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9DD02C" w14:textId="4469C63F" w:rsidR="002A2E81" w:rsidRDefault="00F07B9D">
      <w:r w:rsidRPr="00B716FE">
        <w:rPr>
          <w:noProof/>
          <w:lang w:val="en-GB" w:eastAsia="en-GB"/>
        </w:rPr>
        <w:drawing>
          <wp:anchor distT="0" distB="0" distL="114300" distR="114300" simplePos="0" relativeHeight="251658241" behindDoc="0" locked="0" layoutInCell="1" allowOverlap="1" wp14:anchorId="5C7A113B" wp14:editId="46D1A7C3">
            <wp:simplePos x="0" y="0"/>
            <wp:positionH relativeFrom="margin">
              <wp:posOffset>215900</wp:posOffset>
            </wp:positionH>
            <wp:positionV relativeFrom="paragraph">
              <wp:posOffset>239395</wp:posOffset>
            </wp:positionV>
            <wp:extent cx="2232660" cy="181546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3"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7B52E2" w:rsidRPr="00B716FE">
        <w:rPr>
          <w:noProof/>
          <w:lang w:val="en-GB" w:eastAsia="en-GB"/>
        </w:rPr>
        <w:drawing>
          <wp:anchor distT="0" distB="0" distL="114300" distR="114300" simplePos="0" relativeHeight="251658240" behindDoc="0" locked="0" layoutInCell="1" allowOverlap="1" wp14:anchorId="2FCC6D7D" wp14:editId="7579BEB0">
            <wp:simplePos x="0" y="0"/>
            <wp:positionH relativeFrom="margin">
              <wp:posOffset>943610</wp:posOffset>
            </wp:positionH>
            <wp:positionV relativeFrom="paragraph">
              <wp:posOffset>-861695</wp:posOffset>
            </wp:positionV>
            <wp:extent cx="5182396" cy="6096000"/>
            <wp:effectExtent l="0" t="0" r="0" b="0"/>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14"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5182396" cy="6096000"/>
                    </a:xfrm>
                    <a:prstGeom prst="rect">
                      <a:avLst/>
                    </a:prstGeom>
                  </pic:spPr>
                </pic:pic>
              </a:graphicData>
            </a:graphic>
            <wp14:sizeRelH relativeFrom="margin">
              <wp14:pctWidth>0</wp14:pctWidth>
            </wp14:sizeRelH>
            <wp14:sizeRelV relativeFrom="margin">
              <wp14:pctHeight>0</wp14:pctHeight>
            </wp14:sizeRelV>
          </wp:anchor>
        </w:drawing>
      </w:r>
      <w:r w:rsidR="00C35E98" w:rsidRPr="00F3363D">
        <w:t xml:space="preserve">                                                                                             </w:t>
      </w:r>
    </w:p>
    <w:p w14:paraId="2447FE4E" w14:textId="3EADD45A" w:rsidR="002A2E81" w:rsidRDefault="002A2E81"/>
    <w:p w14:paraId="78F3B366" w14:textId="43BC54A7" w:rsidR="002A2E81" w:rsidRDefault="002A2E81"/>
    <w:p w14:paraId="383651AE" w14:textId="77777777" w:rsidR="002A2E81" w:rsidRDefault="002A2E81"/>
    <w:p w14:paraId="16E86358" w14:textId="77777777" w:rsidR="002A2E81" w:rsidRDefault="002A2E81"/>
    <w:p w14:paraId="6C37E65B" w14:textId="77777777" w:rsidR="002A2E81" w:rsidRDefault="002A2E81"/>
    <w:p w14:paraId="378D2486" w14:textId="77777777" w:rsidR="002A2E81" w:rsidRDefault="002A2E81"/>
    <w:p w14:paraId="3CBEFF13" w14:textId="5B9D80F9" w:rsidR="002A2E81" w:rsidRDefault="002A2E81"/>
    <w:p w14:paraId="064C3FF1" w14:textId="77777777" w:rsidR="002A2E81" w:rsidRDefault="002A2E81"/>
    <w:p w14:paraId="363DB154" w14:textId="77777777" w:rsidR="002A2E81" w:rsidRDefault="002A2E81"/>
    <w:p w14:paraId="77C8C6DE" w14:textId="00D311E9" w:rsidR="002A2E81" w:rsidRDefault="002A2E81"/>
    <w:p w14:paraId="3C62BB3C" w14:textId="57DDCC6E" w:rsidR="000B6367" w:rsidRDefault="000B6367"/>
    <w:p w14:paraId="72F88B0C" w14:textId="43FB4B90" w:rsidR="000B6367" w:rsidRDefault="000B6367"/>
    <w:p w14:paraId="1A8EA510" w14:textId="6D5F10CE" w:rsidR="000B6367" w:rsidRDefault="000B6367"/>
    <w:p w14:paraId="73149F4D" w14:textId="79303F89" w:rsidR="000B6367" w:rsidRDefault="000B6367"/>
    <w:p w14:paraId="4B0260A2" w14:textId="3541F60D" w:rsidR="000B6367" w:rsidRDefault="000B6367"/>
    <w:p w14:paraId="3E892A56" w14:textId="77777777" w:rsidR="000B6367" w:rsidRDefault="000B6367"/>
    <w:p w14:paraId="4DFC6702" w14:textId="3EC575A5" w:rsidR="007B52E2" w:rsidRPr="00AE4CAA" w:rsidRDefault="00C35E98" w:rsidP="008C23F7">
      <w:pPr>
        <w:tabs>
          <w:tab w:val="left" w:pos="4077"/>
          <w:tab w:val="left" w:pos="4503"/>
        </w:tabs>
        <w:spacing w:after="0" w:line="259" w:lineRule="auto"/>
        <w:ind w:left="133"/>
        <w:jc w:val="center"/>
        <w:rPr>
          <w:rFonts w:ascii="Calibri" w:hAnsi="Calibri"/>
          <w:color w:val="2E74B5" w:themeColor="accent1" w:themeShade="BF"/>
          <w:sz w:val="36"/>
          <w:szCs w:val="36"/>
        </w:rPr>
      </w:pPr>
      <w:r w:rsidRPr="00F3363D">
        <w:t xml:space="preserve">                                  </w:t>
      </w:r>
      <w:sdt>
        <w:sdtPr>
          <w:rPr>
            <w:rFonts w:ascii="Calibri" w:hAnsi="Calibri"/>
            <w:b/>
            <w:bCs/>
            <w:color w:val="2E74B5" w:themeColor="accent1" w:themeShade="BF"/>
            <w:sz w:val="36"/>
            <w:szCs w:val="36"/>
          </w:rPr>
          <w:alias w:val="Title"/>
          <w:tag w:val=""/>
          <w:id w:val="1244298882"/>
          <w:placeholder>
            <w:docPart w:val="B447B9AA34204842BF48C209201BB337"/>
          </w:placeholder>
          <w:dataBinding w:prefixMappings="xmlns:ns0='http://purl.org/dc/elements/1.1/' xmlns:ns1='http://schemas.openxmlformats.org/package/2006/metadata/core-properties' " w:xpath="/ns1:coreProperties[1]/ns0:title[1]" w:storeItemID="{6C3C8BC8-F283-45AE-878A-BAB7291924A1}"/>
          <w:text/>
        </w:sdtPr>
        <w:sdtEndPr/>
        <w:sdtContent>
          <w:r w:rsidR="007B52E2">
            <w:rPr>
              <w:rFonts w:ascii="Calibri" w:hAnsi="Calibri"/>
              <w:b/>
              <w:bCs/>
              <w:color w:val="2E74B5" w:themeColor="accent1" w:themeShade="BF"/>
              <w:sz w:val="36"/>
              <w:szCs w:val="36"/>
            </w:rPr>
            <w:t>Closed Circuit TV (CCTV) Policy</w:t>
          </w:r>
        </w:sdtContent>
      </w:sdt>
    </w:p>
    <w:p w14:paraId="670886C6" w14:textId="77777777" w:rsidR="007B52E2" w:rsidRDefault="000B5770" w:rsidP="008C23F7">
      <w:pPr>
        <w:tabs>
          <w:tab w:val="left" w:pos="4077"/>
          <w:tab w:val="left" w:pos="4503"/>
        </w:tabs>
        <w:spacing w:after="0" w:line="259" w:lineRule="auto"/>
        <w:ind w:left="133"/>
        <w:jc w:val="center"/>
        <w:rPr>
          <w:rFonts w:ascii="Calibri" w:hAnsi="Calibri"/>
          <w:sz w:val="24"/>
          <w:szCs w:val="24"/>
        </w:rPr>
      </w:pPr>
      <w:sdt>
        <w:sdtPr>
          <w:rPr>
            <w:b/>
            <w:bCs/>
            <w:color w:val="44546A" w:themeColor="text2"/>
            <w:szCs w:val="24"/>
          </w:rPr>
          <w:alias w:val="Policy Type"/>
          <w:tag w:val="d3cf96c9294147d0ac403ed221eb5f8e"/>
          <w:id w:val="1397785182"/>
          <w:lock w:val="contentLocked"/>
          <w:placeholder>
            <w:docPart w:val="EF84B0410E064668A677C037903C113F"/>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d3cf96c9294147d0ac403ed221eb5f8e[1]/ns2:Terms[1]" w:storeItemID="{48C79333-51DE-45D1-9886-40F1AEAC6730}"/>
          <w:text w:multiLine="1"/>
        </w:sdtPr>
        <w:sdtEndPr/>
        <w:sdtContent>
          <w:r w:rsidR="007B52E2">
            <w:rPr>
              <w:b/>
              <w:bCs/>
              <w:color w:val="44546A" w:themeColor="text2"/>
              <w:szCs w:val="24"/>
            </w:rPr>
            <w:t>LOCAL</w:t>
          </w:r>
        </w:sdtContent>
      </w:sdt>
      <w:r w:rsidR="007B52E2">
        <w:rPr>
          <w:b/>
          <w:bCs/>
          <w:color w:val="44546A" w:themeColor="text2"/>
          <w:szCs w:val="24"/>
        </w:rPr>
        <w:t xml:space="preserve"> POLICY</w:t>
      </w:r>
    </w:p>
    <w:p w14:paraId="4D274BF8" w14:textId="20DA2BA9"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Scope of Policy:</w:t>
      </w:r>
      <w:r>
        <w:rPr>
          <w:rFonts w:ascii="Calibri" w:hAnsi="Calibri"/>
          <w:sz w:val="24"/>
          <w:szCs w:val="24"/>
        </w:rPr>
        <w:tab/>
      </w:r>
      <w:r>
        <w:rPr>
          <w:rFonts w:ascii="Calibri" w:hAnsi="Calibri"/>
          <w:sz w:val="24"/>
          <w:szCs w:val="24"/>
        </w:rPr>
        <w:tab/>
      </w:r>
      <w:sdt>
        <w:sdtPr>
          <w:rPr>
            <w:rFonts w:ascii="Calibri" w:hAnsi="Calibri"/>
            <w:sz w:val="24"/>
            <w:szCs w:val="24"/>
          </w:rPr>
          <w:alias w:val="Policy Scope"/>
          <w:tag w:val="j42d44630f4849669e9e353656d84184"/>
          <w:id w:val="1096221403"/>
          <w:lock w:val="contentLocked"/>
          <w:placeholder>
            <w:docPart w:val="40FCBB61F6404F15B4F5B1B8FC5337E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j42d44630f4849669e9e353656d84184[1]/ns2:Terms[1]" w:storeItemID="{48C79333-51DE-45D1-9886-40F1AEAC6730}"/>
          <w:text w:multiLine="1"/>
        </w:sdtPr>
        <w:sdtEndPr/>
        <w:sdtContent>
          <w:r>
            <w:rPr>
              <w:rFonts w:ascii="Calibri" w:hAnsi="Calibri"/>
              <w:sz w:val="24"/>
              <w:szCs w:val="24"/>
            </w:rPr>
            <w:t>All Staff and Students</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779A5477" w14:textId="42B1C504"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Policy Owner:</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ocument Owner"/>
          <w:tag w:val="nbf9f6db1d794bda86a108ee751e4b43"/>
          <w:id w:val="613639452"/>
          <w:lock w:val="contentLocked"/>
          <w:placeholder>
            <w:docPart w:val="7743EF8B33E64CA498659B09DA87DCF6"/>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nbf9f6db1d794bda86a108ee751e4b43[1]/ns2:Terms[1]" w:storeItemID="{48C79333-51DE-45D1-9886-40F1AEAC6730}"/>
          <w:text w:multiLine="1"/>
        </w:sdtPr>
        <w:sdtEndPr/>
        <w:sdtContent>
          <w:r>
            <w:rPr>
              <w:rFonts w:ascii="Calibri" w:hAnsi="Calibri"/>
              <w:sz w:val="24"/>
              <w:szCs w:val="24"/>
            </w:rPr>
            <w:t>Head of Estate and FM</w:t>
          </w:r>
        </w:sdtContent>
      </w:sdt>
    </w:p>
    <w:p w14:paraId="76A73E3B" w14:textId="3A7E67FF"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Date Approved:</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ate Approved"/>
          <w:tag w:val="MDCLastReviewDate"/>
          <w:id w:val="-1799987324"/>
          <w:placeholder>
            <w:docPart w:val="3A22EF3ED294455FB8E6DFF63D106CD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LastReviewDate[1]" w:storeItemID="{48C79333-51DE-45D1-9886-40F1AEAC6730}"/>
          <w:date w:fullDate="2021-10-25T00:00:00Z">
            <w:dateFormat w:val="dd/MM/yyyy"/>
            <w:lid w:val="en-GB"/>
            <w:storeMappedDataAs w:val="dateTime"/>
            <w:calendar w:val="gregorian"/>
          </w:date>
        </w:sdtPr>
        <w:sdtEndPr/>
        <w:sdtContent>
          <w:r w:rsidR="005444DC">
            <w:rPr>
              <w:rFonts w:ascii="Calibri" w:hAnsi="Calibri"/>
              <w:sz w:val="24"/>
              <w:szCs w:val="24"/>
              <w:lang w:val="en-GB"/>
            </w:rPr>
            <w:t>25/10/2021</w:t>
          </w:r>
        </w:sdtContent>
      </w:sdt>
    </w:p>
    <w:p w14:paraId="090B57F2" w14:textId="23380307"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Approved By:</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ocument Approver"/>
          <w:tag w:val="ec533262cb024417982572c02ff60a23"/>
          <w:id w:val="1073246359"/>
          <w:lock w:val="contentLocked"/>
          <w:placeholder>
            <w:docPart w:val="5EDE3FF1855149D6972BCE42D432E2E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ec533262cb024417982572c02ff60a23[1]/ns2:Terms[1]" w:storeItemID="{48C79333-51DE-45D1-9886-40F1AEAC6730}"/>
          <w:text w:multiLine="1"/>
        </w:sdtPr>
        <w:sdtEndPr/>
        <w:sdtContent>
          <w:r w:rsidR="00E80797">
            <w:rPr>
              <w:rFonts w:ascii="Calibri" w:hAnsi="Calibri"/>
              <w:sz w:val="24"/>
              <w:szCs w:val="24"/>
            </w:rPr>
            <w:t>Strategic Leadership Team</w:t>
          </w:r>
        </w:sdtContent>
      </w:sdt>
    </w:p>
    <w:p w14:paraId="133991CB" w14:textId="77777777"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Status:</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isposition Status"/>
          <w:tag w:val="MDCDispositionStatus"/>
          <w:id w:val="-1227748303"/>
          <w:placeholder>
            <w:docPart w:val="A55C037E1AFA4110883F99CD2D6433F0"/>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48C79333-51DE-45D1-9886-40F1AEAC6730}"/>
          <w:dropDownList w:lastValue="Current">
            <w:listItem w:value="[Disposition Status]"/>
          </w:dropDownList>
        </w:sdtPr>
        <w:sdtEndPr/>
        <w:sdtContent>
          <w:r>
            <w:rPr>
              <w:rFonts w:ascii="Calibri" w:hAnsi="Calibri"/>
              <w:sz w:val="24"/>
              <w:szCs w:val="24"/>
            </w:rPr>
            <w:t>Current</w:t>
          </w:r>
        </w:sdtContent>
      </w:sdt>
    </w:p>
    <w:p w14:paraId="229AD909" w14:textId="3928DF14"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Publication Date:</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Published Date"/>
          <w:tag w:val="MDCPublishedDate"/>
          <w:id w:val="1759946937"/>
          <w:placeholder>
            <w:docPart w:val="AE0A58995CF1436493BD6B282471B0B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Date[1]" w:storeItemID="{48C79333-51DE-45D1-9886-40F1AEAC6730}"/>
          <w:date w:fullDate="2021-11-08T00:00:00Z">
            <w:dateFormat w:val="dd/MM/yyyy"/>
            <w:lid w:val="en-GB"/>
            <w:storeMappedDataAs w:val="dateTime"/>
            <w:calendar w:val="gregorian"/>
          </w:date>
        </w:sdtPr>
        <w:sdtEndPr/>
        <w:sdtContent>
          <w:r w:rsidR="000B6367">
            <w:rPr>
              <w:rFonts w:ascii="Calibri" w:hAnsi="Calibri"/>
              <w:sz w:val="24"/>
              <w:szCs w:val="24"/>
              <w:lang w:val="en-GB"/>
            </w:rPr>
            <w:t>08/11/2021</w:t>
          </w:r>
        </w:sdtContent>
      </w:sdt>
    </w:p>
    <w:p w14:paraId="29850244" w14:textId="595065A2" w:rsidR="007B52E2" w:rsidRPr="008E68BE"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Equality Screening Date:</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Date"/>
          <w:tag w:val="MDCEqualityScreeningDate"/>
          <w:id w:val="-719973997"/>
          <w:placeholder>
            <w:docPart w:val="257811664A27414AA849B827A0765138"/>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48C79333-51DE-45D1-9886-40F1AEAC6730}"/>
          <w:text/>
        </w:sdtPr>
        <w:sdtEndPr/>
        <w:sdtContent>
          <w:r>
            <w:rPr>
              <w:rFonts w:ascii="Calibri" w:hAnsi="Calibri"/>
              <w:sz w:val="24"/>
              <w:szCs w:val="24"/>
            </w:rPr>
            <w:t>30/05/2019</w:t>
          </w:r>
        </w:sdtContent>
      </w:sdt>
    </w:p>
    <w:p w14:paraId="6EB4B5EE" w14:textId="3D7E8B14" w:rsidR="007B52E2" w:rsidRDefault="007B52E2" w:rsidP="008C23F7">
      <w:pPr>
        <w:tabs>
          <w:tab w:val="left" w:pos="4077"/>
          <w:tab w:val="left" w:pos="4503"/>
        </w:tabs>
        <w:spacing w:after="0" w:line="259" w:lineRule="auto"/>
        <w:ind w:left="1276"/>
        <w:rPr>
          <w:rFonts w:ascii="Calibri" w:hAnsi="Calibri"/>
          <w:sz w:val="24"/>
          <w:szCs w:val="24"/>
        </w:rPr>
      </w:pPr>
      <w:r w:rsidRPr="008E68BE">
        <w:rPr>
          <w:rFonts w:ascii="Calibri" w:hAnsi="Calibri"/>
          <w:sz w:val="24"/>
          <w:szCs w:val="24"/>
        </w:rPr>
        <w:t>Policy Review Date:</w:t>
      </w:r>
      <w:r w:rsidRPr="008E68BE">
        <w:rPr>
          <w:rFonts w:ascii="Calibri" w:hAnsi="Calibri"/>
          <w:sz w:val="24"/>
          <w:szCs w:val="24"/>
        </w:rPr>
        <w:tab/>
      </w:r>
      <w:r>
        <w:rPr>
          <w:rFonts w:ascii="Calibri" w:hAnsi="Calibri"/>
          <w:sz w:val="24"/>
          <w:szCs w:val="24"/>
        </w:rPr>
        <w:tab/>
      </w:r>
      <w:sdt>
        <w:sdtPr>
          <w:rPr>
            <w:rFonts w:ascii="Calibri" w:hAnsi="Calibri"/>
            <w:sz w:val="24"/>
            <w:szCs w:val="24"/>
          </w:rPr>
          <w:alias w:val="Next Review Date"/>
          <w:tag w:val="MDCNextReviewDate"/>
          <w:id w:val="888234647"/>
          <w:placeholder>
            <w:docPart w:val="A120FD7994984D2C822D6C024D41EAB3"/>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NextReviewDate[1]" w:storeItemID="{48C79333-51DE-45D1-9886-40F1AEAC6730}"/>
          <w:date w:fullDate="2022-08-09T00:00:00Z">
            <w:dateFormat w:val="dd/MM/yyyy"/>
            <w:lid w:val="en-GB"/>
            <w:storeMappedDataAs w:val="dateTime"/>
            <w:calendar w:val="gregorian"/>
          </w:date>
        </w:sdtPr>
        <w:sdtEndPr/>
        <w:sdtContent>
          <w:r>
            <w:rPr>
              <w:rFonts w:ascii="Calibri" w:hAnsi="Calibri"/>
              <w:sz w:val="24"/>
              <w:szCs w:val="24"/>
              <w:lang w:val="en-GB"/>
            </w:rPr>
            <w:t>09/08/2022</w:t>
          </w:r>
        </w:sdtContent>
      </w:sdt>
    </w:p>
    <w:p w14:paraId="25B45363" w14:textId="77777777" w:rsidR="007B52E2" w:rsidRDefault="007B52E2" w:rsidP="008C23F7">
      <w:pPr>
        <w:spacing w:after="0" w:line="259" w:lineRule="auto"/>
        <w:ind w:left="20"/>
        <w:rPr>
          <w:rFonts w:ascii="Calibri" w:hAnsi="Calibri"/>
          <w:sz w:val="24"/>
          <w:szCs w:val="24"/>
        </w:rPr>
      </w:pPr>
    </w:p>
    <w:p w14:paraId="11EFD469" w14:textId="77777777" w:rsidR="007B52E2" w:rsidRDefault="007B52E2" w:rsidP="008C23F7">
      <w:pPr>
        <w:spacing w:after="0" w:line="259" w:lineRule="auto"/>
        <w:ind w:left="20"/>
        <w:rPr>
          <w:rFonts w:ascii="Calibri" w:hAnsi="Calibri"/>
          <w:sz w:val="24"/>
          <w:szCs w:val="24"/>
        </w:rPr>
      </w:pPr>
    </w:p>
    <w:p w14:paraId="6C822D4E" w14:textId="38B472A6" w:rsidR="00AE5974" w:rsidRDefault="00AE5974" w:rsidP="002A2E81"/>
    <w:p w14:paraId="2DD0C0DF" w14:textId="52D0BB9F" w:rsidR="005C45AC" w:rsidRPr="008669A8" w:rsidRDefault="005C45AC" w:rsidP="005C45AC">
      <w:pPr>
        <w:pStyle w:val="Default"/>
        <w:jc w:val="both"/>
        <w:rPr>
          <w:rFonts w:ascii="Calibri" w:hAnsi="Calibri"/>
          <w:color w:val="auto"/>
          <w:sz w:val="22"/>
          <w:szCs w:val="22"/>
        </w:rPr>
      </w:pPr>
      <w:bookmarkStart w:id="0" w:name="_Toc300562627"/>
      <w:r w:rsidRPr="008669A8">
        <w:rPr>
          <w:rFonts w:ascii="Calibri" w:hAnsi="Calibri"/>
          <w:color w:val="auto"/>
          <w:sz w:val="22"/>
          <w:szCs w:val="22"/>
        </w:rPr>
        <w:lastRenderedPageBreak/>
        <w:t xml:space="preserve">Published by Belfast Metropolitan College </w:t>
      </w:r>
      <w:hyperlink r:id="rId15" w:history="1">
        <w:r w:rsidRPr="008669A8">
          <w:rPr>
            <w:rStyle w:val="Hyperlink"/>
            <w:rFonts w:ascii="Calibri" w:hAnsi="Calibri"/>
            <w:sz w:val="22"/>
            <w:szCs w:val="22"/>
          </w:rPr>
          <w:t>www.belfastmet.ac.uk</w:t>
        </w:r>
      </w:hyperlink>
      <w:r>
        <w:rPr>
          <w:rStyle w:val="Hyperlink"/>
          <w:rFonts w:ascii="Calibri" w:hAnsi="Calibri"/>
          <w:sz w:val="22"/>
          <w:szCs w:val="22"/>
        </w:rPr>
        <w:t>.</w:t>
      </w:r>
      <w:r w:rsidRPr="008669A8">
        <w:rPr>
          <w:rFonts w:ascii="Calibri" w:hAnsi="Calibri"/>
          <w:color w:val="auto"/>
          <w:sz w:val="22"/>
          <w:szCs w:val="22"/>
        </w:rPr>
        <w:t xml:space="preserve"> Belfast Metropolitan College [‘Belfast Met’] is committed to providing publications that are accessible to all. To request additional copies of this publication in a different format please contact: </w:t>
      </w:r>
    </w:p>
    <w:p w14:paraId="3C83E89A" w14:textId="77777777" w:rsidR="005C45AC" w:rsidRPr="00C26EF1" w:rsidRDefault="005C45AC" w:rsidP="005C45AC">
      <w:pPr>
        <w:pStyle w:val="Default"/>
        <w:rPr>
          <w:rFonts w:ascii="Calibri" w:hAnsi="Calibri"/>
          <w:color w:val="auto"/>
        </w:rPr>
      </w:pPr>
    </w:p>
    <w:p w14:paraId="2B7F41A0" w14:textId="77777777" w:rsidR="005C45AC" w:rsidRPr="00AE5289" w:rsidRDefault="005C45AC" w:rsidP="005C45AC">
      <w:pPr>
        <w:pStyle w:val="Default"/>
        <w:rPr>
          <w:rFonts w:ascii="Calibri" w:hAnsi="Calibri"/>
          <w:b/>
          <w:color w:val="auto"/>
          <w:sz w:val="22"/>
          <w:szCs w:val="22"/>
        </w:rPr>
      </w:pPr>
      <w:r>
        <w:rPr>
          <w:rFonts w:ascii="Calibri" w:hAnsi="Calibri"/>
          <w:b/>
          <w:color w:val="auto"/>
          <w:sz w:val="22"/>
          <w:szCs w:val="22"/>
        </w:rPr>
        <w:t>Corporate Development</w:t>
      </w:r>
    </w:p>
    <w:p w14:paraId="4C055D42" w14:textId="77777777" w:rsidR="005C45AC" w:rsidRDefault="005C45AC" w:rsidP="005C45AC">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04D7876B" w14:textId="77777777" w:rsidR="005C45AC" w:rsidRPr="008669A8" w:rsidRDefault="005C45AC" w:rsidP="005C45AC">
      <w:pPr>
        <w:pStyle w:val="Default"/>
        <w:rPr>
          <w:rFonts w:ascii="Calibri" w:hAnsi="Calibri"/>
          <w:color w:val="auto"/>
          <w:sz w:val="22"/>
          <w:szCs w:val="22"/>
        </w:rPr>
      </w:pPr>
      <w:r>
        <w:rPr>
          <w:rFonts w:ascii="Calibri" w:hAnsi="Calibri"/>
          <w:color w:val="auto"/>
          <w:sz w:val="22"/>
          <w:szCs w:val="22"/>
        </w:rPr>
        <w:t>Building 1, Room 9</w:t>
      </w:r>
    </w:p>
    <w:p w14:paraId="5B72D090" w14:textId="77777777" w:rsidR="005C45AC" w:rsidRDefault="005C45AC" w:rsidP="005C45AC">
      <w:pPr>
        <w:pStyle w:val="Default"/>
        <w:rPr>
          <w:rFonts w:ascii="Calibri" w:hAnsi="Calibri"/>
          <w:color w:val="auto"/>
          <w:sz w:val="22"/>
          <w:szCs w:val="22"/>
        </w:rPr>
      </w:pPr>
      <w:r>
        <w:rPr>
          <w:rFonts w:ascii="Calibri" w:hAnsi="Calibri"/>
          <w:color w:val="auto"/>
          <w:sz w:val="22"/>
          <w:szCs w:val="22"/>
        </w:rPr>
        <w:t>Castlereagh Campus</w:t>
      </w:r>
    </w:p>
    <w:p w14:paraId="5EB80318" w14:textId="77777777" w:rsidR="005C45AC" w:rsidRPr="008669A8" w:rsidRDefault="005C45AC" w:rsidP="005C45AC">
      <w:pPr>
        <w:pStyle w:val="Default"/>
        <w:rPr>
          <w:rFonts w:ascii="Calibri" w:hAnsi="Calibri"/>
          <w:color w:val="auto"/>
          <w:sz w:val="22"/>
          <w:szCs w:val="22"/>
        </w:rPr>
      </w:pPr>
      <w:r>
        <w:rPr>
          <w:rFonts w:ascii="Calibri" w:hAnsi="Calibri"/>
          <w:color w:val="auto"/>
          <w:sz w:val="22"/>
          <w:szCs w:val="22"/>
        </w:rPr>
        <w:t>Montgomery Road</w:t>
      </w:r>
    </w:p>
    <w:p w14:paraId="545BA74E" w14:textId="77777777" w:rsidR="005C45AC" w:rsidRDefault="005C45AC" w:rsidP="005C45AC">
      <w:pPr>
        <w:pStyle w:val="Default"/>
        <w:rPr>
          <w:rFonts w:ascii="Calibri" w:hAnsi="Calibri"/>
          <w:color w:val="auto"/>
          <w:sz w:val="22"/>
          <w:szCs w:val="22"/>
        </w:rPr>
      </w:pPr>
      <w:r w:rsidRPr="008669A8">
        <w:rPr>
          <w:rFonts w:ascii="Calibri" w:hAnsi="Calibri"/>
          <w:color w:val="auto"/>
          <w:sz w:val="22"/>
          <w:szCs w:val="22"/>
        </w:rPr>
        <w:t>Belfast</w:t>
      </w:r>
      <w:r>
        <w:rPr>
          <w:rFonts w:ascii="Calibri" w:hAnsi="Calibri"/>
          <w:color w:val="auto"/>
          <w:sz w:val="22"/>
          <w:szCs w:val="22"/>
        </w:rPr>
        <w:t>.</w:t>
      </w:r>
      <w:r w:rsidRPr="008669A8">
        <w:rPr>
          <w:rFonts w:ascii="Calibri" w:hAnsi="Calibri"/>
          <w:color w:val="auto"/>
          <w:sz w:val="22"/>
          <w:szCs w:val="22"/>
        </w:rPr>
        <w:t xml:space="preserve"> BT</w:t>
      </w:r>
      <w:r>
        <w:rPr>
          <w:rFonts w:ascii="Calibri" w:hAnsi="Calibri"/>
          <w:color w:val="auto"/>
          <w:sz w:val="22"/>
          <w:szCs w:val="22"/>
        </w:rPr>
        <w:t>6 9DJ</w:t>
      </w:r>
    </w:p>
    <w:p w14:paraId="5B2E3147" w14:textId="77777777" w:rsidR="005C45AC" w:rsidRDefault="005C45AC" w:rsidP="005C45AC">
      <w:pPr>
        <w:pStyle w:val="Default"/>
        <w:rPr>
          <w:rFonts w:ascii="Calibri" w:hAnsi="Calibri"/>
          <w:color w:val="auto"/>
          <w:sz w:val="22"/>
          <w:szCs w:val="22"/>
        </w:rPr>
      </w:pPr>
    </w:p>
    <w:p w14:paraId="162557BF" w14:textId="77777777" w:rsidR="005C45AC" w:rsidRPr="008669A8" w:rsidRDefault="005C45AC" w:rsidP="005C45AC">
      <w:pPr>
        <w:rPr>
          <w:rFonts w:ascii="Calibri" w:hAnsi="Calibri"/>
        </w:rPr>
      </w:pPr>
      <w:r w:rsidRPr="009C3591">
        <w:rPr>
          <w:rFonts w:ascii="Calibri" w:eastAsia="Calibri" w:hAnsi="Calibri" w:cs="Helvetica75"/>
          <w:lang w:eastAsia="zh-CN"/>
        </w:rPr>
        <w:t>This document is only valid on the day it was printed.</w:t>
      </w:r>
      <w:r>
        <w:rPr>
          <w:rFonts w:ascii="Calibri" w:eastAsia="Calibri" w:hAnsi="Calibri" w:cs="Helvetica75"/>
          <w:lang w:eastAsia="zh-CN"/>
        </w:rPr>
        <w:t xml:space="preserve"> </w:t>
      </w:r>
      <w:r w:rsidRPr="009C3591">
        <w:rPr>
          <w:rFonts w:ascii="Calibri" w:eastAsia="Calibri" w:hAnsi="Calibri" w:cs="Helvetica75"/>
          <w:lang w:eastAsia="zh-CN"/>
        </w:rPr>
        <w:t xml:space="preserve">The master and control version of this document will remain with </w:t>
      </w:r>
      <w:r>
        <w:rPr>
          <w:rFonts w:ascii="Calibri" w:eastAsia="Calibri" w:hAnsi="Calibri" w:cs="Helvetica75"/>
          <w:lang w:eastAsia="zh-CN"/>
        </w:rPr>
        <w:t>Corporate Development. Amended and approved versions of the policy must be sent to Corporate Development once approved. Final versions will be posted on the intranet by Corporate Development.</w:t>
      </w:r>
    </w:p>
    <w:p w14:paraId="31A403E4" w14:textId="77777777" w:rsidR="005C45AC" w:rsidRPr="00C26EF1" w:rsidRDefault="005C45AC" w:rsidP="005C45AC">
      <w:pPr>
        <w:pStyle w:val="Default"/>
        <w:rPr>
          <w:rFonts w:ascii="Calibri" w:hAnsi="Calibri"/>
          <w:color w:val="auto"/>
        </w:rPr>
      </w:pPr>
    </w:p>
    <w:p w14:paraId="7C3622EF" w14:textId="77777777" w:rsidR="005C45AC" w:rsidRPr="008669A8" w:rsidRDefault="005C45AC" w:rsidP="005C45AC">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43E71440" w14:textId="77777777" w:rsidR="005C45AC" w:rsidRPr="008669A8" w:rsidRDefault="005C45AC" w:rsidP="005C45AC">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1300A49C" w14:textId="77777777" w:rsidR="005C45AC" w:rsidRPr="00C26EF1" w:rsidRDefault="005C45AC" w:rsidP="005C45AC">
      <w:pPr>
        <w:pStyle w:val="Default"/>
        <w:rPr>
          <w:rFonts w:ascii="Calibri" w:hAnsi="Calibri"/>
          <w:color w:val="auto"/>
        </w:rPr>
      </w:pPr>
    </w:p>
    <w:p w14:paraId="1AB7A17B" w14:textId="77777777" w:rsidR="005C45AC" w:rsidRPr="008669A8" w:rsidRDefault="005C45AC" w:rsidP="005C45AC">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11BAB6FD" w14:textId="77777777" w:rsidR="005C45AC" w:rsidRPr="008669A8" w:rsidRDefault="005C45AC" w:rsidP="005C45AC">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430AD071" w14:textId="77777777" w:rsidR="005C45AC" w:rsidRDefault="005C45AC" w:rsidP="005C45AC">
      <w:pPr>
        <w:pStyle w:val="Default"/>
        <w:rPr>
          <w:rFonts w:ascii="Calibri" w:hAnsi="Calibri"/>
          <w:color w:val="auto"/>
          <w:sz w:val="22"/>
          <w:szCs w:val="22"/>
        </w:rPr>
      </w:pPr>
    </w:p>
    <w:p w14:paraId="10EB524D" w14:textId="77777777" w:rsidR="005C45AC" w:rsidRPr="00AE5289" w:rsidRDefault="005C45AC" w:rsidP="005C45AC">
      <w:pPr>
        <w:pStyle w:val="Default"/>
        <w:rPr>
          <w:rFonts w:ascii="Calibri" w:hAnsi="Calibri"/>
          <w:b/>
          <w:color w:val="auto"/>
          <w:sz w:val="22"/>
          <w:szCs w:val="22"/>
        </w:rPr>
      </w:pPr>
      <w:r>
        <w:rPr>
          <w:rFonts w:ascii="Calibri" w:hAnsi="Calibri"/>
          <w:b/>
          <w:color w:val="auto"/>
          <w:sz w:val="22"/>
          <w:szCs w:val="22"/>
        </w:rPr>
        <w:t>Corporate Development</w:t>
      </w:r>
    </w:p>
    <w:p w14:paraId="2EC0FFE2" w14:textId="77777777" w:rsidR="005C45AC" w:rsidRDefault="005C45AC" w:rsidP="005C45AC">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3D254583" w14:textId="77777777" w:rsidR="005C45AC" w:rsidRPr="008669A8" w:rsidRDefault="005C45AC" w:rsidP="005C45AC">
      <w:pPr>
        <w:pStyle w:val="Default"/>
        <w:rPr>
          <w:rFonts w:ascii="Calibri" w:hAnsi="Calibri"/>
          <w:color w:val="auto"/>
          <w:sz w:val="22"/>
          <w:szCs w:val="22"/>
        </w:rPr>
      </w:pPr>
      <w:r>
        <w:rPr>
          <w:rFonts w:ascii="Calibri" w:hAnsi="Calibri"/>
          <w:color w:val="auto"/>
          <w:sz w:val="22"/>
          <w:szCs w:val="22"/>
        </w:rPr>
        <w:t>Building 1, Room 9</w:t>
      </w:r>
    </w:p>
    <w:p w14:paraId="59E88635" w14:textId="77777777" w:rsidR="005C45AC" w:rsidRDefault="005C45AC" w:rsidP="005C45AC">
      <w:pPr>
        <w:pStyle w:val="Default"/>
        <w:rPr>
          <w:rFonts w:ascii="Calibri" w:hAnsi="Calibri"/>
          <w:color w:val="auto"/>
          <w:sz w:val="22"/>
          <w:szCs w:val="22"/>
        </w:rPr>
      </w:pPr>
      <w:r>
        <w:rPr>
          <w:rFonts w:ascii="Calibri" w:hAnsi="Calibri"/>
          <w:color w:val="auto"/>
          <w:sz w:val="22"/>
          <w:szCs w:val="22"/>
        </w:rPr>
        <w:t>Castlereagh Campus</w:t>
      </w:r>
    </w:p>
    <w:p w14:paraId="4871945E" w14:textId="77777777" w:rsidR="005C45AC" w:rsidRPr="008669A8" w:rsidRDefault="005C45AC" w:rsidP="005C45AC">
      <w:pPr>
        <w:pStyle w:val="Default"/>
        <w:rPr>
          <w:rFonts w:ascii="Calibri" w:hAnsi="Calibri"/>
          <w:color w:val="auto"/>
          <w:sz w:val="22"/>
          <w:szCs w:val="22"/>
        </w:rPr>
      </w:pPr>
      <w:r>
        <w:rPr>
          <w:rFonts w:ascii="Calibri" w:hAnsi="Calibri"/>
          <w:color w:val="auto"/>
          <w:sz w:val="22"/>
          <w:szCs w:val="22"/>
        </w:rPr>
        <w:t>Montgomery Road</w:t>
      </w:r>
    </w:p>
    <w:p w14:paraId="4855B051" w14:textId="77777777" w:rsidR="005C45AC" w:rsidRDefault="005C45AC" w:rsidP="005C45AC">
      <w:pPr>
        <w:rPr>
          <w:rFonts w:ascii="Calibri" w:eastAsia="Calibri" w:hAnsi="Calibri" w:cs="Helvetica75"/>
          <w:lang w:eastAsia="zh-CN"/>
        </w:rPr>
      </w:pPr>
      <w:r w:rsidRPr="008669A8">
        <w:rPr>
          <w:rFonts w:ascii="Calibri" w:hAnsi="Calibri"/>
        </w:rPr>
        <w:t>Belfast</w:t>
      </w:r>
      <w:r>
        <w:rPr>
          <w:rFonts w:ascii="Calibri" w:hAnsi="Calibri"/>
        </w:rPr>
        <w:t>.</w:t>
      </w:r>
      <w:r w:rsidRPr="008669A8">
        <w:rPr>
          <w:rFonts w:ascii="Calibri" w:hAnsi="Calibri"/>
        </w:rPr>
        <w:t xml:space="preserve"> BT</w:t>
      </w:r>
      <w:r>
        <w:rPr>
          <w:rFonts w:ascii="Calibri" w:hAnsi="Calibri"/>
        </w:rPr>
        <w:t>6 9DJ</w:t>
      </w:r>
    </w:p>
    <w:p w14:paraId="1A59E8EC" w14:textId="77777777" w:rsidR="005C45AC" w:rsidRPr="00C1310C" w:rsidRDefault="005C45AC" w:rsidP="005C45AC">
      <w:pPr>
        <w:tabs>
          <w:tab w:val="num" w:pos="540"/>
        </w:tabs>
        <w:spacing w:line="360" w:lineRule="auto"/>
        <w:rPr>
          <w:rFonts w:cs="Arial"/>
          <w:b/>
          <w:color w:val="0070C0"/>
          <w:sz w:val="28"/>
          <w:szCs w:val="28"/>
        </w:rPr>
      </w:pPr>
      <w:r w:rsidRPr="00C22F57">
        <w:rPr>
          <w:rFonts w:cs="Arial"/>
          <w:b/>
          <w:color w:val="0070C0"/>
          <w:sz w:val="28"/>
          <w:szCs w:val="28"/>
        </w:rPr>
        <w:t xml:space="preserve">Policy Compliance </w:t>
      </w:r>
      <w:proofErr w:type="gramStart"/>
      <w:r w:rsidRPr="00C22F57">
        <w:rPr>
          <w:rFonts w:cs="Arial"/>
          <w:b/>
          <w:color w:val="0070C0"/>
          <w:sz w:val="28"/>
          <w:szCs w:val="28"/>
        </w:rPr>
        <w:t>details:-</w:t>
      </w:r>
      <w:proofErr w:type="gramEnd"/>
    </w:p>
    <w:p w14:paraId="064962E1" w14:textId="77777777" w:rsidR="005C45AC" w:rsidRDefault="005C45AC" w:rsidP="005C45AC">
      <w:pPr>
        <w:tabs>
          <w:tab w:val="num" w:pos="540"/>
        </w:tabs>
        <w:spacing w:line="360" w:lineRule="auto"/>
        <w:rPr>
          <w:rFonts w:cs="Arial"/>
        </w:rPr>
      </w:pPr>
      <w:r w:rsidRPr="00C1310C">
        <w:rPr>
          <w:rFonts w:cs="Arial"/>
        </w:rPr>
        <w:t>Compliance with Equality Legislation</w:t>
      </w:r>
      <w:r>
        <w:rPr>
          <w:rFonts w:cs="Arial"/>
        </w:rPr>
        <w:t xml:space="preserve">. </w:t>
      </w:r>
    </w:p>
    <w:p w14:paraId="48630D9B" w14:textId="3209D9B1" w:rsidR="005C45AC" w:rsidRDefault="005C45AC" w:rsidP="005C45AC">
      <w:pPr>
        <w:tabs>
          <w:tab w:val="num" w:pos="540"/>
        </w:tabs>
        <w:spacing w:line="360" w:lineRule="auto"/>
        <w:rPr>
          <w:rFonts w:cs="Arial"/>
          <w:b/>
        </w:rPr>
      </w:pPr>
      <w:r>
        <w:rPr>
          <w:rFonts w:cs="Arial"/>
          <w:b/>
        </w:rPr>
        <w:t>PLEASE NOTE:</w:t>
      </w:r>
      <w:r w:rsidRPr="001B6617">
        <w:rPr>
          <w:rFonts w:cs="Arial"/>
          <w:b/>
        </w:rPr>
        <w:t xml:space="preserve"> Policies must be equality screened before being submitted to SLT and Trade </w:t>
      </w:r>
      <w:proofErr w:type="gramStart"/>
      <w:r w:rsidRPr="001B6617">
        <w:rPr>
          <w:rFonts w:cs="Arial"/>
          <w:b/>
        </w:rPr>
        <w:t>Unions:-</w:t>
      </w:r>
      <w:proofErr w:type="gramEnd"/>
    </w:p>
    <w:p w14:paraId="71D913EB" w14:textId="65237721" w:rsidR="002D5286" w:rsidRPr="008E68BE"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Equality Screening Date</w:t>
      </w:r>
      <w:r w:rsidRPr="008E68BE">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Screening Date"/>
          <w:tag w:val="MDCEqualityScreeningDate"/>
          <w:id w:val="624589463"/>
          <w:placeholder>
            <w:docPart w:val="9E207555B93542D1A24678FDADB852A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48C79333-51DE-45D1-9886-40F1AEAC6730}"/>
          <w:text/>
        </w:sdtPr>
        <w:sdtEndPr/>
        <w:sdtContent>
          <w:r>
            <w:rPr>
              <w:rFonts w:ascii="Calibri" w:hAnsi="Calibri"/>
              <w:sz w:val="24"/>
              <w:szCs w:val="24"/>
            </w:rPr>
            <w:t>30/05/2019</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2FDE0F24" w14:textId="00186197" w:rsidR="002D5286" w:rsidRPr="008E68BE"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Equality Screening Outcome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Outcome"/>
          <w:tag w:val="i6d97577690441789131c6e9425233d9"/>
          <w:id w:val="432561888"/>
          <w:lock w:val="contentLocked"/>
          <w:placeholder>
            <w:docPart w:val="1C2DE1B3CACA4414B9EE75078FFE908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i6d97577690441789131c6e9425233d9[1]/ns2:Terms[1]" w:storeItemID="{48C79333-51DE-45D1-9886-40F1AEAC6730}"/>
          <w:text w:multiLine="1"/>
        </w:sdtPr>
        <w:sdtEndPr/>
        <w:sdtContent>
          <w:r>
            <w:rPr>
              <w:rFonts w:ascii="Calibri" w:hAnsi="Calibri"/>
              <w:sz w:val="24"/>
              <w:szCs w:val="24"/>
            </w:rPr>
            <w:t>Screened Out</w:t>
          </w:r>
        </w:sdtContent>
      </w:sdt>
    </w:p>
    <w:p w14:paraId="74F799CA" w14:textId="0FF19237" w:rsidR="002D5286" w:rsidRPr="008E68BE"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Sector or Local Screening</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Screening Type"/>
          <w:tag w:val="p69ccb70da2144c288dfa6e3ac227979"/>
          <w:id w:val="-929973273"/>
          <w:lock w:val="contentLocked"/>
          <w:placeholder>
            <w:docPart w:val="CF2BCDC2474041FD84622980ACB99029"/>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p69ccb70da2144c288dfa6e3ac227979[1]/ns2:Terms[1]" w:storeItemID="{48C79333-51DE-45D1-9886-40F1AEAC6730}"/>
          <w:text w:multiLine="1"/>
        </w:sdtPr>
        <w:sdtEndPr/>
        <w:sdtContent>
          <w:r>
            <w:rPr>
              <w:rFonts w:ascii="Calibri" w:hAnsi="Calibri"/>
              <w:sz w:val="24"/>
              <w:szCs w:val="24"/>
            </w:rPr>
            <w:t>Local Screening</w:t>
          </w:r>
        </w:sdtContent>
      </w:sdt>
    </w:p>
    <w:p w14:paraId="59D3BFAF" w14:textId="77777777" w:rsidR="002D5286" w:rsidRPr="008E68BE"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Consultation Date (if applicable)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Consultation Date"/>
          <w:tag w:val="MDCEqualityImpactAssessment"/>
          <w:id w:val="704991327"/>
          <w:placeholder>
            <w:docPart w:val="682209CD6D664452BBE5CA2D1F81CE1F"/>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ImpactAssessment[1]" w:storeItemID="{48C79333-51DE-45D1-9886-40F1AEAC6730}"/>
          <w:text/>
        </w:sdtPr>
        <w:sdtEndPr/>
        <w:sdtContent>
          <w:r>
            <w:rPr>
              <w:rFonts w:ascii="Calibri" w:hAnsi="Calibri"/>
              <w:sz w:val="24"/>
              <w:szCs w:val="24"/>
            </w:rPr>
            <w:t>Not Applicable</w:t>
          </w:r>
        </w:sdtContent>
      </w:sdt>
    </w:p>
    <w:p w14:paraId="2B6D8C98" w14:textId="77777777" w:rsidR="002D5286"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Equality Impact Assessment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Impact Assessment"/>
          <w:tag w:val="MDCConsultationDate"/>
          <w:id w:val="1908255194"/>
          <w:placeholder>
            <w:docPart w:val="F6EF3E54C3DE42678B4F6E29A8D61531"/>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48C79333-51DE-45D1-9886-40F1AEAC6730}"/>
          <w:text/>
        </w:sdtPr>
        <w:sdtEndPr/>
        <w:sdtContent>
          <w:r>
            <w:rPr>
              <w:rFonts w:ascii="Calibri" w:hAnsi="Calibri"/>
              <w:sz w:val="24"/>
              <w:szCs w:val="24"/>
            </w:rPr>
            <w:t>Not Applicable</w:t>
          </w:r>
        </w:sdtContent>
      </w:sdt>
    </w:p>
    <w:p w14:paraId="24B76BE7" w14:textId="77777777" w:rsidR="002D5286" w:rsidRPr="008E68BE"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(EQIA) Date (if applicable)</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uality Impact Assessment"/>
          <w:tag w:val="MDCConsultationDate"/>
          <w:id w:val="-862429715"/>
          <w:placeholder>
            <w:docPart w:val="405DA302BE924CFA9C514395342B4B5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48C79333-51DE-45D1-9886-40F1AEAC6730}"/>
          <w:text/>
        </w:sdtPr>
        <w:sdtEndPr/>
        <w:sdtContent>
          <w:r>
            <w:rPr>
              <w:rFonts w:ascii="Calibri" w:hAnsi="Calibri"/>
              <w:sz w:val="24"/>
              <w:szCs w:val="24"/>
            </w:rPr>
            <w:t>Not Applicable</w:t>
          </w:r>
        </w:sdtContent>
      </w:sdt>
    </w:p>
    <w:p w14:paraId="2BB337BD" w14:textId="17F2A193" w:rsidR="002D5286" w:rsidRPr="008E68BE" w:rsidRDefault="002D5286" w:rsidP="008C23F7">
      <w:pPr>
        <w:tabs>
          <w:tab w:val="left" w:pos="4077"/>
          <w:tab w:val="left" w:pos="4503"/>
        </w:tabs>
        <w:spacing w:after="0" w:line="259" w:lineRule="auto"/>
        <w:ind w:left="1276"/>
        <w:rPr>
          <w:rFonts w:ascii="Calibri" w:hAnsi="Calibri"/>
          <w:sz w:val="24"/>
          <w:szCs w:val="24"/>
        </w:rPr>
      </w:pPr>
      <w:r>
        <w:rPr>
          <w:rFonts w:ascii="Calibri" w:hAnsi="Calibri"/>
          <w:sz w:val="24"/>
          <w:szCs w:val="24"/>
        </w:rPr>
        <w:t>EQIA Key Outcomes</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IA Key Outcomes"/>
          <w:tag w:val="MDCEQIAKeyOutcomes"/>
          <w:id w:val="1237509627"/>
          <w:placeholder>
            <w:docPart w:val="18B8EE474C5E4129A13A43974C35F2D8"/>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IAKeyOutcomes[1]" w:storeItemID="{48C79333-51DE-45D1-9886-40F1AEAC6730}"/>
          <w:text w:multiLine="1"/>
        </w:sdtPr>
        <w:sdtEndPr/>
        <w:sdtContent>
          <w:r>
            <w:rPr>
              <w:rFonts w:ascii="Calibri" w:hAnsi="Calibri"/>
              <w:sz w:val="24"/>
              <w:szCs w:val="24"/>
            </w:rPr>
            <w:t>Not Applicable</w:t>
          </w:r>
        </w:sdtContent>
      </w:sdt>
    </w:p>
    <w:p w14:paraId="3EF12614" w14:textId="77777777" w:rsidR="002D5286" w:rsidRPr="001B6617" w:rsidRDefault="002D5286" w:rsidP="005C45AC">
      <w:pPr>
        <w:tabs>
          <w:tab w:val="num" w:pos="540"/>
        </w:tabs>
        <w:spacing w:line="360" w:lineRule="auto"/>
        <w:rPr>
          <w:rFonts w:cs="Arial"/>
          <w:b/>
        </w:rPr>
      </w:pPr>
    </w:p>
    <w:p w14:paraId="4B4DB0A5" w14:textId="77777777" w:rsidR="00C554D0" w:rsidRDefault="00C554D0" w:rsidP="00FE1304">
      <w:pPr>
        <w:spacing w:after="160" w:line="259" w:lineRule="auto"/>
        <w:rPr>
          <w:b/>
          <w:color w:val="0070C0"/>
          <w:sz w:val="28"/>
          <w:szCs w:val="28"/>
        </w:rPr>
      </w:pPr>
      <w:r w:rsidRPr="008669A8">
        <w:rPr>
          <w:b/>
          <w:color w:val="0070C0"/>
          <w:sz w:val="28"/>
          <w:szCs w:val="28"/>
        </w:rPr>
        <w:lastRenderedPageBreak/>
        <w:t>Document History</w:t>
      </w:r>
      <w:bookmarkStart w:id="1" w:name="_Toc300562628"/>
      <w:bookmarkEnd w:id="0"/>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2281"/>
        <w:gridCol w:w="2094"/>
        <w:gridCol w:w="3917"/>
        <w:gridCol w:w="1660"/>
      </w:tblGrid>
      <w:tr w:rsidR="00126511" w:rsidRPr="00126511" w14:paraId="3E832F59" w14:textId="77777777" w:rsidTr="004C178E">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58474DAB" w14:textId="77777777" w:rsidR="009975E5" w:rsidRPr="00126511" w:rsidRDefault="009975E5" w:rsidP="00FE1304">
            <w:pPr>
              <w:spacing w:after="0" w:line="240" w:lineRule="auto"/>
              <w:rPr>
                <w:color w:val="000000" w:themeColor="text1"/>
              </w:rPr>
            </w:pPr>
            <w:r w:rsidRPr="00126511">
              <w:rPr>
                <w:b/>
                <w:color w:val="000000" w:themeColor="text1"/>
              </w:rPr>
              <w:t>Version Number</w:t>
            </w:r>
          </w:p>
        </w:tc>
        <w:tc>
          <w:tcPr>
            <w:tcW w:w="1052"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427B8C70" w14:textId="77777777" w:rsidR="009975E5" w:rsidRPr="00126511" w:rsidRDefault="009975E5" w:rsidP="00FE1304">
            <w:pPr>
              <w:spacing w:after="0" w:line="240" w:lineRule="auto"/>
              <w:rPr>
                <w:color w:val="000000" w:themeColor="text1"/>
              </w:rPr>
            </w:pPr>
            <w:r w:rsidRPr="00126511">
              <w:rPr>
                <w:b/>
                <w:color w:val="000000" w:themeColor="text1"/>
              </w:rPr>
              <w:t>Author</w:t>
            </w:r>
          </w:p>
        </w:tc>
        <w:tc>
          <w:tcPr>
            <w:tcW w:w="1968"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18C76D12" w14:textId="77777777" w:rsidR="009975E5" w:rsidRPr="00126511" w:rsidRDefault="009975E5" w:rsidP="00FE1304">
            <w:pPr>
              <w:spacing w:after="0" w:line="240" w:lineRule="auto"/>
              <w:rPr>
                <w:color w:val="000000" w:themeColor="text1"/>
              </w:rPr>
            </w:pPr>
            <w:r w:rsidRPr="00126511">
              <w:rPr>
                <w:b/>
                <w:color w:val="000000" w:themeColor="text1"/>
              </w:rPr>
              <w:t>Reason for Change</w:t>
            </w:r>
          </w:p>
        </w:tc>
        <w:tc>
          <w:tcPr>
            <w:tcW w:w="83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35B010D9" w14:textId="77777777" w:rsidR="009975E5" w:rsidRPr="00126511" w:rsidRDefault="009975E5" w:rsidP="00FE1304">
            <w:pPr>
              <w:spacing w:after="0" w:line="240" w:lineRule="auto"/>
              <w:rPr>
                <w:b/>
                <w:color w:val="000000" w:themeColor="text1"/>
              </w:rPr>
            </w:pPr>
            <w:r w:rsidRPr="00126511">
              <w:rPr>
                <w:b/>
                <w:color w:val="000000" w:themeColor="text1"/>
              </w:rPr>
              <w:t>Date</w:t>
            </w:r>
          </w:p>
        </w:tc>
      </w:tr>
      <w:tr w:rsidR="009975E5" w:rsidRPr="009C3591" w14:paraId="0394D467" w14:textId="77777777" w:rsidTr="004C178E">
        <w:trPr>
          <w:trHeight w:val="227"/>
        </w:trPr>
        <w:tc>
          <w:tcPr>
            <w:tcW w:w="1146" w:type="pct"/>
            <w:tcBorders>
              <w:top w:val="single" w:sz="8" w:space="0" w:color="003399"/>
              <w:left w:val="single" w:sz="8" w:space="0" w:color="003399"/>
              <w:bottom w:val="single" w:sz="8" w:space="0" w:color="003399"/>
              <w:right w:val="single" w:sz="8" w:space="0" w:color="003399"/>
            </w:tcBorders>
            <w:hideMark/>
          </w:tcPr>
          <w:p w14:paraId="49BC2CFE" w14:textId="77777777" w:rsidR="009975E5" w:rsidRPr="009C3591" w:rsidRDefault="009975E5" w:rsidP="00FE1304">
            <w:pPr>
              <w:spacing w:after="0" w:line="240" w:lineRule="auto"/>
            </w:pPr>
            <w:r>
              <w:t>1.0</w:t>
            </w:r>
          </w:p>
        </w:tc>
        <w:tc>
          <w:tcPr>
            <w:tcW w:w="1052" w:type="pct"/>
            <w:tcBorders>
              <w:top w:val="single" w:sz="8" w:space="0" w:color="003399"/>
              <w:left w:val="single" w:sz="8" w:space="0" w:color="003399"/>
              <w:bottom w:val="single" w:sz="8" w:space="0" w:color="003399"/>
              <w:right w:val="single" w:sz="8" w:space="0" w:color="003399"/>
            </w:tcBorders>
          </w:tcPr>
          <w:p w14:paraId="5316E6F0" w14:textId="77777777" w:rsidR="009975E5" w:rsidRPr="009C3591" w:rsidRDefault="009975E5" w:rsidP="00FE1304">
            <w:pPr>
              <w:spacing w:after="0" w:line="240" w:lineRule="auto"/>
            </w:pPr>
            <w:r>
              <w:t>Corporate Development and College Working Group</w:t>
            </w:r>
          </w:p>
        </w:tc>
        <w:tc>
          <w:tcPr>
            <w:tcW w:w="1968" w:type="pct"/>
            <w:tcBorders>
              <w:top w:val="single" w:sz="8" w:space="0" w:color="003399"/>
              <w:left w:val="single" w:sz="8" w:space="0" w:color="003399"/>
              <w:bottom w:val="single" w:sz="8" w:space="0" w:color="003399"/>
              <w:right w:val="single" w:sz="8" w:space="0" w:color="003399"/>
            </w:tcBorders>
          </w:tcPr>
          <w:p w14:paraId="30A656C9" w14:textId="77777777" w:rsidR="009975E5" w:rsidRPr="009C3591" w:rsidRDefault="009975E5" w:rsidP="00FE1304">
            <w:pPr>
              <w:spacing w:after="0" w:line="240" w:lineRule="auto"/>
            </w:pPr>
            <w:r>
              <w:t>Revision of existing Policy</w:t>
            </w:r>
          </w:p>
        </w:tc>
        <w:tc>
          <w:tcPr>
            <w:tcW w:w="834" w:type="pct"/>
            <w:tcBorders>
              <w:top w:val="single" w:sz="8" w:space="0" w:color="003399"/>
              <w:left w:val="single" w:sz="8" w:space="0" w:color="003399"/>
              <w:bottom w:val="single" w:sz="8" w:space="0" w:color="003399"/>
              <w:right w:val="single" w:sz="8" w:space="0" w:color="003399"/>
            </w:tcBorders>
          </w:tcPr>
          <w:p w14:paraId="785C2F70" w14:textId="77777777" w:rsidR="009975E5" w:rsidRPr="009C3591" w:rsidRDefault="00B85B95" w:rsidP="00FE1304">
            <w:pPr>
              <w:spacing w:after="0" w:line="240" w:lineRule="auto"/>
            </w:pPr>
            <w:r>
              <w:t>2016</w:t>
            </w:r>
          </w:p>
        </w:tc>
      </w:tr>
      <w:tr w:rsidR="009975E5" w:rsidRPr="009C3591" w14:paraId="73DD5F75" w14:textId="77777777" w:rsidTr="004C178E">
        <w:trPr>
          <w:trHeight w:val="227"/>
        </w:trPr>
        <w:tc>
          <w:tcPr>
            <w:tcW w:w="1146" w:type="pct"/>
            <w:tcBorders>
              <w:top w:val="single" w:sz="8" w:space="0" w:color="003399"/>
              <w:left w:val="single" w:sz="8" w:space="0" w:color="003399"/>
              <w:bottom w:val="single" w:sz="8" w:space="0" w:color="003399"/>
              <w:right w:val="single" w:sz="8" w:space="0" w:color="003399"/>
            </w:tcBorders>
          </w:tcPr>
          <w:p w14:paraId="7FA51881" w14:textId="77777777" w:rsidR="009975E5" w:rsidRPr="009C3591" w:rsidRDefault="00B85B95" w:rsidP="00FE1304">
            <w:pPr>
              <w:spacing w:after="0" w:line="240" w:lineRule="auto"/>
            </w:pPr>
            <w:r>
              <w:t>2.0</w:t>
            </w:r>
          </w:p>
        </w:tc>
        <w:tc>
          <w:tcPr>
            <w:tcW w:w="1052" w:type="pct"/>
            <w:tcBorders>
              <w:top w:val="single" w:sz="8" w:space="0" w:color="003399"/>
              <w:left w:val="single" w:sz="8" w:space="0" w:color="003399"/>
              <w:bottom w:val="single" w:sz="8" w:space="0" w:color="003399"/>
              <w:right w:val="single" w:sz="8" w:space="0" w:color="003399"/>
            </w:tcBorders>
          </w:tcPr>
          <w:p w14:paraId="7BAA09B1" w14:textId="77777777" w:rsidR="009975E5" w:rsidRPr="009C3591" w:rsidRDefault="009A6539" w:rsidP="00FE1304">
            <w:pPr>
              <w:spacing w:after="0" w:line="240" w:lineRule="auto"/>
            </w:pPr>
            <w:r>
              <w:t xml:space="preserve">Corporate Development </w:t>
            </w:r>
          </w:p>
        </w:tc>
        <w:tc>
          <w:tcPr>
            <w:tcW w:w="1968" w:type="pct"/>
            <w:tcBorders>
              <w:top w:val="single" w:sz="8" w:space="0" w:color="003399"/>
              <w:left w:val="single" w:sz="8" w:space="0" w:color="003399"/>
              <w:bottom w:val="single" w:sz="8" w:space="0" w:color="003399"/>
              <w:right w:val="single" w:sz="8" w:space="0" w:color="003399"/>
            </w:tcBorders>
          </w:tcPr>
          <w:p w14:paraId="4542BCD1" w14:textId="77777777" w:rsidR="009975E5" w:rsidRPr="009C3591" w:rsidRDefault="00B85B95" w:rsidP="00FE1304">
            <w:pPr>
              <w:spacing w:after="0" w:line="240" w:lineRule="auto"/>
            </w:pPr>
            <w:r>
              <w:t>Adjustments following introduction of</w:t>
            </w:r>
            <w:r w:rsidR="00FE1304">
              <w:t xml:space="preserve"> general</w:t>
            </w:r>
            <w:r>
              <w:t xml:space="preserve"> data protection legislation and </w:t>
            </w:r>
            <w:r w:rsidR="000D0170">
              <w:t xml:space="preserve">internal </w:t>
            </w:r>
            <w:r>
              <w:t>audit recommendations</w:t>
            </w:r>
          </w:p>
        </w:tc>
        <w:tc>
          <w:tcPr>
            <w:tcW w:w="834" w:type="pct"/>
            <w:tcBorders>
              <w:top w:val="single" w:sz="8" w:space="0" w:color="003399"/>
              <w:left w:val="single" w:sz="8" w:space="0" w:color="003399"/>
              <w:bottom w:val="single" w:sz="8" w:space="0" w:color="003399"/>
              <w:right w:val="single" w:sz="8" w:space="0" w:color="003399"/>
            </w:tcBorders>
          </w:tcPr>
          <w:p w14:paraId="2C527EF6" w14:textId="77777777" w:rsidR="009975E5" w:rsidRPr="009C3591" w:rsidRDefault="002333D9" w:rsidP="00FE1304">
            <w:pPr>
              <w:spacing w:after="0" w:line="240" w:lineRule="auto"/>
            </w:pPr>
            <w:r>
              <w:t xml:space="preserve">January </w:t>
            </w:r>
            <w:r w:rsidR="00B85B95">
              <w:t>201</w:t>
            </w:r>
            <w:r>
              <w:t>9</w:t>
            </w:r>
          </w:p>
        </w:tc>
      </w:tr>
      <w:tr w:rsidR="002333D9" w:rsidRPr="009C3591" w14:paraId="1518596B" w14:textId="77777777" w:rsidTr="004C178E">
        <w:trPr>
          <w:trHeight w:val="227"/>
        </w:trPr>
        <w:tc>
          <w:tcPr>
            <w:tcW w:w="1146" w:type="pct"/>
            <w:tcBorders>
              <w:top w:val="single" w:sz="8" w:space="0" w:color="003399"/>
              <w:left w:val="single" w:sz="8" w:space="0" w:color="003399"/>
              <w:bottom w:val="single" w:sz="8" w:space="0" w:color="003399"/>
              <w:right w:val="single" w:sz="8" w:space="0" w:color="003399"/>
            </w:tcBorders>
          </w:tcPr>
          <w:p w14:paraId="0EA3FF45" w14:textId="124018B9" w:rsidR="002333D9" w:rsidRPr="00EF2D8E" w:rsidRDefault="00EF2D8E" w:rsidP="00FE1304">
            <w:pPr>
              <w:spacing w:after="0" w:line="240" w:lineRule="auto"/>
              <w:rPr>
                <w:sz w:val="16"/>
                <w:szCs w:val="16"/>
              </w:rPr>
            </w:pPr>
            <w:r w:rsidRPr="00EF2D8E">
              <w:rPr>
                <w:sz w:val="16"/>
                <w:szCs w:val="16"/>
              </w:rPr>
              <w:t>Blank</w:t>
            </w:r>
          </w:p>
        </w:tc>
        <w:tc>
          <w:tcPr>
            <w:tcW w:w="1052" w:type="pct"/>
            <w:tcBorders>
              <w:top w:val="single" w:sz="8" w:space="0" w:color="003399"/>
              <w:left w:val="single" w:sz="8" w:space="0" w:color="003399"/>
              <w:bottom w:val="single" w:sz="8" w:space="0" w:color="003399"/>
              <w:right w:val="single" w:sz="8" w:space="0" w:color="003399"/>
            </w:tcBorders>
          </w:tcPr>
          <w:p w14:paraId="4484C5F8" w14:textId="05F30090" w:rsidR="002333D9" w:rsidRPr="00EF2D8E" w:rsidRDefault="00EF2D8E" w:rsidP="00FE1304">
            <w:pPr>
              <w:spacing w:after="0" w:line="240" w:lineRule="auto"/>
              <w:rPr>
                <w:sz w:val="16"/>
                <w:szCs w:val="16"/>
              </w:rPr>
            </w:pPr>
            <w:r w:rsidRPr="00EF2D8E">
              <w:rPr>
                <w:sz w:val="16"/>
                <w:szCs w:val="16"/>
              </w:rPr>
              <w:t>Blank</w:t>
            </w:r>
          </w:p>
        </w:tc>
        <w:tc>
          <w:tcPr>
            <w:tcW w:w="1968" w:type="pct"/>
            <w:tcBorders>
              <w:top w:val="single" w:sz="8" w:space="0" w:color="003399"/>
              <w:left w:val="single" w:sz="8" w:space="0" w:color="003399"/>
              <w:bottom w:val="single" w:sz="8" w:space="0" w:color="003399"/>
              <w:right w:val="single" w:sz="8" w:space="0" w:color="003399"/>
            </w:tcBorders>
          </w:tcPr>
          <w:p w14:paraId="34AB9502" w14:textId="77777777" w:rsidR="002333D9" w:rsidRDefault="002333D9" w:rsidP="002333D9">
            <w:pPr>
              <w:spacing w:after="0" w:line="240" w:lineRule="auto"/>
            </w:pPr>
            <w:r>
              <w:t>DPIA completed</w:t>
            </w:r>
          </w:p>
        </w:tc>
        <w:tc>
          <w:tcPr>
            <w:tcW w:w="834" w:type="pct"/>
            <w:tcBorders>
              <w:top w:val="single" w:sz="8" w:space="0" w:color="003399"/>
              <w:left w:val="single" w:sz="8" w:space="0" w:color="003399"/>
              <w:bottom w:val="single" w:sz="8" w:space="0" w:color="003399"/>
              <w:right w:val="single" w:sz="8" w:space="0" w:color="003399"/>
            </w:tcBorders>
          </w:tcPr>
          <w:p w14:paraId="3580465E" w14:textId="77777777" w:rsidR="002333D9" w:rsidRDefault="002333D9" w:rsidP="00FE1304">
            <w:pPr>
              <w:spacing w:after="0" w:line="240" w:lineRule="auto"/>
            </w:pPr>
            <w:r>
              <w:t>May 2019</w:t>
            </w:r>
          </w:p>
        </w:tc>
      </w:tr>
      <w:tr w:rsidR="001961F7" w:rsidRPr="009C3591" w14:paraId="437D96DF" w14:textId="77777777" w:rsidTr="00467B61">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622B2C78" w14:textId="77777777" w:rsidR="001961F7" w:rsidRDefault="001961F7" w:rsidP="00FE1304">
            <w:pPr>
              <w:spacing w:after="0" w:line="240" w:lineRule="auto"/>
            </w:pPr>
            <w:r>
              <w:t>3.0</w:t>
            </w:r>
          </w:p>
        </w:tc>
        <w:tc>
          <w:tcPr>
            <w:tcW w:w="1052"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2D55E630" w14:textId="77777777" w:rsidR="001961F7" w:rsidRDefault="000B73B7" w:rsidP="000B73B7">
            <w:pPr>
              <w:spacing w:after="0" w:line="240" w:lineRule="auto"/>
            </w:pPr>
            <w:r>
              <w:t>Estate &amp; FM</w:t>
            </w:r>
          </w:p>
        </w:tc>
        <w:tc>
          <w:tcPr>
            <w:tcW w:w="1968"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536C9D2C" w14:textId="77777777" w:rsidR="00467B61" w:rsidRDefault="00467B61" w:rsidP="002333D9">
            <w:pPr>
              <w:spacing w:after="0" w:line="240" w:lineRule="auto"/>
            </w:pPr>
            <w:r>
              <w:t>Page 5, second paragraph under scope – change ‘at induction’ to ‘</w:t>
            </w:r>
            <w:r>
              <w:rPr>
                <w:rFonts w:cs="Arial"/>
                <w:lang w:val="en-GB"/>
              </w:rPr>
              <w:t>through the staff intranet, the website and through signage around the College’.</w:t>
            </w:r>
          </w:p>
          <w:p w14:paraId="08D683BE" w14:textId="77777777" w:rsidR="001961F7" w:rsidRDefault="000B73B7" w:rsidP="002333D9">
            <w:pPr>
              <w:spacing w:after="0" w:line="240" w:lineRule="auto"/>
            </w:pPr>
            <w:r>
              <w:t>Page 6 – At Titanic Quarter paragraph, change camera numbers from 4 to 9.</w:t>
            </w:r>
          </w:p>
          <w:p w14:paraId="2888D2F0" w14:textId="77777777" w:rsidR="00D462C8" w:rsidRDefault="00D462C8" w:rsidP="002333D9">
            <w:pPr>
              <w:spacing w:after="0" w:line="240" w:lineRule="auto"/>
            </w:pPr>
            <w:r>
              <w:t>Paragraph 5.4 – change Estate Area Managers to the Head of Estate and FM.</w:t>
            </w:r>
          </w:p>
          <w:p w14:paraId="2410FC88" w14:textId="19CF8531" w:rsidR="001A4596" w:rsidRDefault="00D462C8" w:rsidP="002333D9">
            <w:pPr>
              <w:spacing w:after="0" w:line="240" w:lineRule="auto"/>
            </w:pPr>
            <w:r>
              <w:t xml:space="preserve">Paragraph 5.4 – Additional paragraph at the end to address requests for CCTV images by the </w:t>
            </w:r>
            <w:proofErr w:type="spellStart"/>
            <w:r>
              <w:t>Harbour</w:t>
            </w:r>
            <w:proofErr w:type="spellEnd"/>
            <w:r>
              <w:t xml:space="preserve"> Police.</w:t>
            </w:r>
          </w:p>
        </w:tc>
        <w:tc>
          <w:tcPr>
            <w:tcW w:w="834"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3AB4C1DA" w14:textId="70A37BB5" w:rsidR="001961F7" w:rsidRDefault="009E6253" w:rsidP="00FE1304">
            <w:pPr>
              <w:spacing w:after="0" w:line="240" w:lineRule="auto"/>
            </w:pPr>
            <w:r>
              <w:t>August 2020</w:t>
            </w:r>
          </w:p>
        </w:tc>
      </w:tr>
      <w:tr w:rsidR="00344570" w:rsidRPr="009C3591" w14:paraId="2596EBB1" w14:textId="77777777" w:rsidTr="00467B61">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5DBB1541" w14:textId="22908BBC" w:rsidR="00344570" w:rsidRPr="00EF2D8E" w:rsidRDefault="00EF2D8E" w:rsidP="00FE1304">
            <w:pPr>
              <w:spacing w:after="0" w:line="240" w:lineRule="auto"/>
              <w:rPr>
                <w:sz w:val="16"/>
                <w:szCs w:val="16"/>
              </w:rPr>
            </w:pPr>
            <w:r w:rsidRPr="00EF2D8E">
              <w:rPr>
                <w:sz w:val="16"/>
                <w:szCs w:val="16"/>
              </w:rPr>
              <w:t>Blank</w:t>
            </w:r>
          </w:p>
        </w:tc>
        <w:tc>
          <w:tcPr>
            <w:tcW w:w="1052"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6D2B524D" w14:textId="361E8E41" w:rsidR="00344570" w:rsidRDefault="00344570" w:rsidP="000B73B7">
            <w:pPr>
              <w:spacing w:after="0" w:line="240" w:lineRule="auto"/>
            </w:pPr>
            <w:r>
              <w:t>Estate &amp; FM</w:t>
            </w:r>
          </w:p>
        </w:tc>
        <w:tc>
          <w:tcPr>
            <w:tcW w:w="1968"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73B251B6" w14:textId="161B968D" w:rsidR="00A4153D" w:rsidRDefault="00A95AFE" w:rsidP="00A4153D">
            <w:pPr>
              <w:spacing w:after="0" w:line="240" w:lineRule="auto"/>
              <w:rPr>
                <w:rFonts w:cs="Arial"/>
                <w:lang w:val="en-GB"/>
              </w:rPr>
            </w:pPr>
            <w:r>
              <w:t xml:space="preserve">Paragraph 5.8 </w:t>
            </w:r>
            <w:r w:rsidR="00A4153D">
              <w:t>change ‘at induction’ to ‘</w:t>
            </w:r>
            <w:r w:rsidR="00A4153D">
              <w:rPr>
                <w:rFonts w:cs="Arial"/>
                <w:lang w:val="en-GB"/>
              </w:rPr>
              <w:t>through the staff intranet, the website and through signage around the College’.</w:t>
            </w:r>
          </w:p>
          <w:p w14:paraId="32013F32" w14:textId="77777777" w:rsidR="00344570" w:rsidRDefault="00344570" w:rsidP="003A4F6E">
            <w:pPr>
              <w:spacing w:after="0" w:line="240" w:lineRule="auto"/>
            </w:pPr>
          </w:p>
        </w:tc>
        <w:tc>
          <w:tcPr>
            <w:tcW w:w="834"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74E2384E" w14:textId="01FEC306" w:rsidR="00344570" w:rsidRDefault="00A4153D" w:rsidP="00815D7F">
            <w:pPr>
              <w:keepNext/>
              <w:spacing w:after="0" w:line="240" w:lineRule="auto"/>
            </w:pPr>
            <w:r>
              <w:t>June 2021</w:t>
            </w:r>
          </w:p>
        </w:tc>
      </w:tr>
      <w:tr w:rsidR="003A4F6E" w:rsidRPr="009C3591" w14:paraId="503B2EB3" w14:textId="77777777" w:rsidTr="00467B61">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4F2D6080" w14:textId="49A06127" w:rsidR="003A4F6E" w:rsidRPr="00EF2D8E" w:rsidRDefault="003A4F6E" w:rsidP="00FE1304">
            <w:pPr>
              <w:spacing w:after="0" w:line="240" w:lineRule="auto"/>
              <w:rPr>
                <w:sz w:val="16"/>
                <w:szCs w:val="16"/>
              </w:rPr>
            </w:pPr>
            <w:r>
              <w:rPr>
                <w:sz w:val="16"/>
                <w:szCs w:val="16"/>
              </w:rPr>
              <w:t>Blank</w:t>
            </w:r>
          </w:p>
        </w:tc>
        <w:tc>
          <w:tcPr>
            <w:tcW w:w="1052"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1ADBE2F2" w14:textId="3EE0724D" w:rsidR="003A4F6E" w:rsidRDefault="003A4F6E" w:rsidP="000B73B7">
            <w:pPr>
              <w:spacing w:after="0" w:line="240" w:lineRule="auto"/>
            </w:pPr>
            <w:r>
              <w:t>Corporate Development</w:t>
            </w:r>
          </w:p>
        </w:tc>
        <w:tc>
          <w:tcPr>
            <w:tcW w:w="1968"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2E19DDDD" w14:textId="77ADE117" w:rsidR="003A4F6E" w:rsidRDefault="003A4F6E" w:rsidP="003A4F6E">
            <w:pPr>
              <w:spacing w:after="0" w:line="240" w:lineRule="auto"/>
            </w:pPr>
            <w:r>
              <w:t>Paragraph 5.4 change Corporate Compliance Officer to Data Protection and Complaints Officer.</w:t>
            </w:r>
          </w:p>
          <w:p w14:paraId="64A137CC" w14:textId="33E9CB48" w:rsidR="003A4F6E" w:rsidRDefault="003A4F6E" w:rsidP="003A4F6E">
            <w:pPr>
              <w:spacing w:after="0" w:line="240" w:lineRule="auto"/>
            </w:pPr>
            <w:r>
              <w:t>Modified to improve accessibility where possible to meet legal obligations</w:t>
            </w:r>
            <w:r w:rsidR="007318A1">
              <w:t>.</w:t>
            </w:r>
          </w:p>
          <w:p w14:paraId="009E2C98" w14:textId="77777777" w:rsidR="003A4F6E" w:rsidRDefault="003A4F6E" w:rsidP="00A4153D">
            <w:pPr>
              <w:spacing w:after="0" w:line="240" w:lineRule="auto"/>
            </w:pPr>
          </w:p>
        </w:tc>
        <w:tc>
          <w:tcPr>
            <w:tcW w:w="834" w:type="pct"/>
            <w:tcBorders>
              <w:top w:val="single" w:sz="8" w:space="0" w:color="003399"/>
              <w:left w:val="single" w:sz="8" w:space="0" w:color="003399"/>
              <w:bottom w:val="single" w:sz="8" w:space="0" w:color="003399"/>
              <w:right w:val="single" w:sz="8" w:space="0" w:color="003399"/>
            </w:tcBorders>
            <w:shd w:val="clear" w:color="auto" w:fill="FFFFFF" w:themeFill="background1"/>
          </w:tcPr>
          <w:p w14:paraId="4F216C0E" w14:textId="3A0CEAB3" w:rsidR="003A4F6E" w:rsidRDefault="003A4F6E" w:rsidP="00815D7F">
            <w:pPr>
              <w:keepNext/>
              <w:spacing w:after="0" w:line="240" w:lineRule="auto"/>
            </w:pPr>
            <w:r>
              <w:t>June 2021</w:t>
            </w:r>
          </w:p>
        </w:tc>
      </w:tr>
    </w:tbl>
    <w:bookmarkEnd w:id="1"/>
    <w:p w14:paraId="4411B836" w14:textId="774E2101" w:rsidR="009975E5" w:rsidRPr="00815D7F" w:rsidRDefault="00815D7F" w:rsidP="00815D7F">
      <w:pPr>
        <w:pStyle w:val="Caption"/>
        <w:rPr>
          <w:b w:val="0"/>
          <w:bCs w:val="0"/>
          <w:color w:val="auto"/>
          <w:sz w:val="28"/>
          <w:szCs w:val="28"/>
        </w:rPr>
      </w:pPr>
      <w:r w:rsidRPr="00815D7F">
        <w:rPr>
          <w:b w:val="0"/>
          <w:bCs w:val="0"/>
          <w:color w:val="auto"/>
        </w:rPr>
        <w:t>Table setting out changes to documents by whom and when</w:t>
      </w:r>
    </w:p>
    <w:p w14:paraId="76D4C93A" w14:textId="77777777" w:rsidR="009975E5" w:rsidRPr="007D24A6" w:rsidRDefault="009975E5" w:rsidP="009975E5">
      <w:pPr>
        <w:spacing w:after="0" w:line="240" w:lineRule="auto"/>
        <w:rPr>
          <w:b/>
          <w:color w:val="0070C0"/>
          <w:sz w:val="28"/>
          <w:szCs w:val="28"/>
        </w:rPr>
      </w:pPr>
      <w:r w:rsidRPr="007D24A6">
        <w:rPr>
          <w:b/>
          <w:color w:val="0070C0"/>
          <w:sz w:val="28"/>
          <w:szCs w:val="28"/>
        </w:rPr>
        <w:t xml:space="preserve">Distribution </w:t>
      </w:r>
    </w:p>
    <w:p w14:paraId="63458225" w14:textId="2E543712" w:rsidR="009975E5" w:rsidRPr="007D24A6" w:rsidRDefault="009975E5" w:rsidP="009975E5">
      <w:pPr>
        <w:spacing w:after="0" w:line="240" w:lineRule="auto"/>
      </w:pPr>
      <w:r w:rsidRPr="007D24A6">
        <w:t xml:space="preserve">This document has been distributed </w:t>
      </w:r>
      <w:r>
        <w:t>as follows</w:t>
      </w:r>
      <w:r w:rsidRPr="007D24A6">
        <w:t>:</w:t>
      </w: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724"/>
        <w:gridCol w:w="4196"/>
      </w:tblGrid>
      <w:tr w:rsidR="00126511" w:rsidRPr="00126511" w14:paraId="25755B94" w14:textId="77777777" w:rsidTr="004C178E">
        <w:trPr>
          <w:trHeight w:val="448"/>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7C9EBDFF" w14:textId="77777777" w:rsidR="009975E5" w:rsidRPr="00126511" w:rsidRDefault="009975E5" w:rsidP="004C178E">
            <w:pPr>
              <w:spacing w:after="0" w:line="240" w:lineRule="auto"/>
              <w:rPr>
                <w:b/>
                <w:bCs/>
                <w:color w:val="000000" w:themeColor="text1"/>
              </w:rPr>
            </w:pPr>
            <w:r w:rsidRPr="00126511">
              <w:rPr>
                <w:b/>
                <w:bCs/>
                <w:color w:val="000000" w:themeColor="text1"/>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70EBE9CD" w14:textId="77777777" w:rsidR="009975E5" w:rsidRPr="00126511" w:rsidRDefault="009975E5" w:rsidP="004C178E">
            <w:pPr>
              <w:spacing w:after="0" w:line="240" w:lineRule="auto"/>
              <w:rPr>
                <w:b/>
                <w:bCs/>
                <w:color w:val="000000" w:themeColor="text1"/>
              </w:rPr>
            </w:pPr>
            <w:r w:rsidRPr="00126511">
              <w:rPr>
                <w:b/>
                <w:bCs/>
                <w:color w:val="000000" w:themeColor="text1"/>
              </w:rPr>
              <w:t xml:space="preserve">Date </w:t>
            </w:r>
          </w:p>
        </w:tc>
      </w:tr>
      <w:tr w:rsidR="009975E5" w:rsidRPr="007D24A6" w14:paraId="262BDC32"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22470B38" w14:textId="77777777" w:rsidR="009975E5" w:rsidRDefault="009975E5" w:rsidP="004C178E">
            <w:pPr>
              <w:spacing w:after="0" w:line="240" w:lineRule="auto"/>
            </w:pPr>
            <w: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1A861DA4" w14:textId="77777777" w:rsidR="009975E5" w:rsidRPr="007D24A6" w:rsidRDefault="009975E5" w:rsidP="004C178E">
            <w:pPr>
              <w:spacing w:after="0" w:line="240" w:lineRule="auto"/>
            </w:pPr>
            <w:r>
              <w:t>N/A</w:t>
            </w:r>
          </w:p>
        </w:tc>
      </w:tr>
      <w:tr w:rsidR="009975E5" w:rsidRPr="007D24A6" w14:paraId="0967FCCD"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7BAB25CE" w14:textId="77777777" w:rsidR="009975E5" w:rsidRDefault="009975E5" w:rsidP="009975E5">
            <w:pPr>
              <w:spacing w:after="0" w:line="240" w:lineRule="auto"/>
            </w:pPr>
            <w:r>
              <w:t>Human Resources Committee</w:t>
            </w:r>
          </w:p>
        </w:tc>
        <w:tc>
          <w:tcPr>
            <w:tcW w:w="2115" w:type="pct"/>
            <w:tcBorders>
              <w:top w:val="single" w:sz="8" w:space="0" w:color="003399"/>
              <w:left w:val="single" w:sz="8" w:space="0" w:color="003399"/>
              <w:bottom w:val="single" w:sz="8" w:space="0" w:color="003399"/>
              <w:right w:val="single" w:sz="8" w:space="0" w:color="003399"/>
            </w:tcBorders>
          </w:tcPr>
          <w:p w14:paraId="6FD64027" w14:textId="77777777" w:rsidR="009975E5" w:rsidRPr="007D24A6" w:rsidRDefault="009975E5" w:rsidP="004C178E">
            <w:pPr>
              <w:spacing w:after="0" w:line="240" w:lineRule="auto"/>
            </w:pPr>
            <w:r>
              <w:t>24 April 2017</w:t>
            </w:r>
          </w:p>
        </w:tc>
      </w:tr>
      <w:tr w:rsidR="009975E5" w:rsidRPr="007D24A6" w14:paraId="13200CE2"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7559F5D9" w14:textId="77777777" w:rsidR="009975E5" w:rsidRPr="007D24A6" w:rsidRDefault="009975E5" w:rsidP="004C178E">
            <w:pPr>
              <w:spacing w:after="0" w:line="240" w:lineRule="auto"/>
            </w:pPr>
            <w:r>
              <w:t>Senior Leaders for Excellence</w:t>
            </w:r>
          </w:p>
        </w:tc>
        <w:tc>
          <w:tcPr>
            <w:tcW w:w="2115" w:type="pct"/>
            <w:tcBorders>
              <w:top w:val="single" w:sz="8" w:space="0" w:color="003399"/>
              <w:left w:val="single" w:sz="8" w:space="0" w:color="003399"/>
              <w:bottom w:val="single" w:sz="8" w:space="0" w:color="003399"/>
              <w:right w:val="single" w:sz="8" w:space="0" w:color="003399"/>
            </w:tcBorders>
          </w:tcPr>
          <w:p w14:paraId="17397A93" w14:textId="77777777" w:rsidR="009975E5" w:rsidRPr="007D24A6" w:rsidRDefault="009975E5" w:rsidP="004C178E">
            <w:pPr>
              <w:spacing w:after="0" w:line="240" w:lineRule="auto"/>
            </w:pPr>
            <w:r>
              <w:t>N/A</w:t>
            </w:r>
          </w:p>
        </w:tc>
      </w:tr>
      <w:tr w:rsidR="009975E5" w:rsidRPr="007D24A6" w14:paraId="695043FE"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4F9AE569" w14:textId="1BEE5230" w:rsidR="009975E5" w:rsidRDefault="009975E5" w:rsidP="004C178E">
            <w:pPr>
              <w:spacing w:after="0" w:line="240" w:lineRule="auto"/>
            </w:pPr>
            <w:r>
              <w:t>S</w:t>
            </w:r>
            <w:r w:rsidR="00B741E9">
              <w:t>trategic</w:t>
            </w:r>
            <w:r>
              <w:t xml:space="preserve"> Leadership Team</w:t>
            </w:r>
            <w:r w:rsidR="001824E8">
              <w:t xml:space="preserve"> (revision approvals)</w:t>
            </w:r>
          </w:p>
        </w:tc>
        <w:tc>
          <w:tcPr>
            <w:tcW w:w="2115" w:type="pct"/>
            <w:tcBorders>
              <w:top w:val="single" w:sz="8" w:space="0" w:color="003399"/>
              <w:left w:val="single" w:sz="8" w:space="0" w:color="003399"/>
              <w:bottom w:val="single" w:sz="8" w:space="0" w:color="003399"/>
              <w:right w:val="single" w:sz="8" w:space="0" w:color="003399"/>
            </w:tcBorders>
          </w:tcPr>
          <w:p w14:paraId="045FC68A" w14:textId="012AA587" w:rsidR="009975E5" w:rsidRDefault="009975E5" w:rsidP="004C178E">
            <w:pPr>
              <w:spacing w:after="0" w:line="240" w:lineRule="auto"/>
            </w:pPr>
            <w:r>
              <w:t>15 March 2017</w:t>
            </w:r>
            <w:r w:rsidR="009E6253">
              <w:t>; 24 September 2020</w:t>
            </w:r>
            <w:r w:rsidR="001E7B2F">
              <w:t>; 15</w:t>
            </w:r>
            <w:r w:rsidR="001E7B2F" w:rsidRPr="001E7B2F">
              <w:rPr>
                <w:vertAlign w:val="superscript"/>
              </w:rPr>
              <w:t>th</w:t>
            </w:r>
            <w:r w:rsidR="001E7B2F">
              <w:t xml:space="preserve"> </w:t>
            </w:r>
            <w:r w:rsidR="004D01E7">
              <w:t xml:space="preserve">October </w:t>
            </w:r>
            <w:r w:rsidR="001E7B2F">
              <w:t>2021</w:t>
            </w:r>
          </w:p>
        </w:tc>
      </w:tr>
      <w:tr w:rsidR="009975E5" w:rsidRPr="007D24A6" w14:paraId="11501A39"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474D5964" w14:textId="54895473" w:rsidR="009975E5" w:rsidRDefault="009975E5" w:rsidP="004C178E">
            <w:pPr>
              <w:spacing w:after="0" w:line="240" w:lineRule="auto"/>
            </w:pPr>
            <w:r>
              <w:t>Governing Body</w:t>
            </w:r>
            <w:r w:rsidR="00137773">
              <w:t xml:space="preserve"> (initial approval)</w:t>
            </w:r>
          </w:p>
        </w:tc>
        <w:tc>
          <w:tcPr>
            <w:tcW w:w="2115" w:type="pct"/>
            <w:tcBorders>
              <w:top w:val="single" w:sz="8" w:space="0" w:color="003399"/>
              <w:left w:val="single" w:sz="8" w:space="0" w:color="003399"/>
              <w:bottom w:val="single" w:sz="8" w:space="0" w:color="003399"/>
              <w:right w:val="single" w:sz="8" w:space="0" w:color="003399"/>
            </w:tcBorders>
          </w:tcPr>
          <w:p w14:paraId="7D6B1D4D" w14:textId="77777777" w:rsidR="009975E5" w:rsidRDefault="009975E5" w:rsidP="004C178E">
            <w:pPr>
              <w:spacing w:after="0" w:line="240" w:lineRule="auto"/>
            </w:pPr>
            <w:r>
              <w:t>28 June 2017</w:t>
            </w:r>
          </w:p>
        </w:tc>
      </w:tr>
      <w:tr w:rsidR="009975E5" w:rsidRPr="007D24A6" w14:paraId="4A1BA06E"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490AAAF0" w14:textId="4A31CA07" w:rsidR="009975E5" w:rsidRDefault="009975E5" w:rsidP="004C178E">
            <w:pPr>
              <w:spacing w:after="0" w:line="240" w:lineRule="auto"/>
            </w:pPr>
            <w:r w:rsidRPr="006A1F3F">
              <w:t>Issued to</w:t>
            </w:r>
            <w:r w:rsidR="00B741E9">
              <w:t xml:space="preserve"> Corporate Development</w:t>
            </w:r>
            <w:r w:rsidRPr="006A1F3F">
              <w:t xml:space="preserve"> for publication</w:t>
            </w:r>
          </w:p>
        </w:tc>
        <w:tc>
          <w:tcPr>
            <w:tcW w:w="2115" w:type="pct"/>
            <w:tcBorders>
              <w:top w:val="single" w:sz="8" w:space="0" w:color="003399"/>
              <w:left w:val="single" w:sz="8" w:space="0" w:color="003399"/>
              <w:bottom w:val="single" w:sz="8" w:space="0" w:color="003399"/>
              <w:right w:val="single" w:sz="8" w:space="0" w:color="003399"/>
            </w:tcBorders>
          </w:tcPr>
          <w:p w14:paraId="394C95CD" w14:textId="7AEAC757" w:rsidR="009975E5" w:rsidRDefault="009975E5" w:rsidP="004C178E">
            <w:pPr>
              <w:spacing w:after="0" w:line="240" w:lineRule="auto"/>
            </w:pPr>
            <w:r>
              <w:t>December 2017</w:t>
            </w:r>
            <w:r w:rsidR="009E6253">
              <w:t>; October 2020</w:t>
            </w:r>
            <w:r w:rsidR="001776E7">
              <w:t xml:space="preserve">; </w:t>
            </w:r>
            <w:r w:rsidR="0066251D">
              <w:t>November</w:t>
            </w:r>
            <w:r w:rsidR="001776E7">
              <w:t xml:space="preserve"> 2021</w:t>
            </w:r>
          </w:p>
        </w:tc>
      </w:tr>
      <w:tr w:rsidR="009975E5" w:rsidRPr="007D24A6" w14:paraId="389F4911"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20E67654" w14:textId="77777777" w:rsidR="009975E5" w:rsidRDefault="009975E5" w:rsidP="004C178E">
            <w:pPr>
              <w:spacing w:after="0" w:line="240" w:lineRule="auto"/>
            </w:pPr>
            <w:r>
              <w:t>Metacompliance</w:t>
            </w:r>
          </w:p>
        </w:tc>
        <w:tc>
          <w:tcPr>
            <w:tcW w:w="2115" w:type="pct"/>
            <w:tcBorders>
              <w:top w:val="single" w:sz="8" w:space="0" w:color="003399"/>
              <w:left w:val="single" w:sz="8" w:space="0" w:color="003399"/>
              <w:bottom w:val="single" w:sz="8" w:space="0" w:color="003399"/>
              <w:right w:val="single" w:sz="8" w:space="0" w:color="003399"/>
            </w:tcBorders>
          </w:tcPr>
          <w:p w14:paraId="44562A3D" w14:textId="77777777" w:rsidR="009975E5" w:rsidRDefault="009975E5" w:rsidP="004C178E">
            <w:pPr>
              <w:spacing w:after="0" w:line="240" w:lineRule="auto"/>
            </w:pPr>
            <w:r>
              <w:t>3 January 2018</w:t>
            </w:r>
          </w:p>
        </w:tc>
      </w:tr>
      <w:tr w:rsidR="006927A6" w:rsidRPr="007D24A6" w14:paraId="2A5B6423" w14:textId="77777777" w:rsidTr="004C178E">
        <w:trPr>
          <w:trHeight w:val="224"/>
        </w:trPr>
        <w:tc>
          <w:tcPr>
            <w:tcW w:w="2885" w:type="pct"/>
            <w:tcBorders>
              <w:top w:val="single" w:sz="8" w:space="0" w:color="003399"/>
              <w:left w:val="single" w:sz="8" w:space="0" w:color="003399"/>
              <w:bottom w:val="single" w:sz="8" w:space="0" w:color="003399"/>
              <w:right w:val="single" w:sz="8" w:space="0" w:color="003399"/>
            </w:tcBorders>
          </w:tcPr>
          <w:p w14:paraId="51C2E206" w14:textId="77777777" w:rsidR="006927A6" w:rsidRDefault="006927A6" w:rsidP="004C178E">
            <w:pPr>
              <w:spacing w:after="0" w:line="240" w:lineRule="auto"/>
            </w:pPr>
            <w:r>
              <w:t>Updated on the Intranet</w:t>
            </w:r>
          </w:p>
        </w:tc>
        <w:tc>
          <w:tcPr>
            <w:tcW w:w="2115" w:type="pct"/>
            <w:tcBorders>
              <w:top w:val="single" w:sz="8" w:space="0" w:color="003399"/>
              <w:left w:val="single" w:sz="8" w:space="0" w:color="003399"/>
              <w:bottom w:val="single" w:sz="8" w:space="0" w:color="003399"/>
              <w:right w:val="single" w:sz="8" w:space="0" w:color="003399"/>
            </w:tcBorders>
          </w:tcPr>
          <w:p w14:paraId="3C65D9A5" w14:textId="08A2FB9C" w:rsidR="006927A6" w:rsidRDefault="006927A6" w:rsidP="00815D7F">
            <w:pPr>
              <w:keepNext/>
              <w:spacing w:after="0" w:line="240" w:lineRule="auto"/>
            </w:pPr>
            <w:r>
              <w:t>17 July 2019</w:t>
            </w:r>
            <w:r w:rsidR="009E6253">
              <w:t>; October 2020</w:t>
            </w:r>
            <w:r w:rsidR="001776E7">
              <w:t xml:space="preserve">; </w:t>
            </w:r>
            <w:r w:rsidR="00B741E9">
              <w:t>November</w:t>
            </w:r>
            <w:r w:rsidR="001776E7">
              <w:t xml:space="preserve"> 2021</w:t>
            </w:r>
          </w:p>
        </w:tc>
      </w:tr>
    </w:tbl>
    <w:p w14:paraId="0E205C41" w14:textId="5E76CC05" w:rsidR="00953EF7" w:rsidRDefault="00815D7F" w:rsidP="00B9598A">
      <w:pPr>
        <w:pStyle w:val="Caption"/>
        <w:rPr>
          <w:b w:val="0"/>
          <w:bCs w:val="0"/>
        </w:rPr>
      </w:pPr>
      <w:r w:rsidRPr="00815D7F">
        <w:rPr>
          <w:b w:val="0"/>
          <w:bCs w:val="0"/>
          <w:color w:val="auto"/>
        </w:rPr>
        <w:t>Table setting out the distribution of the policy prior to approval and communication once approved</w:t>
      </w:r>
      <w:r w:rsidR="00544BB9">
        <w:rPr>
          <w:rFonts w:eastAsiaTheme="majorEastAsia" w:cstheme="majorBidi"/>
          <w:b w:val="0"/>
          <w:bCs w:val="0"/>
          <w:color w:val="2E74B5" w:themeColor="accent1" w:themeShade="BF"/>
          <w:sz w:val="28"/>
          <w:szCs w:val="28"/>
        </w:rPr>
        <w:br w:type="page"/>
      </w:r>
    </w:p>
    <w:sdt>
      <w:sdtPr>
        <w:rPr>
          <w:b/>
          <w:bCs/>
        </w:rPr>
        <w:id w:val="-443845573"/>
        <w:docPartObj>
          <w:docPartGallery w:val="Table of Contents"/>
          <w:docPartUnique/>
        </w:docPartObj>
      </w:sdtPr>
      <w:sdtEndPr>
        <w:rPr>
          <w:b w:val="0"/>
          <w:bCs w:val="0"/>
          <w:noProof/>
        </w:rPr>
      </w:sdtEndPr>
      <w:sdtContent>
        <w:p w14:paraId="4D923CFC" w14:textId="5D90913B" w:rsidR="000B73B7" w:rsidRPr="00B9598A" w:rsidRDefault="000B73B7" w:rsidP="00953EF7">
          <w:pPr>
            <w:rPr>
              <w:b/>
              <w:bCs/>
              <w:sz w:val="28"/>
              <w:szCs w:val="28"/>
            </w:rPr>
          </w:pPr>
          <w:r w:rsidRPr="00B9598A">
            <w:rPr>
              <w:b/>
              <w:bCs/>
              <w:sz w:val="28"/>
              <w:szCs w:val="28"/>
            </w:rPr>
            <w:t>Contents</w:t>
          </w:r>
        </w:p>
        <w:p w14:paraId="7E3A717A" w14:textId="77777777" w:rsidR="000B73B7" w:rsidRPr="000B73B7" w:rsidRDefault="000B73B7" w:rsidP="000B73B7">
          <w:pPr>
            <w:pStyle w:val="TOC1"/>
            <w:tabs>
              <w:tab w:val="clear" w:pos="5040"/>
              <w:tab w:val="left" w:pos="1100"/>
              <w:tab w:val="right" w:leader="dot" w:pos="9639"/>
            </w:tabs>
            <w:rPr>
              <w:b/>
              <w:noProof/>
              <w:color w:val="44546A" w:themeColor="text2"/>
              <w:lang w:val="en-GB" w:eastAsia="en-GB"/>
            </w:rPr>
          </w:pPr>
          <w:r>
            <w:fldChar w:fldCharType="begin"/>
          </w:r>
          <w:r>
            <w:instrText xml:space="preserve"> TOC \o "1-3" \h \z \u </w:instrText>
          </w:r>
          <w:r>
            <w:fldChar w:fldCharType="separate"/>
          </w:r>
          <w:hyperlink w:anchor="_Toc46756932" w:history="1">
            <w:r w:rsidRPr="000B73B7">
              <w:rPr>
                <w:rStyle w:val="Hyperlink"/>
                <w:b/>
                <w:noProof/>
                <w:color w:val="44546A" w:themeColor="text2"/>
              </w:rPr>
              <w:t>1</w:t>
            </w:r>
            <w:r w:rsidRPr="000B73B7">
              <w:rPr>
                <w:b/>
                <w:noProof/>
                <w:color w:val="44546A" w:themeColor="text2"/>
                <w:lang w:val="en-GB" w:eastAsia="en-GB"/>
              </w:rPr>
              <w:tab/>
            </w:r>
            <w:r w:rsidRPr="000B73B7">
              <w:rPr>
                <w:rStyle w:val="Hyperlink"/>
                <w:b/>
                <w:noProof/>
                <w:color w:val="44546A" w:themeColor="text2"/>
              </w:rPr>
              <w:t>Introduction and Purpose</w:t>
            </w:r>
            <w:r w:rsidRPr="000B73B7">
              <w:rPr>
                <w:b/>
                <w:noProof/>
                <w:webHidden/>
                <w:color w:val="44546A" w:themeColor="text2"/>
              </w:rPr>
              <w:tab/>
            </w:r>
            <w:r w:rsidRPr="000B73B7">
              <w:rPr>
                <w:b/>
                <w:noProof/>
                <w:webHidden/>
                <w:color w:val="44546A" w:themeColor="text2"/>
              </w:rPr>
              <w:fldChar w:fldCharType="begin"/>
            </w:r>
            <w:r w:rsidRPr="000B73B7">
              <w:rPr>
                <w:b/>
                <w:noProof/>
                <w:webHidden/>
                <w:color w:val="44546A" w:themeColor="text2"/>
              </w:rPr>
              <w:instrText xml:space="preserve"> PAGEREF _Toc46756932 \h </w:instrText>
            </w:r>
            <w:r w:rsidRPr="000B73B7">
              <w:rPr>
                <w:b/>
                <w:noProof/>
                <w:webHidden/>
                <w:color w:val="44546A" w:themeColor="text2"/>
              </w:rPr>
            </w:r>
            <w:r w:rsidRPr="000B73B7">
              <w:rPr>
                <w:b/>
                <w:noProof/>
                <w:webHidden/>
                <w:color w:val="44546A" w:themeColor="text2"/>
              </w:rPr>
              <w:fldChar w:fldCharType="separate"/>
            </w:r>
            <w:r w:rsidR="00D462C8">
              <w:rPr>
                <w:b/>
                <w:noProof/>
                <w:webHidden/>
                <w:color w:val="44546A" w:themeColor="text2"/>
              </w:rPr>
              <w:t>4</w:t>
            </w:r>
            <w:r w:rsidRPr="000B73B7">
              <w:rPr>
                <w:b/>
                <w:noProof/>
                <w:webHidden/>
                <w:color w:val="44546A" w:themeColor="text2"/>
              </w:rPr>
              <w:fldChar w:fldCharType="end"/>
            </w:r>
          </w:hyperlink>
        </w:p>
        <w:p w14:paraId="23203EAC"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3" w:history="1">
            <w:r w:rsidR="000B73B7" w:rsidRPr="000B73B7">
              <w:rPr>
                <w:rStyle w:val="Hyperlink"/>
                <w:rFonts w:eastAsia="Times New Roman"/>
                <w:b/>
                <w:noProof/>
                <w:color w:val="44546A" w:themeColor="text2"/>
                <w:lang w:val="en-GB"/>
              </w:rPr>
              <w:t>2.</w:t>
            </w:r>
            <w:r w:rsidR="000B73B7" w:rsidRPr="000B73B7">
              <w:rPr>
                <w:b/>
                <w:noProof/>
                <w:color w:val="44546A" w:themeColor="text2"/>
                <w:lang w:val="en-GB" w:eastAsia="en-GB"/>
              </w:rPr>
              <w:tab/>
            </w:r>
            <w:r w:rsidR="000B73B7" w:rsidRPr="000B73B7">
              <w:rPr>
                <w:rStyle w:val="Hyperlink"/>
                <w:rFonts w:eastAsia="Times New Roman"/>
                <w:b/>
                <w:noProof/>
                <w:color w:val="44546A" w:themeColor="text2"/>
                <w:lang w:val="en-GB"/>
              </w:rPr>
              <w:t>Definitions</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_Toc46756933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4</w:t>
            </w:r>
            <w:r w:rsidR="000B73B7" w:rsidRPr="000B73B7">
              <w:rPr>
                <w:b/>
                <w:noProof/>
                <w:webHidden/>
                <w:color w:val="44546A" w:themeColor="text2"/>
              </w:rPr>
              <w:fldChar w:fldCharType="end"/>
            </w:r>
          </w:hyperlink>
        </w:p>
        <w:p w14:paraId="27110EF3"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4" w:history="1">
            <w:r w:rsidR="000B73B7" w:rsidRPr="000B73B7">
              <w:rPr>
                <w:rStyle w:val="Hyperlink"/>
                <w:b/>
                <w:noProof/>
                <w:color w:val="44546A" w:themeColor="text2"/>
                <w:lang w:val="en-GB"/>
              </w:rPr>
              <w:t>3</w:t>
            </w:r>
            <w:r w:rsidR="000B73B7" w:rsidRPr="000B73B7">
              <w:rPr>
                <w:b/>
                <w:noProof/>
                <w:color w:val="44546A" w:themeColor="text2"/>
                <w:lang w:val="en-GB" w:eastAsia="en-GB"/>
              </w:rPr>
              <w:tab/>
            </w:r>
            <w:r w:rsidR="000B73B7" w:rsidRPr="000B73B7">
              <w:rPr>
                <w:rStyle w:val="Hyperlink"/>
                <w:b/>
                <w:noProof/>
                <w:color w:val="44546A" w:themeColor="text2"/>
                <w:lang w:val="en-GB"/>
              </w:rPr>
              <w:t>Scope</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_Toc46756934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5</w:t>
            </w:r>
            <w:r w:rsidR="000B73B7" w:rsidRPr="000B73B7">
              <w:rPr>
                <w:b/>
                <w:noProof/>
                <w:webHidden/>
                <w:color w:val="44546A" w:themeColor="text2"/>
              </w:rPr>
              <w:fldChar w:fldCharType="end"/>
            </w:r>
          </w:hyperlink>
        </w:p>
        <w:p w14:paraId="5477382C"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5" w:history="1">
            <w:r w:rsidR="000B73B7" w:rsidRPr="000B73B7">
              <w:rPr>
                <w:rStyle w:val="Hyperlink"/>
                <w:b/>
                <w:noProof/>
                <w:color w:val="44546A" w:themeColor="text2"/>
                <w:lang w:val="en-GB"/>
              </w:rPr>
              <w:t>4</w:t>
            </w:r>
            <w:r w:rsidR="000B73B7" w:rsidRPr="000B73B7">
              <w:rPr>
                <w:b/>
                <w:noProof/>
                <w:color w:val="44546A" w:themeColor="text2"/>
                <w:lang w:val="en-GB" w:eastAsia="en-GB"/>
              </w:rPr>
              <w:tab/>
            </w:r>
            <w:r w:rsidR="000B73B7" w:rsidRPr="000B73B7">
              <w:rPr>
                <w:rStyle w:val="Hyperlink"/>
                <w:b/>
                <w:noProof/>
                <w:color w:val="44546A" w:themeColor="text2"/>
                <w:lang w:val="en-GB"/>
              </w:rPr>
              <w:t>Ownership of Images</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_Toc46756935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6</w:t>
            </w:r>
            <w:r w:rsidR="000B73B7" w:rsidRPr="000B73B7">
              <w:rPr>
                <w:b/>
                <w:noProof/>
                <w:webHidden/>
                <w:color w:val="44546A" w:themeColor="text2"/>
              </w:rPr>
              <w:fldChar w:fldCharType="end"/>
            </w:r>
          </w:hyperlink>
        </w:p>
        <w:p w14:paraId="7CB2DD27"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6" w:history="1">
            <w:r w:rsidR="000B73B7" w:rsidRPr="000B73B7">
              <w:rPr>
                <w:rStyle w:val="Hyperlink"/>
                <w:b/>
                <w:noProof/>
                <w:color w:val="44546A" w:themeColor="text2"/>
              </w:rPr>
              <w:t>5</w:t>
            </w:r>
            <w:r w:rsidR="000B73B7" w:rsidRPr="000B73B7">
              <w:rPr>
                <w:b/>
                <w:noProof/>
                <w:color w:val="44546A" w:themeColor="text2"/>
                <w:lang w:val="en-GB" w:eastAsia="en-GB"/>
              </w:rPr>
              <w:tab/>
            </w:r>
            <w:r w:rsidR="000B73B7" w:rsidRPr="000B73B7">
              <w:rPr>
                <w:rStyle w:val="Hyperlink"/>
                <w:b/>
                <w:noProof/>
                <w:color w:val="44546A" w:themeColor="text2"/>
              </w:rPr>
              <w:t>Operation</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_Toc46756936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6</w:t>
            </w:r>
            <w:r w:rsidR="000B73B7" w:rsidRPr="000B73B7">
              <w:rPr>
                <w:b/>
                <w:noProof/>
                <w:webHidden/>
                <w:color w:val="44546A" w:themeColor="text2"/>
              </w:rPr>
              <w:fldChar w:fldCharType="end"/>
            </w:r>
          </w:hyperlink>
        </w:p>
        <w:p w14:paraId="74DB13F5"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7" w:history="1">
            <w:r w:rsidR="000B73B7" w:rsidRPr="000B73B7">
              <w:rPr>
                <w:rStyle w:val="Hyperlink"/>
                <w:b/>
                <w:noProof/>
                <w:color w:val="44546A" w:themeColor="text2"/>
              </w:rPr>
              <w:t>6</w:t>
            </w:r>
            <w:r w:rsidR="000B73B7" w:rsidRPr="000B73B7">
              <w:rPr>
                <w:b/>
                <w:noProof/>
                <w:color w:val="44546A" w:themeColor="text2"/>
                <w:lang w:val="en-GB" w:eastAsia="en-GB"/>
              </w:rPr>
              <w:tab/>
            </w:r>
            <w:r w:rsidR="000B73B7" w:rsidRPr="000B73B7">
              <w:rPr>
                <w:rStyle w:val="Hyperlink"/>
                <w:b/>
                <w:noProof/>
                <w:color w:val="44546A" w:themeColor="text2"/>
              </w:rPr>
              <w:t>Compliance</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_Toc46756937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10</w:t>
            </w:r>
            <w:r w:rsidR="000B73B7" w:rsidRPr="000B73B7">
              <w:rPr>
                <w:b/>
                <w:noProof/>
                <w:webHidden/>
                <w:color w:val="44546A" w:themeColor="text2"/>
              </w:rPr>
              <w:fldChar w:fldCharType="end"/>
            </w:r>
          </w:hyperlink>
        </w:p>
        <w:p w14:paraId="13998256"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8" w:history="1">
            <w:r w:rsidR="000B73B7" w:rsidRPr="000B73B7">
              <w:rPr>
                <w:rStyle w:val="Hyperlink"/>
                <w:b/>
                <w:noProof/>
                <w:color w:val="44546A" w:themeColor="text2"/>
                <w:lang w:val="en-GB"/>
              </w:rPr>
              <w:t>7.</w:t>
            </w:r>
            <w:r w:rsidR="000B73B7" w:rsidRPr="000B73B7">
              <w:rPr>
                <w:b/>
                <w:noProof/>
                <w:color w:val="44546A" w:themeColor="text2"/>
                <w:lang w:val="en-GB" w:eastAsia="en-GB"/>
              </w:rPr>
              <w:tab/>
            </w:r>
            <w:r w:rsidR="000B73B7" w:rsidRPr="000B73B7">
              <w:rPr>
                <w:rStyle w:val="Hyperlink"/>
                <w:b/>
                <w:noProof/>
                <w:color w:val="44546A" w:themeColor="text2"/>
                <w:lang w:val="en-GB"/>
              </w:rPr>
              <w:t>Disciplinary Proceedings</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_Toc46756938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10</w:t>
            </w:r>
            <w:r w:rsidR="000B73B7" w:rsidRPr="000B73B7">
              <w:rPr>
                <w:b/>
                <w:noProof/>
                <w:webHidden/>
                <w:color w:val="44546A" w:themeColor="text2"/>
              </w:rPr>
              <w:fldChar w:fldCharType="end"/>
            </w:r>
          </w:hyperlink>
        </w:p>
        <w:p w14:paraId="0329D91D" w14:textId="77777777" w:rsidR="000B73B7" w:rsidRPr="000B73B7" w:rsidRDefault="000B5770" w:rsidP="000B73B7">
          <w:pPr>
            <w:pStyle w:val="TOC1"/>
            <w:tabs>
              <w:tab w:val="clear" w:pos="5040"/>
              <w:tab w:val="left" w:pos="1100"/>
              <w:tab w:val="right" w:leader="dot" w:pos="9639"/>
            </w:tabs>
            <w:rPr>
              <w:b/>
              <w:noProof/>
              <w:color w:val="44546A" w:themeColor="text2"/>
              <w:lang w:val="en-GB" w:eastAsia="en-GB"/>
            </w:rPr>
          </w:pPr>
          <w:hyperlink w:anchor="_Toc46756939" w:history="1">
            <w:r w:rsidR="000B73B7" w:rsidRPr="000B73B7">
              <w:rPr>
                <w:rStyle w:val="Hyperlink"/>
                <w:b/>
                <w:noProof/>
                <w:color w:val="44546A" w:themeColor="text2"/>
                <w:lang w:val="en-GB"/>
              </w:rPr>
              <w:t>8.</w:t>
            </w:r>
            <w:r w:rsidR="000B73B7" w:rsidRPr="000B73B7">
              <w:rPr>
                <w:b/>
                <w:noProof/>
                <w:color w:val="44546A" w:themeColor="text2"/>
                <w:lang w:val="en-GB" w:eastAsia="en-GB"/>
              </w:rPr>
              <w:tab/>
            </w:r>
            <w:r w:rsidR="000B73B7" w:rsidRPr="000B73B7">
              <w:rPr>
                <w:rStyle w:val="Hyperlink"/>
                <w:b/>
                <w:noProof/>
                <w:color w:val="44546A" w:themeColor="text2"/>
                <w:lang w:val="en-GB"/>
              </w:rPr>
              <w:t>Review of Systems</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_Toc46756939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10</w:t>
            </w:r>
            <w:r w:rsidR="000B73B7" w:rsidRPr="000B73B7">
              <w:rPr>
                <w:b/>
                <w:noProof/>
                <w:webHidden/>
                <w:color w:val="44546A" w:themeColor="text2"/>
              </w:rPr>
              <w:fldChar w:fldCharType="end"/>
            </w:r>
          </w:hyperlink>
        </w:p>
        <w:p w14:paraId="777AE607" w14:textId="77777777" w:rsidR="000B73B7" w:rsidRPr="000B73B7" w:rsidRDefault="000B5770" w:rsidP="000B73B7">
          <w:pPr>
            <w:pStyle w:val="TOC1"/>
            <w:tabs>
              <w:tab w:val="clear" w:pos="5040"/>
              <w:tab w:val="right" w:leader="dot" w:pos="9639"/>
            </w:tabs>
            <w:rPr>
              <w:b/>
              <w:noProof/>
              <w:color w:val="44546A" w:themeColor="text2"/>
              <w:lang w:val="en-GB" w:eastAsia="en-GB"/>
            </w:rPr>
          </w:pPr>
          <w:hyperlink w:anchor="_Toc46756940" w:history="1">
            <w:r w:rsidR="000B73B7" w:rsidRPr="000B73B7">
              <w:rPr>
                <w:rStyle w:val="Hyperlink"/>
                <w:rFonts w:eastAsia="Times New Roman"/>
                <w:b/>
                <w:noProof/>
                <w:color w:val="44546A" w:themeColor="text2"/>
                <w:lang w:eastAsia="en-GB"/>
              </w:rPr>
              <w:t>Appendix A</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_Toc46756940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11</w:t>
            </w:r>
            <w:r w:rsidR="000B73B7" w:rsidRPr="000B73B7">
              <w:rPr>
                <w:b/>
                <w:noProof/>
                <w:webHidden/>
                <w:color w:val="44546A" w:themeColor="text2"/>
              </w:rPr>
              <w:fldChar w:fldCharType="end"/>
            </w:r>
          </w:hyperlink>
        </w:p>
        <w:p w14:paraId="40D79919" w14:textId="77777777" w:rsidR="000B73B7" w:rsidRPr="000B73B7" w:rsidRDefault="000B5770" w:rsidP="000B73B7">
          <w:pPr>
            <w:pStyle w:val="TOC1"/>
            <w:tabs>
              <w:tab w:val="clear" w:pos="5040"/>
              <w:tab w:val="right" w:leader="dot" w:pos="9639"/>
            </w:tabs>
            <w:rPr>
              <w:b/>
              <w:noProof/>
              <w:color w:val="44546A" w:themeColor="text2"/>
              <w:lang w:val="en-GB" w:eastAsia="en-GB"/>
            </w:rPr>
          </w:pPr>
          <w:hyperlink w:anchor="_Toc46756941" w:history="1">
            <w:r w:rsidR="000B73B7" w:rsidRPr="000B73B7">
              <w:rPr>
                <w:rStyle w:val="Hyperlink"/>
                <w:rFonts w:eastAsia="Times New Roman"/>
                <w:b/>
                <w:noProof/>
                <w:color w:val="44546A" w:themeColor="text2"/>
                <w:lang w:eastAsia="en-GB"/>
              </w:rPr>
              <w:t>Appendix B</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_Toc46756941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15</w:t>
            </w:r>
            <w:r w:rsidR="000B73B7" w:rsidRPr="000B73B7">
              <w:rPr>
                <w:b/>
                <w:noProof/>
                <w:webHidden/>
                <w:color w:val="44546A" w:themeColor="text2"/>
              </w:rPr>
              <w:fldChar w:fldCharType="end"/>
            </w:r>
          </w:hyperlink>
        </w:p>
        <w:p w14:paraId="2A193CE9" w14:textId="77777777" w:rsidR="000B73B7" w:rsidRDefault="000B5770" w:rsidP="000B73B7">
          <w:pPr>
            <w:pStyle w:val="TOC1"/>
            <w:tabs>
              <w:tab w:val="clear" w:pos="5040"/>
              <w:tab w:val="right" w:leader="dot" w:pos="9639"/>
            </w:tabs>
            <w:rPr>
              <w:noProof/>
              <w:lang w:val="en-GB" w:eastAsia="en-GB"/>
            </w:rPr>
          </w:pPr>
          <w:hyperlink w:anchor="_Toc46756942" w:history="1">
            <w:r w:rsidR="000B73B7" w:rsidRPr="000B73B7">
              <w:rPr>
                <w:rStyle w:val="Hyperlink"/>
                <w:b/>
                <w:noProof/>
                <w:color w:val="44546A" w:themeColor="text2"/>
              </w:rPr>
              <w:t>Appendix C</w:t>
            </w:r>
            <w:r w:rsidR="000B73B7" w:rsidRPr="000B73B7">
              <w:rPr>
                <w:b/>
                <w:noProof/>
                <w:webHidden/>
                <w:color w:val="44546A" w:themeColor="text2"/>
              </w:rPr>
              <w:tab/>
            </w:r>
            <w:r w:rsidR="000B73B7" w:rsidRPr="000B73B7">
              <w:rPr>
                <w:b/>
                <w:noProof/>
                <w:webHidden/>
                <w:color w:val="44546A" w:themeColor="text2"/>
              </w:rPr>
              <w:fldChar w:fldCharType="begin"/>
            </w:r>
            <w:r w:rsidR="000B73B7" w:rsidRPr="000B73B7">
              <w:rPr>
                <w:b/>
                <w:noProof/>
                <w:webHidden/>
                <w:color w:val="44546A" w:themeColor="text2"/>
              </w:rPr>
              <w:instrText xml:space="preserve"> PAGEREF _Toc46756942 \h </w:instrText>
            </w:r>
            <w:r w:rsidR="000B73B7" w:rsidRPr="000B73B7">
              <w:rPr>
                <w:b/>
                <w:noProof/>
                <w:webHidden/>
                <w:color w:val="44546A" w:themeColor="text2"/>
              </w:rPr>
            </w:r>
            <w:r w:rsidR="000B73B7" w:rsidRPr="000B73B7">
              <w:rPr>
                <w:b/>
                <w:noProof/>
                <w:webHidden/>
                <w:color w:val="44546A" w:themeColor="text2"/>
              </w:rPr>
              <w:fldChar w:fldCharType="separate"/>
            </w:r>
            <w:r w:rsidR="00D462C8">
              <w:rPr>
                <w:b/>
                <w:noProof/>
                <w:webHidden/>
                <w:color w:val="44546A" w:themeColor="text2"/>
              </w:rPr>
              <w:t>17</w:t>
            </w:r>
            <w:r w:rsidR="000B73B7" w:rsidRPr="000B73B7">
              <w:rPr>
                <w:b/>
                <w:noProof/>
                <w:webHidden/>
                <w:color w:val="44546A" w:themeColor="text2"/>
              </w:rPr>
              <w:fldChar w:fldCharType="end"/>
            </w:r>
          </w:hyperlink>
        </w:p>
        <w:p w14:paraId="25426E8B" w14:textId="77777777" w:rsidR="000B73B7" w:rsidRDefault="000B73B7" w:rsidP="000B73B7">
          <w:pPr>
            <w:tabs>
              <w:tab w:val="right" w:leader="dot" w:pos="9639"/>
            </w:tabs>
          </w:pPr>
          <w:r>
            <w:rPr>
              <w:b/>
              <w:bCs/>
              <w:noProof/>
            </w:rPr>
            <w:fldChar w:fldCharType="end"/>
          </w:r>
        </w:p>
      </w:sdtContent>
    </w:sdt>
    <w:p w14:paraId="0097914F" w14:textId="77777777" w:rsidR="005C0F56" w:rsidRPr="00440E29" w:rsidRDefault="005C0F56">
      <w:pPr>
        <w:rPr>
          <w:color w:val="2E74B5" w:themeColor="accent1" w:themeShade="BF"/>
        </w:rPr>
      </w:pPr>
    </w:p>
    <w:p w14:paraId="51AE29C3" w14:textId="77777777" w:rsidR="001C66BB" w:rsidRPr="00F3363D" w:rsidRDefault="001C66BB">
      <w:pPr>
        <w:rPr>
          <w:rFonts w:eastAsiaTheme="majorEastAsia" w:cstheme="majorBidi"/>
          <w:b/>
          <w:bCs/>
          <w:color w:val="2E74B5" w:themeColor="accent1" w:themeShade="BF"/>
          <w:sz w:val="28"/>
          <w:szCs w:val="28"/>
        </w:rPr>
      </w:pPr>
      <w:r w:rsidRPr="00F3363D">
        <w:br w:type="page"/>
      </w:r>
    </w:p>
    <w:p w14:paraId="2185022C" w14:textId="77777777" w:rsidR="00C135FA" w:rsidRPr="00C554D0" w:rsidRDefault="00862C55" w:rsidP="00246AB9">
      <w:pPr>
        <w:pStyle w:val="Heading1"/>
        <w:rPr>
          <w:rFonts w:asciiTheme="minorHAnsi" w:hAnsiTheme="minorHAnsi" w:cs="Arial"/>
          <w:color w:val="0070C0"/>
          <w:szCs w:val="22"/>
          <w14:textFill>
            <w14:solidFill>
              <w14:srgbClr w14:val="0070C0">
                <w14:lumMod w14:val="75000"/>
              </w14:srgbClr>
            </w14:solidFill>
          </w14:textFill>
        </w:rPr>
      </w:pPr>
      <w:bookmarkStart w:id="2" w:name="_Toc533073471"/>
      <w:bookmarkStart w:id="3" w:name="_Toc46756932"/>
      <w:r w:rsidRPr="00C554D0">
        <w:rPr>
          <w:rFonts w:asciiTheme="minorHAnsi" w:hAnsiTheme="minorHAnsi"/>
          <w:color w:val="0070C0"/>
          <w:szCs w:val="22"/>
          <w14:textFill>
            <w14:solidFill>
              <w14:srgbClr w14:val="0070C0">
                <w14:lumMod w14:val="75000"/>
              </w14:srgbClr>
            </w14:solidFill>
          </w14:textFill>
        </w:rPr>
        <w:lastRenderedPageBreak/>
        <w:t>1</w:t>
      </w:r>
      <w:r w:rsidRPr="00C554D0">
        <w:rPr>
          <w:rFonts w:asciiTheme="minorHAnsi" w:hAnsiTheme="minorHAnsi"/>
          <w:color w:val="0070C0"/>
          <w:szCs w:val="22"/>
          <w14:textFill>
            <w14:solidFill>
              <w14:srgbClr w14:val="0070C0">
                <w14:lumMod w14:val="75000"/>
              </w14:srgbClr>
            </w14:solidFill>
          </w14:textFill>
        </w:rPr>
        <w:tab/>
      </w:r>
      <w:r w:rsidR="001463ED" w:rsidRPr="00246AB9">
        <w:t>Introduction</w:t>
      </w:r>
      <w:r w:rsidR="00E11AA9" w:rsidRPr="00246AB9">
        <w:t xml:space="preserve"> and Purpose</w:t>
      </w:r>
      <w:bookmarkEnd w:id="2"/>
      <w:bookmarkEnd w:id="3"/>
    </w:p>
    <w:p w14:paraId="06B1193F" w14:textId="77777777" w:rsidR="00C135FA" w:rsidRPr="00F3363D" w:rsidRDefault="00C135FA" w:rsidP="00F3363D">
      <w:pPr>
        <w:spacing w:after="0" w:line="240" w:lineRule="auto"/>
        <w:jc w:val="both"/>
        <w:rPr>
          <w:rFonts w:cs="Arial"/>
          <w:b/>
        </w:rPr>
      </w:pPr>
    </w:p>
    <w:p w14:paraId="53222F65" w14:textId="77777777" w:rsidR="00726D47" w:rsidRPr="00F3363D" w:rsidRDefault="001463ED" w:rsidP="00F3363D">
      <w:pPr>
        <w:autoSpaceDE w:val="0"/>
        <w:autoSpaceDN w:val="0"/>
        <w:adjustRightInd w:val="0"/>
        <w:spacing w:after="0"/>
        <w:jc w:val="both"/>
        <w:rPr>
          <w:rFonts w:cs="Arial"/>
          <w:lang w:val="en-GB"/>
        </w:rPr>
      </w:pPr>
      <w:r w:rsidRPr="00F3363D">
        <w:rPr>
          <w:rFonts w:cs="Arial"/>
          <w:lang w:val="en-GB"/>
        </w:rPr>
        <w:t>Th</w:t>
      </w:r>
      <w:r w:rsidR="00575D9A" w:rsidRPr="00F3363D">
        <w:rPr>
          <w:rFonts w:cs="Arial"/>
          <w:lang w:val="en-GB"/>
        </w:rPr>
        <w:t>is</w:t>
      </w:r>
      <w:r w:rsidR="002C1202" w:rsidRPr="00F3363D">
        <w:rPr>
          <w:rFonts w:cs="Arial"/>
          <w:lang w:val="en-GB"/>
        </w:rPr>
        <w:t xml:space="preserve"> </w:t>
      </w:r>
      <w:r w:rsidR="00EC5EFE">
        <w:rPr>
          <w:rFonts w:cs="Arial"/>
          <w:lang w:val="en-GB"/>
        </w:rPr>
        <w:t xml:space="preserve">policy </w:t>
      </w:r>
      <w:r w:rsidRPr="00F3363D">
        <w:rPr>
          <w:rFonts w:cs="Arial"/>
          <w:lang w:val="en-GB"/>
        </w:rPr>
        <w:t xml:space="preserve">has been developed to </w:t>
      </w:r>
      <w:r w:rsidR="003965B1" w:rsidRPr="00F3363D">
        <w:rPr>
          <w:rFonts w:cs="Arial"/>
          <w:lang w:val="en-GB"/>
        </w:rPr>
        <w:t xml:space="preserve">comply with legal obligations and to </w:t>
      </w:r>
      <w:r w:rsidRPr="00F3363D">
        <w:rPr>
          <w:rFonts w:cs="Arial"/>
          <w:lang w:val="en-GB"/>
        </w:rPr>
        <w:t xml:space="preserve">provide guidance in the recording, </w:t>
      </w:r>
      <w:proofErr w:type="gramStart"/>
      <w:r w:rsidRPr="00F3363D">
        <w:rPr>
          <w:rFonts w:cs="Arial"/>
          <w:lang w:val="en-GB"/>
        </w:rPr>
        <w:t>processing</w:t>
      </w:r>
      <w:proofErr w:type="gramEnd"/>
      <w:r w:rsidRPr="00F3363D">
        <w:rPr>
          <w:rFonts w:cs="Arial"/>
          <w:lang w:val="en-GB"/>
        </w:rPr>
        <w:t xml:space="preserve"> and accessing of CCTV images across </w:t>
      </w:r>
      <w:r w:rsidR="00575D9A" w:rsidRPr="00F3363D">
        <w:rPr>
          <w:rFonts w:cs="Arial"/>
          <w:lang w:val="en-GB"/>
        </w:rPr>
        <w:t>all Belfast Met</w:t>
      </w:r>
      <w:r w:rsidR="00544F48" w:rsidRPr="00F3363D">
        <w:rPr>
          <w:rFonts w:cs="Arial"/>
          <w:lang w:val="en-GB"/>
        </w:rPr>
        <w:t>ropolitan College (Belfast Met)</w:t>
      </w:r>
      <w:r w:rsidR="00575D9A" w:rsidRPr="00F3363D">
        <w:rPr>
          <w:rFonts w:cs="Arial"/>
          <w:lang w:val="en-GB"/>
        </w:rPr>
        <w:t xml:space="preserve"> </w:t>
      </w:r>
      <w:r w:rsidRPr="00F3363D">
        <w:rPr>
          <w:rFonts w:cs="Arial"/>
          <w:lang w:val="en-GB"/>
        </w:rPr>
        <w:t>campuses</w:t>
      </w:r>
      <w:r w:rsidR="000C03B0" w:rsidRPr="00F3363D">
        <w:rPr>
          <w:rFonts w:cs="Arial"/>
          <w:lang w:val="en-GB"/>
        </w:rPr>
        <w:t xml:space="preserve">.  </w:t>
      </w:r>
      <w:r w:rsidR="00726D47" w:rsidRPr="00F3363D">
        <w:rPr>
          <w:rFonts w:cs="Arial"/>
          <w:lang w:val="en-GB"/>
        </w:rPr>
        <w:t>Belfast Met processes the personal data of living individuals such as its staff, students, contractors, research subjects and customers, including images captured by CCTV</w:t>
      </w:r>
      <w:r w:rsidR="000200E7" w:rsidRPr="00F3363D">
        <w:rPr>
          <w:rFonts w:cs="Arial"/>
          <w:lang w:val="en-GB"/>
        </w:rPr>
        <w:t xml:space="preserve"> </w:t>
      </w:r>
      <w:r w:rsidR="00726D47" w:rsidRPr="00F3363D">
        <w:rPr>
          <w:rFonts w:cs="Arial"/>
          <w:lang w:val="en-GB"/>
        </w:rPr>
        <w:t>systems. This processing is regulated by the Data Protection Act</w:t>
      </w:r>
      <w:r w:rsidR="009975E5">
        <w:rPr>
          <w:rFonts w:cs="Arial"/>
          <w:lang w:val="en-GB"/>
        </w:rPr>
        <w:t xml:space="preserve"> 2018</w:t>
      </w:r>
      <w:r w:rsidR="006B4266">
        <w:rPr>
          <w:rFonts w:cs="Arial"/>
          <w:lang w:val="en-GB"/>
        </w:rPr>
        <w:t xml:space="preserve"> (DPA),</w:t>
      </w:r>
      <w:r w:rsidR="009975E5">
        <w:rPr>
          <w:rFonts w:cs="Arial"/>
          <w:lang w:val="en-GB"/>
        </w:rPr>
        <w:t xml:space="preserve"> the General Data Protection Regulations </w:t>
      </w:r>
      <w:r w:rsidR="00726D47" w:rsidRPr="00F3363D">
        <w:rPr>
          <w:rFonts w:cs="Arial"/>
          <w:lang w:val="en-GB"/>
        </w:rPr>
        <w:t>and</w:t>
      </w:r>
      <w:r w:rsidR="000200E7" w:rsidRPr="00F3363D">
        <w:rPr>
          <w:rFonts w:cs="Arial"/>
          <w:lang w:val="en-GB"/>
        </w:rPr>
        <w:t xml:space="preserve"> </w:t>
      </w:r>
      <w:r w:rsidR="00726D47" w:rsidRPr="00F3363D">
        <w:rPr>
          <w:rFonts w:cs="Arial"/>
          <w:lang w:val="en-GB"/>
        </w:rPr>
        <w:t xml:space="preserve">the Information Commissioner’s </w:t>
      </w:r>
      <w:r w:rsidR="002C1202" w:rsidRPr="00F3363D">
        <w:rPr>
          <w:rFonts w:cs="Arial"/>
          <w:i/>
          <w:iCs/>
          <w:lang w:val="en-GB"/>
        </w:rPr>
        <w:t>CCTV C</w:t>
      </w:r>
      <w:r w:rsidR="00726D47" w:rsidRPr="00F3363D">
        <w:rPr>
          <w:rFonts w:cs="Arial"/>
          <w:i/>
          <w:iCs/>
          <w:lang w:val="en-GB"/>
        </w:rPr>
        <w:t>ode of</w:t>
      </w:r>
      <w:r w:rsidR="002C1202" w:rsidRPr="00F3363D">
        <w:rPr>
          <w:rFonts w:cs="Arial"/>
          <w:i/>
          <w:iCs/>
          <w:lang w:val="en-GB"/>
        </w:rPr>
        <w:t xml:space="preserve"> P</w:t>
      </w:r>
      <w:r w:rsidR="00726D47" w:rsidRPr="00F3363D">
        <w:rPr>
          <w:rFonts w:cs="Arial"/>
          <w:i/>
          <w:iCs/>
          <w:lang w:val="en-GB"/>
        </w:rPr>
        <w:t>ractice</w:t>
      </w:r>
      <w:r w:rsidR="00726D47" w:rsidRPr="00F3363D">
        <w:rPr>
          <w:rFonts w:cs="Arial"/>
          <w:lang w:val="en-GB"/>
        </w:rPr>
        <w:t>. The UK’s regulator for the</w:t>
      </w:r>
      <w:r w:rsidR="00544F48" w:rsidRPr="00F3363D">
        <w:rPr>
          <w:rFonts w:cs="Arial"/>
          <w:lang w:val="en-GB"/>
        </w:rPr>
        <w:t xml:space="preserve"> </w:t>
      </w:r>
      <w:r w:rsidR="00726D47" w:rsidRPr="00F3363D">
        <w:rPr>
          <w:rFonts w:cs="Arial"/>
          <w:lang w:val="en-GB"/>
        </w:rPr>
        <w:t>DPA is the Information Commissioner’s Office.</w:t>
      </w:r>
    </w:p>
    <w:p w14:paraId="618127A8" w14:textId="77777777" w:rsidR="00726D47" w:rsidRPr="00F3363D" w:rsidRDefault="00726D47" w:rsidP="00F3363D">
      <w:pPr>
        <w:autoSpaceDE w:val="0"/>
        <w:autoSpaceDN w:val="0"/>
        <w:adjustRightInd w:val="0"/>
        <w:spacing w:after="0"/>
        <w:jc w:val="both"/>
        <w:rPr>
          <w:rFonts w:cs="Arial"/>
          <w:lang w:val="en-GB"/>
        </w:rPr>
      </w:pPr>
    </w:p>
    <w:p w14:paraId="32DB3C70" w14:textId="77777777" w:rsidR="00545DEA" w:rsidRPr="00F3363D" w:rsidRDefault="00726D47" w:rsidP="00C554D0">
      <w:pPr>
        <w:autoSpaceDE w:val="0"/>
        <w:autoSpaceDN w:val="0"/>
        <w:adjustRightInd w:val="0"/>
        <w:spacing w:after="0"/>
        <w:jc w:val="both"/>
        <w:rPr>
          <w:rFonts w:cs="Arial"/>
          <w:lang w:val="en-GB"/>
        </w:rPr>
      </w:pPr>
      <w:r w:rsidRPr="00F3363D">
        <w:rPr>
          <w:rFonts w:cs="Arial"/>
          <w:lang w:val="en-GB"/>
        </w:rPr>
        <w:t xml:space="preserve">It is the duty of </w:t>
      </w:r>
      <w:r w:rsidR="007739C1" w:rsidRPr="00F3363D">
        <w:rPr>
          <w:rFonts w:cs="Arial"/>
          <w:lang w:val="en-GB"/>
        </w:rPr>
        <w:t>D</w:t>
      </w:r>
      <w:r w:rsidRPr="00F3363D">
        <w:rPr>
          <w:rFonts w:cs="Arial"/>
          <w:lang w:val="en-GB"/>
        </w:rPr>
        <w:t xml:space="preserve">ata </w:t>
      </w:r>
      <w:r w:rsidR="007739C1" w:rsidRPr="00F3363D">
        <w:rPr>
          <w:rFonts w:cs="Arial"/>
          <w:lang w:val="en-GB"/>
        </w:rPr>
        <w:t>C</w:t>
      </w:r>
      <w:r w:rsidRPr="00F3363D">
        <w:rPr>
          <w:rFonts w:cs="Arial"/>
          <w:lang w:val="en-GB"/>
        </w:rPr>
        <w:t>ontrollers such as Belfast Met to comply with the data protection</w:t>
      </w:r>
      <w:r w:rsidR="00C554D0">
        <w:rPr>
          <w:rFonts w:cs="Arial"/>
          <w:lang w:val="en-GB"/>
        </w:rPr>
        <w:t xml:space="preserve"> </w:t>
      </w:r>
      <w:r w:rsidRPr="00F3363D">
        <w:rPr>
          <w:rFonts w:cs="Arial"/>
          <w:lang w:val="en-GB"/>
        </w:rPr>
        <w:t>principles with respect to personal data. This policy describes how Belfast Met will</w:t>
      </w:r>
      <w:r w:rsidR="00C554D0">
        <w:rPr>
          <w:rFonts w:cs="Arial"/>
          <w:lang w:val="en-GB"/>
        </w:rPr>
        <w:t xml:space="preserve"> </w:t>
      </w:r>
      <w:r w:rsidRPr="00F3363D">
        <w:rPr>
          <w:rFonts w:cs="Arial"/>
          <w:lang w:val="en-GB"/>
        </w:rPr>
        <w:t xml:space="preserve">discharge its duties </w:t>
      </w:r>
      <w:proofErr w:type="gramStart"/>
      <w:r w:rsidRPr="00F3363D">
        <w:rPr>
          <w:rFonts w:cs="Arial"/>
          <w:lang w:val="en-GB"/>
        </w:rPr>
        <w:t>in order to</w:t>
      </w:r>
      <w:proofErr w:type="gramEnd"/>
      <w:r w:rsidRPr="00F3363D">
        <w:rPr>
          <w:rFonts w:cs="Arial"/>
          <w:lang w:val="en-GB"/>
        </w:rPr>
        <w:t xml:space="preserve"> ensure the continuing compliance of its CCTV</w:t>
      </w:r>
      <w:r w:rsidR="00C554D0">
        <w:rPr>
          <w:rFonts w:cs="Arial"/>
          <w:lang w:val="en-GB"/>
        </w:rPr>
        <w:t xml:space="preserve"> </w:t>
      </w:r>
      <w:r w:rsidRPr="00F3363D">
        <w:rPr>
          <w:rFonts w:cs="Arial"/>
          <w:lang w:val="en-GB"/>
        </w:rPr>
        <w:t>systems with the DPA in general</w:t>
      </w:r>
      <w:r w:rsidR="00BB6439" w:rsidRPr="00F3363D">
        <w:rPr>
          <w:rFonts w:cs="Arial"/>
          <w:lang w:val="en-GB"/>
        </w:rPr>
        <w:t>,</w:t>
      </w:r>
      <w:r w:rsidRPr="00F3363D">
        <w:rPr>
          <w:rFonts w:cs="Arial"/>
          <w:lang w:val="en-GB"/>
        </w:rPr>
        <w:t xml:space="preserve"> the data protection principles </w:t>
      </w:r>
      <w:r w:rsidR="00544F48" w:rsidRPr="00F3363D">
        <w:rPr>
          <w:rFonts w:cs="Arial"/>
          <w:lang w:val="en-GB"/>
        </w:rPr>
        <w:t xml:space="preserve">and </w:t>
      </w:r>
      <w:r w:rsidRPr="00F3363D">
        <w:rPr>
          <w:rFonts w:cs="Arial"/>
          <w:lang w:val="en-GB"/>
        </w:rPr>
        <w:t xml:space="preserve">the </w:t>
      </w:r>
      <w:r w:rsidRPr="00F3363D">
        <w:rPr>
          <w:rFonts w:cs="Arial"/>
          <w:iCs/>
          <w:lang w:val="en-GB"/>
        </w:rPr>
        <w:t>CCTV</w:t>
      </w:r>
      <w:r w:rsidR="00C554D0">
        <w:rPr>
          <w:rFonts w:cs="Arial"/>
          <w:iCs/>
          <w:lang w:val="en-GB"/>
        </w:rPr>
        <w:t xml:space="preserve"> </w:t>
      </w:r>
      <w:r w:rsidR="00BB6439" w:rsidRPr="00F3363D">
        <w:rPr>
          <w:rFonts w:cs="Arial"/>
          <w:iCs/>
          <w:lang w:val="en-GB"/>
        </w:rPr>
        <w:t>C</w:t>
      </w:r>
      <w:r w:rsidRPr="00F3363D">
        <w:rPr>
          <w:rFonts w:cs="Arial"/>
          <w:iCs/>
          <w:lang w:val="en-GB"/>
        </w:rPr>
        <w:t xml:space="preserve">ode </w:t>
      </w:r>
      <w:r w:rsidR="00BB6439" w:rsidRPr="00F3363D">
        <w:rPr>
          <w:rFonts w:cs="Arial"/>
          <w:iCs/>
          <w:lang w:val="en-GB"/>
        </w:rPr>
        <w:t xml:space="preserve">of Practice </w:t>
      </w:r>
      <w:r w:rsidR="00544F48" w:rsidRPr="00F3363D">
        <w:rPr>
          <w:rFonts w:cs="Arial"/>
          <w:iCs/>
          <w:lang w:val="en-GB"/>
        </w:rPr>
        <w:t>and T</w:t>
      </w:r>
      <w:r w:rsidR="0006561A" w:rsidRPr="00F3363D">
        <w:rPr>
          <w:rFonts w:cs="Arial"/>
          <w:iCs/>
          <w:lang w:val="en-GB"/>
        </w:rPr>
        <w:t>he E</w:t>
      </w:r>
      <w:r w:rsidR="00544F48" w:rsidRPr="00F3363D">
        <w:rPr>
          <w:rFonts w:cs="Arial"/>
          <w:iCs/>
          <w:lang w:val="en-GB"/>
        </w:rPr>
        <w:t xml:space="preserve">mployment </w:t>
      </w:r>
      <w:r w:rsidR="0006561A" w:rsidRPr="00F3363D">
        <w:rPr>
          <w:rFonts w:cs="Arial"/>
          <w:iCs/>
          <w:lang w:val="en-GB"/>
        </w:rPr>
        <w:t>P</w:t>
      </w:r>
      <w:r w:rsidR="00544F48" w:rsidRPr="00F3363D">
        <w:rPr>
          <w:rFonts w:cs="Arial"/>
          <w:iCs/>
          <w:lang w:val="en-GB"/>
        </w:rPr>
        <w:t xml:space="preserve">ractices </w:t>
      </w:r>
      <w:r w:rsidR="0006561A" w:rsidRPr="00F3363D">
        <w:rPr>
          <w:rFonts w:cs="Arial"/>
          <w:iCs/>
          <w:lang w:val="en-GB"/>
        </w:rPr>
        <w:t>C</w:t>
      </w:r>
      <w:r w:rsidR="00544F48" w:rsidRPr="00F3363D">
        <w:rPr>
          <w:rFonts w:cs="Arial"/>
          <w:iCs/>
          <w:lang w:val="en-GB"/>
        </w:rPr>
        <w:t xml:space="preserve">ode </w:t>
      </w:r>
      <w:r w:rsidRPr="00F3363D">
        <w:rPr>
          <w:rFonts w:cs="Arial"/>
          <w:lang w:val="en-GB"/>
        </w:rPr>
        <w:t xml:space="preserve">in particular. </w:t>
      </w:r>
    </w:p>
    <w:p w14:paraId="1FAA5773" w14:textId="77777777" w:rsidR="00545DEA" w:rsidRPr="00F3363D" w:rsidRDefault="00545DEA" w:rsidP="00F3363D">
      <w:pPr>
        <w:pStyle w:val="PlainText"/>
        <w:spacing w:line="276" w:lineRule="auto"/>
        <w:jc w:val="both"/>
        <w:rPr>
          <w:rFonts w:asciiTheme="minorHAnsi" w:hAnsiTheme="minorHAnsi" w:cs="Arial"/>
          <w:sz w:val="22"/>
          <w:szCs w:val="22"/>
          <w:lang w:val="en-GB"/>
        </w:rPr>
      </w:pPr>
    </w:p>
    <w:p w14:paraId="64E9AA8C" w14:textId="77777777" w:rsidR="000C03B0" w:rsidRPr="00F3363D" w:rsidRDefault="000C03B0" w:rsidP="00F3363D">
      <w:pPr>
        <w:pStyle w:val="PlainText"/>
        <w:spacing w:line="276" w:lineRule="auto"/>
        <w:jc w:val="both"/>
        <w:rPr>
          <w:rFonts w:asciiTheme="minorHAnsi" w:hAnsiTheme="minorHAnsi" w:cs="Arial"/>
          <w:color w:val="FF0000"/>
          <w:sz w:val="22"/>
          <w:szCs w:val="22"/>
          <w:lang w:val="en-GB"/>
        </w:rPr>
      </w:pPr>
      <w:r w:rsidRPr="00F3363D">
        <w:rPr>
          <w:rFonts w:asciiTheme="minorHAnsi" w:hAnsiTheme="minorHAnsi" w:cs="Arial"/>
          <w:sz w:val="22"/>
          <w:szCs w:val="22"/>
          <w:lang w:val="en-GB"/>
        </w:rPr>
        <w:t xml:space="preserve">Belfast Metropolitan College uses CCTV cameras </w:t>
      </w:r>
      <w:r w:rsidR="00726D47" w:rsidRPr="00F3363D">
        <w:rPr>
          <w:rFonts w:asciiTheme="minorHAnsi" w:hAnsiTheme="minorHAnsi" w:cs="Arial"/>
          <w:sz w:val="22"/>
          <w:szCs w:val="22"/>
          <w:lang w:val="en-GB"/>
        </w:rPr>
        <w:t xml:space="preserve">as part of its requirement to safeguard </w:t>
      </w:r>
      <w:r w:rsidRPr="00F3363D">
        <w:rPr>
          <w:rFonts w:asciiTheme="minorHAnsi" w:hAnsiTheme="minorHAnsi" w:cs="Arial"/>
          <w:sz w:val="22"/>
          <w:szCs w:val="22"/>
          <w:lang w:val="en-GB"/>
        </w:rPr>
        <w:t xml:space="preserve">staff, </w:t>
      </w:r>
      <w:proofErr w:type="gramStart"/>
      <w:r w:rsidRPr="00F3363D">
        <w:rPr>
          <w:rFonts w:asciiTheme="minorHAnsi" w:hAnsiTheme="minorHAnsi" w:cs="Arial"/>
          <w:sz w:val="22"/>
          <w:szCs w:val="22"/>
          <w:lang w:val="en-GB"/>
        </w:rPr>
        <w:t>students</w:t>
      </w:r>
      <w:proofErr w:type="gramEnd"/>
      <w:r w:rsidRPr="00F3363D">
        <w:rPr>
          <w:rFonts w:asciiTheme="minorHAnsi" w:hAnsiTheme="minorHAnsi" w:cs="Arial"/>
          <w:sz w:val="22"/>
          <w:szCs w:val="22"/>
          <w:lang w:val="en-GB"/>
        </w:rPr>
        <w:t xml:space="preserve"> and visitors and to protect College property against criminal damage and </w:t>
      </w:r>
      <w:r w:rsidR="00726D47" w:rsidRPr="00F3363D">
        <w:rPr>
          <w:rFonts w:asciiTheme="minorHAnsi" w:hAnsiTheme="minorHAnsi" w:cs="Arial"/>
          <w:sz w:val="22"/>
          <w:szCs w:val="22"/>
          <w:lang w:val="en-GB"/>
        </w:rPr>
        <w:t xml:space="preserve">for the </w:t>
      </w:r>
      <w:r w:rsidRPr="00F3363D">
        <w:rPr>
          <w:rFonts w:asciiTheme="minorHAnsi" w:hAnsiTheme="minorHAnsi" w:cs="Arial"/>
          <w:sz w:val="22"/>
          <w:szCs w:val="22"/>
          <w:lang w:val="en-GB"/>
        </w:rPr>
        <w:t>detection of criminal activity.</w:t>
      </w:r>
      <w:r w:rsidR="006B1D46" w:rsidRPr="00F3363D">
        <w:rPr>
          <w:rFonts w:asciiTheme="minorHAnsi" w:hAnsiTheme="minorHAnsi" w:cs="Arial"/>
          <w:sz w:val="22"/>
          <w:szCs w:val="22"/>
          <w:lang w:val="en-GB"/>
        </w:rPr>
        <w:t xml:space="preserve"> </w:t>
      </w:r>
      <w:r w:rsidR="006B1D46" w:rsidRPr="00F3363D">
        <w:rPr>
          <w:rFonts w:asciiTheme="minorHAnsi" w:hAnsiTheme="minorHAnsi" w:cs="Arial"/>
          <w:color w:val="FF0000"/>
          <w:sz w:val="22"/>
          <w:szCs w:val="22"/>
          <w:lang w:val="en-GB"/>
        </w:rPr>
        <w:t xml:space="preserve">  </w:t>
      </w:r>
      <w:r w:rsidR="006B1D46" w:rsidRPr="00F3363D">
        <w:rPr>
          <w:rFonts w:asciiTheme="minorHAnsi" w:hAnsiTheme="minorHAnsi" w:cs="Arial"/>
          <w:sz w:val="22"/>
          <w:szCs w:val="22"/>
          <w:lang w:val="en-GB"/>
        </w:rPr>
        <w:t>The College reserves the right to review and use footage from CCTV cameras for the purpose of investigations relating to students and/or staff</w:t>
      </w:r>
      <w:r w:rsidR="00560D39" w:rsidRPr="00F3363D">
        <w:rPr>
          <w:rFonts w:asciiTheme="minorHAnsi" w:hAnsiTheme="minorHAnsi" w:cs="Arial"/>
          <w:sz w:val="22"/>
          <w:szCs w:val="22"/>
          <w:lang w:val="en-GB"/>
        </w:rPr>
        <w:t xml:space="preserve"> misconduct</w:t>
      </w:r>
      <w:r w:rsidR="006B1D46" w:rsidRPr="00F3363D">
        <w:rPr>
          <w:rFonts w:asciiTheme="minorHAnsi" w:hAnsiTheme="minorHAnsi" w:cs="Arial"/>
          <w:sz w:val="22"/>
          <w:szCs w:val="22"/>
          <w:lang w:val="en-GB"/>
        </w:rPr>
        <w:t xml:space="preserve">. </w:t>
      </w:r>
    </w:p>
    <w:p w14:paraId="7340998B" w14:textId="77777777" w:rsidR="00BF6E03" w:rsidRPr="00F3363D" w:rsidRDefault="00BF6E03" w:rsidP="00F3363D">
      <w:pPr>
        <w:pStyle w:val="PlainText"/>
        <w:spacing w:line="276" w:lineRule="auto"/>
        <w:jc w:val="both"/>
        <w:rPr>
          <w:rFonts w:asciiTheme="minorHAnsi" w:hAnsiTheme="minorHAnsi" w:cs="Arial"/>
          <w:sz w:val="22"/>
          <w:szCs w:val="22"/>
          <w:lang w:val="en-GB"/>
        </w:rPr>
      </w:pPr>
    </w:p>
    <w:p w14:paraId="104F5DCA" w14:textId="77777777" w:rsidR="00726D47" w:rsidRPr="00F3363D" w:rsidRDefault="00726D47"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sz w:val="22"/>
          <w:szCs w:val="22"/>
          <w:lang w:val="en-GB"/>
        </w:rPr>
        <w:t xml:space="preserve">The </w:t>
      </w:r>
      <w:r w:rsidR="00EC5EFE">
        <w:rPr>
          <w:rFonts w:asciiTheme="minorHAnsi" w:hAnsiTheme="minorHAnsi" w:cs="Arial"/>
          <w:sz w:val="22"/>
          <w:szCs w:val="22"/>
          <w:lang w:val="en-GB"/>
        </w:rPr>
        <w:t xml:space="preserve">policy </w:t>
      </w:r>
      <w:r w:rsidR="00545DEA" w:rsidRPr="00F3363D">
        <w:rPr>
          <w:rFonts w:asciiTheme="minorHAnsi" w:hAnsiTheme="minorHAnsi" w:cs="Arial"/>
          <w:sz w:val="22"/>
          <w:szCs w:val="22"/>
          <w:lang w:val="en-GB"/>
        </w:rPr>
        <w:t xml:space="preserve">also takes </w:t>
      </w:r>
      <w:r w:rsidRPr="00F3363D">
        <w:rPr>
          <w:rFonts w:asciiTheme="minorHAnsi" w:hAnsiTheme="minorHAnsi" w:cs="Arial"/>
          <w:sz w:val="22"/>
          <w:szCs w:val="22"/>
          <w:lang w:val="en-GB"/>
        </w:rPr>
        <w:t>cognisance of the Freedom of Info</w:t>
      </w:r>
      <w:r w:rsidR="00545DEA" w:rsidRPr="00F3363D">
        <w:rPr>
          <w:rFonts w:asciiTheme="minorHAnsi" w:hAnsiTheme="minorHAnsi" w:cs="Arial"/>
          <w:sz w:val="22"/>
          <w:szCs w:val="22"/>
          <w:lang w:val="en-GB"/>
        </w:rPr>
        <w:t>rmation Act (FOIA) 2000 and the Human Rights Act 1998 (HRA).</w:t>
      </w:r>
    </w:p>
    <w:p w14:paraId="4FCDBE43" w14:textId="77777777" w:rsidR="00415D6E" w:rsidRPr="00F3363D" w:rsidRDefault="00415D6E" w:rsidP="00F3363D">
      <w:pPr>
        <w:pStyle w:val="PlainText"/>
        <w:spacing w:line="276" w:lineRule="auto"/>
        <w:jc w:val="both"/>
        <w:rPr>
          <w:rFonts w:asciiTheme="minorHAnsi" w:hAnsiTheme="minorHAnsi" w:cs="Arial"/>
          <w:sz w:val="22"/>
          <w:szCs w:val="22"/>
          <w:lang w:val="en-GB"/>
        </w:rPr>
      </w:pPr>
    </w:p>
    <w:p w14:paraId="2308ECCE" w14:textId="77777777" w:rsidR="00415D6E" w:rsidRDefault="00415D6E"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sz w:val="22"/>
          <w:szCs w:val="22"/>
          <w:lang w:val="en-GB"/>
        </w:rPr>
        <w:t>The College does not use covert recording systems</w:t>
      </w:r>
      <w:r w:rsidR="00C00E3C" w:rsidRPr="00F3363D">
        <w:rPr>
          <w:rFonts w:asciiTheme="minorHAnsi" w:hAnsiTheme="minorHAnsi" w:cs="Arial"/>
          <w:sz w:val="22"/>
          <w:szCs w:val="22"/>
          <w:lang w:val="en-GB"/>
        </w:rPr>
        <w:t xml:space="preserve"> nor automated recognition technologies.</w:t>
      </w:r>
    </w:p>
    <w:p w14:paraId="287153DC" w14:textId="77777777" w:rsidR="000B73B7" w:rsidRPr="00F3363D" w:rsidRDefault="000B73B7" w:rsidP="00F3363D">
      <w:pPr>
        <w:pStyle w:val="PlainText"/>
        <w:spacing w:line="276" w:lineRule="auto"/>
        <w:jc w:val="both"/>
        <w:rPr>
          <w:rFonts w:asciiTheme="minorHAnsi" w:hAnsiTheme="minorHAnsi" w:cs="Arial"/>
          <w:sz w:val="22"/>
          <w:szCs w:val="22"/>
          <w:lang w:val="en-GB"/>
        </w:rPr>
      </w:pPr>
    </w:p>
    <w:p w14:paraId="1EAADB2B" w14:textId="77777777" w:rsidR="00BA066E" w:rsidRPr="00C554D0" w:rsidRDefault="008227BC" w:rsidP="00440E29">
      <w:pPr>
        <w:pStyle w:val="Heading1"/>
        <w:rPr>
          <w:lang w:val="en-GB"/>
        </w:rPr>
      </w:pPr>
      <w:bookmarkStart w:id="4" w:name="_Toc533073472"/>
      <w:bookmarkStart w:id="5" w:name="_Toc46756933"/>
      <w:r w:rsidRPr="00C554D0">
        <w:rPr>
          <w:rFonts w:eastAsia="Times New Roman"/>
          <w:lang w:val="en-GB"/>
        </w:rPr>
        <w:t>2.</w:t>
      </w:r>
      <w:r w:rsidRPr="00C554D0">
        <w:rPr>
          <w:rFonts w:eastAsia="Times New Roman"/>
          <w:lang w:val="en-GB"/>
        </w:rPr>
        <w:tab/>
      </w:r>
      <w:r w:rsidR="00BA066E" w:rsidRPr="00C554D0">
        <w:rPr>
          <w:rFonts w:eastAsia="Times New Roman"/>
          <w:lang w:val="en-GB"/>
        </w:rPr>
        <w:t>Definitions</w:t>
      </w:r>
      <w:bookmarkEnd w:id="4"/>
      <w:bookmarkEnd w:id="5"/>
    </w:p>
    <w:p w14:paraId="1BA6B599" w14:textId="77777777" w:rsidR="00BA066E" w:rsidRPr="00F3363D" w:rsidRDefault="00BA066E" w:rsidP="00F3363D">
      <w:pPr>
        <w:autoSpaceDE w:val="0"/>
        <w:autoSpaceDN w:val="0"/>
        <w:adjustRightInd w:val="0"/>
        <w:spacing w:after="0"/>
        <w:jc w:val="both"/>
        <w:rPr>
          <w:rFonts w:cs="Arial"/>
          <w:i/>
          <w:iCs/>
          <w:lang w:val="en-GB"/>
        </w:rPr>
      </w:pPr>
      <w:r w:rsidRPr="00F3363D">
        <w:rPr>
          <w:rFonts w:cs="Arial"/>
          <w:i/>
          <w:iCs/>
          <w:lang w:val="en-GB"/>
        </w:rPr>
        <w:t>Personal Data</w:t>
      </w:r>
    </w:p>
    <w:p w14:paraId="6591722A" w14:textId="77777777" w:rsidR="0016513B" w:rsidRDefault="0016513B" w:rsidP="0016513B">
      <w:pPr>
        <w:pStyle w:val="CommentText"/>
      </w:pPr>
      <w:r>
        <w:rPr>
          <w:rFonts w:cs="Arial"/>
          <w:lang w:val="en-GB"/>
        </w:rPr>
        <w:t>“</w:t>
      </w:r>
      <w:r w:rsidR="00BA066E" w:rsidRPr="00F3363D">
        <w:rPr>
          <w:rFonts w:cs="Arial"/>
          <w:lang w:val="en-GB"/>
        </w:rPr>
        <w:t xml:space="preserve">Personal data” means </w:t>
      </w:r>
      <w:r w:rsidRPr="00DE5BA9">
        <w:t xml:space="preserve">“Personal data” means any information relating to an identified or identifiable living individual. “Identifiable living individual” means a living individual who can be identified, directly or indirectly, </w:t>
      </w:r>
      <w:proofErr w:type="gramStart"/>
      <w:r w:rsidRPr="00DE5BA9">
        <w:t>in particular by</w:t>
      </w:r>
      <w:proofErr w:type="gramEnd"/>
      <w:r w:rsidRPr="00DE5BA9">
        <w:t xml:space="preserve"> reference to— (a) an identifier such as a name, an identification number, location data or an online identifier, or (b) one or more factors specific to the physical, physiological, genetic, mental, economic, cultural or social identity of the individual.</w:t>
      </w:r>
    </w:p>
    <w:p w14:paraId="17D5AF52" w14:textId="77777777" w:rsidR="00BA066E" w:rsidRPr="00F3363D" w:rsidRDefault="00BA066E" w:rsidP="00F3363D">
      <w:pPr>
        <w:autoSpaceDE w:val="0"/>
        <w:autoSpaceDN w:val="0"/>
        <w:adjustRightInd w:val="0"/>
        <w:spacing w:after="0"/>
        <w:jc w:val="both"/>
        <w:rPr>
          <w:rFonts w:cs="Arial"/>
          <w:i/>
          <w:iCs/>
          <w:lang w:val="en-GB"/>
        </w:rPr>
      </w:pPr>
      <w:r w:rsidRPr="00F3363D">
        <w:rPr>
          <w:rFonts w:cs="Arial"/>
          <w:i/>
          <w:iCs/>
          <w:lang w:val="en-GB"/>
        </w:rPr>
        <w:t>Processing</w:t>
      </w:r>
    </w:p>
    <w:p w14:paraId="7BB38C24" w14:textId="77777777" w:rsidR="00BA066E" w:rsidRPr="00F3363D" w:rsidRDefault="00BA066E" w:rsidP="00F3363D">
      <w:pPr>
        <w:autoSpaceDE w:val="0"/>
        <w:autoSpaceDN w:val="0"/>
        <w:adjustRightInd w:val="0"/>
        <w:spacing w:after="0"/>
        <w:jc w:val="both"/>
        <w:rPr>
          <w:rFonts w:cs="Arial"/>
          <w:lang w:val="en-GB"/>
        </w:rPr>
      </w:pPr>
      <w:r w:rsidRPr="00F3363D">
        <w:rPr>
          <w:rFonts w:cs="Arial"/>
          <w:lang w:val="en-GB"/>
        </w:rPr>
        <w:t xml:space="preserve">Obtaining, </w:t>
      </w:r>
      <w:proofErr w:type="gramStart"/>
      <w:r w:rsidRPr="00F3363D">
        <w:rPr>
          <w:rFonts w:cs="Arial"/>
          <w:lang w:val="en-GB"/>
        </w:rPr>
        <w:t>recording</w:t>
      </w:r>
      <w:proofErr w:type="gramEnd"/>
      <w:r w:rsidRPr="00F3363D">
        <w:rPr>
          <w:rFonts w:cs="Arial"/>
          <w:lang w:val="en-GB"/>
        </w:rPr>
        <w:t xml:space="preserve"> or holding personal data. This includes organisation, </w:t>
      </w:r>
      <w:proofErr w:type="gramStart"/>
      <w:r w:rsidRPr="00F3363D">
        <w:rPr>
          <w:rFonts w:cs="Arial"/>
          <w:lang w:val="en-GB"/>
        </w:rPr>
        <w:t>adaptation</w:t>
      </w:r>
      <w:proofErr w:type="gramEnd"/>
      <w:r w:rsidR="00C554D0">
        <w:rPr>
          <w:rFonts w:cs="Arial"/>
          <w:lang w:val="en-GB"/>
        </w:rPr>
        <w:t xml:space="preserve"> </w:t>
      </w:r>
      <w:r w:rsidRPr="00F3363D">
        <w:rPr>
          <w:rFonts w:cs="Arial"/>
          <w:lang w:val="en-GB"/>
        </w:rPr>
        <w:t>or alteration; retrieval, consultation or use; disclosure; and alignment, combination,</w:t>
      </w:r>
      <w:r w:rsidR="00C554D0">
        <w:rPr>
          <w:rFonts w:cs="Arial"/>
          <w:lang w:val="en-GB"/>
        </w:rPr>
        <w:t xml:space="preserve"> </w:t>
      </w:r>
      <w:r w:rsidRPr="00F3363D">
        <w:rPr>
          <w:rFonts w:cs="Arial"/>
          <w:lang w:val="en-GB"/>
        </w:rPr>
        <w:t>blocking, erasure or destruction.</w:t>
      </w:r>
    </w:p>
    <w:p w14:paraId="3214397D" w14:textId="77777777" w:rsidR="00BA066E" w:rsidRPr="00F3363D" w:rsidRDefault="00BA066E" w:rsidP="00F3363D">
      <w:pPr>
        <w:autoSpaceDE w:val="0"/>
        <w:autoSpaceDN w:val="0"/>
        <w:adjustRightInd w:val="0"/>
        <w:spacing w:after="0"/>
        <w:jc w:val="both"/>
        <w:rPr>
          <w:rFonts w:cs="Arial"/>
          <w:lang w:val="en-GB"/>
        </w:rPr>
      </w:pPr>
    </w:p>
    <w:p w14:paraId="4CEE465A" w14:textId="77777777" w:rsidR="00BA066E" w:rsidRPr="00F3363D" w:rsidRDefault="00BA066E" w:rsidP="00F3363D">
      <w:pPr>
        <w:autoSpaceDE w:val="0"/>
        <w:autoSpaceDN w:val="0"/>
        <w:adjustRightInd w:val="0"/>
        <w:spacing w:after="0"/>
        <w:jc w:val="both"/>
        <w:rPr>
          <w:rFonts w:cs="Arial"/>
          <w:i/>
          <w:iCs/>
          <w:lang w:val="en-GB"/>
        </w:rPr>
      </w:pPr>
      <w:r w:rsidRPr="00F3363D">
        <w:rPr>
          <w:rFonts w:cs="Arial"/>
          <w:i/>
          <w:iCs/>
          <w:lang w:val="en-GB"/>
        </w:rPr>
        <w:t>Data Controller</w:t>
      </w:r>
    </w:p>
    <w:p w14:paraId="6C0DD1A5" w14:textId="77777777" w:rsidR="00BA066E" w:rsidRPr="00F3363D" w:rsidRDefault="00BA066E" w:rsidP="00F3363D">
      <w:pPr>
        <w:autoSpaceDE w:val="0"/>
        <w:autoSpaceDN w:val="0"/>
        <w:adjustRightInd w:val="0"/>
        <w:spacing w:after="0"/>
        <w:jc w:val="both"/>
        <w:rPr>
          <w:rFonts w:cs="Arial"/>
          <w:lang w:val="en-GB"/>
        </w:rPr>
      </w:pPr>
      <w:r w:rsidRPr="00F3363D">
        <w:rPr>
          <w:rFonts w:cs="Arial"/>
          <w:lang w:val="en-GB"/>
        </w:rPr>
        <w:t>As the organisation which determines the purposes of the processing, Belfast Met is the</w:t>
      </w:r>
      <w:r w:rsidR="00C554D0">
        <w:rPr>
          <w:rFonts w:cs="Arial"/>
          <w:lang w:val="en-GB"/>
        </w:rPr>
        <w:t xml:space="preserve"> </w:t>
      </w:r>
      <w:r w:rsidRPr="00F3363D">
        <w:rPr>
          <w:rFonts w:cs="Arial"/>
          <w:lang w:val="en-GB"/>
        </w:rPr>
        <w:t>Data Controller for the personal data that it manages.</w:t>
      </w:r>
    </w:p>
    <w:p w14:paraId="693096CF" w14:textId="77777777" w:rsidR="00BA066E" w:rsidRPr="00F3363D" w:rsidRDefault="00BA066E" w:rsidP="00F3363D">
      <w:pPr>
        <w:autoSpaceDE w:val="0"/>
        <w:autoSpaceDN w:val="0"/>
        <w:adjustRightInd w:val="0"/>
        <w:spacing w:after="0"/>
        <w:jc w:val="both"/>
        <w:rPr>
          <w:rFonts w:cs="Arial"/>
          <w:lang w:val="en-GB"/>
        </w:rPr>
      </w:pPr>
    </w:p>
    <w:p w14:paraId="08166463" w14:textId="77777777" w:rsidR="00BA066E" w:rsidRPr="00F3363D" w:rsidRDefault="00BA066E" w:rsidP="00F3363D">
      <w:pPr>
        <w:autoSpaceDE w:val="0"/>
        <w:autoSpaceDN w:val="0"/>
        <w:adjustRightInd w:val="0"/>
        <w:spacing w:after="0"/>
        <w:jc w:val="both"/>
        <w:rPr>
          <w:rFonts w:cs="Arial"/>
          <w:i/>
          <w:iCs/>
          <w:lang w:val="en-GB"/>
        </w:rPr>
      </w:pPr>
      <w:r w:rsidRPr="00F3363D">
        <w:rPr>
          <w:rFonts w:cs="Arial"/>
          <w:i/>
          <w:iCs/>
          <w:lang w:val="en-GB"/>
        </w:rPr>
        <w:t>Data Subject</w:t>
      </w:r>
    </w:p>
    <w:p w14:paraId="5E15CDA1" w14:textId="77777777" w:rsidR="00BA066E" w:rsidRPr="00F3363D" w:rsidRDefault="00BA066E" w:rsidP="00F3363D">
      <w:pPr>
        <w:autoSpaceDE w:val="0"/>
        <w:autoSpaceDN w:val="0"/>
        <w:adjustRightInd w:val="0"/>
        <w:spacing w:after="0"/>
        <w:jc w:val="both"/>
        <w:rPr>
          <w:rFonts w:cs="Arial"/>
          <w:lang w:val="en-GB"/>
        </w:rPr>
      </w:pPr>
      <w:r w:rsidRPr="00F3363D">
        <w:rPr>
          <w:rFonts w:cs="Arial"/>
          <w:lang w:val="en-GB"/>
        </w:rPr>
        <w:t>A living individual who is the subject of personal data.</w:t>
      </w:r>
    </w:p>
    <w:p w14:paraId="057E8504" w14:textId="77777777" w:rsidR="00BA066E" w:rsidRDefault="00BA066E" w:rsidP="00F3363D">
      <w:pPr>
        <w:autoSpaceDE w:val="0"/>
        <w:autoSpaceDN w:val="0"/>
        <w:adjustRightInd w:val="0"/>
        <w:spacing w:after="0"/>
        <w:jc w:val="both"/>
        <w:rPr>
          <w:rFonts w:cs="Arial"/>
          <w:lang w:val="en-GB"/>
        </w:rPr>
      </w:pPr>
    </w:p>
    <w:p w14:paraId="61C190AA" w14:textId="77777777" w:rsidR="002F04E5" w:rsidRPr="00F3363D" w:rsidRDefault="002F04E5" w:rsidP="00F3363D">
      <w:pPr>
        <w:autoSpaceDE w:val="0"/>
        <w:autoSpaceDN w:val="0"/>
        <w:adjustRightInd w:val="0"/>
        <w:spacing w:after="0"/>
        <w:jc w:val="both"/>
        <w:rPr>
          <w:rFonts w:cs="Arial"/>
          <w:lang w:val="en-GB"/>
        </w:rPr>
      </w:pPr>
    </w:p>
    <w:p w14:paraId="59D7BC06" w14:textId="77777777" w:rsidR="00BA066E" w:rsidRPr="00F3363D" w:rsidRDefault="00BA066E" w:rsidP="00F3363D">
      <w:pPr>
        <w:autoSpaceDE w:val="0"/>
        <w:autoSpaceDN w:val="0"/>
        <w:adjustRightInd w:val="0"/>
        <w:spacing w:after="0"/>
        <w:jc w:val="both"/>
        <w:rPr>
          <w:rFonts w:cs="Arial"/>
          <w:i/>
          <w:iCs/>
          <w:lang w:val="en-GB"/>
        </w:rPr>
      </w:pPr>
      <w:r w:rsidRPr="00F3363D">
        <w:rPr>
          <w:rFonts w:cs="Arial"/>
          <w:i/>
          <w:iCs/>
          <w:lang w:val="en-GB"/>
        </w:rPr>
        <w:t>Data Processor</w:t>
      </w:r>
    </w:p>
    <w:p w14:paraId="44550C18" w14:textId="77777777" w:rsidR="00BA066E" w:rsidRDefault="00BA066E" w:rsidP="00F3363D">
      <w:pPr>
        <w:autoSpaceDE w:val="0"/>
        <w:autoSpaceDN w:val="0"/>
        <w:adjustRightInd w:val="0"/>
        <w:spacing w:after="0"/>
        <w:jc w:val="both"/>
        <w:rPr>
          <w:rFonts w:cs="Arial"/>
          <w:lang w:val="en-GB"/>
        </w:rPr>
      </w:pPr>
      <w:r w:rsidRPr="00F3363D">
        <w:rPr>
          <w:rFonts w:cs="Arial"/>
          <w:lang w:val="en-GB"/>
        </w:rPr>
        <w:t>Any third party (other than Belfast Met staff and students) who processes personal data on behalf of and on the instructions of the Data Controller.</w:t>
      </w:r>
    </w:p>
    <w:p w14:paraId="0DBDCD5D" w14:textId="77777777" w:rsidR="000B73B7" w:rsidRPr="00F3363D" w:rsidRDefault="000B73B7" w:rsidP="00F3363D">
      <w:pPr>
        <w:autoSpaceDE w:val="0"/>
        <w:autoSpaceDN w:val="0"/>
        <w:adjustRightInd w:val="0"/>
        <w:spacing w:after="0"/>
        <w:jc w:val="both"/>
        <w:rPr>
          <w:lang w:val="en-GB"/>
        </w:rPr>
      </w:pPr>
    </w:p>
    <w:p w14:paraId="457C17B1" w14:textId="77777777" w:rsidR="00E11AA9" w:rsidRPr="00C554D0" w:rsidRDefault="00BA066E" w:rsidP="00440E29">
      <w:pPr>
        <w:pStyle w:val="Heading1"/>
        <w:rPr>
          <w:lang w:val="en-GB"/>
        </w:rPr>
      </w:pPr>
      <w:bookmarkStart w:id="6" w:name="_Toc533073473"/>
      <w:bookmarkStart w:id="7" w:name="_Toc46756934"/>
      <w:r w:rsidRPr="00C554D0">
        <w:rPr>
          <w:lang w:val="en-GB"/>
        </w:rPr>
        <w:t>3</w:t>
      </w:r>
      <w:r w:rsidR="00E11AA9" w:rsidRPr="00C554D0">
        <w:rPr>
          <w:lang w:val="en-GB"/>
        </w:rPr>
        <w:tab/>
        <w:t>Scope</w:t>
      </w:r>
      <w:bookmarkEnd w:id="6"/>
      <w:bookmarkEnd w:id="7"/>
    </w:p>
    <w:p w14:paraId="44A5AFE7" w14:textId="77777777" w:rsidR="00E11AA9" w:rsidRPr="00F3363D" w:rsidRDefault="00E11AA9" w:rsidP="00F3363D">
      <w:pPr>
        <w:pStyle w:val="PlainText"/>
        <w:jc w:val="both"/>
        <w:rPr>
          <w:rFonts w:asciiTheme="minorHAnsi" w:hAnsiTheme="minorHAnsi" w:cs="Arial"/>
          <w:sz w:val="22"/>
          <w:szCs w:val="22"/>
          <w:lang w:val="en-GB"/>
        </w:rPr>
      </w:pPr>
    </w:p>
    <w:p w14:paraId="2359F927" w14:textId="77777777" w:rsidR="00545DEA" w:rsidRPr="00F3363D" w:rsidRDefault="00545DEA"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sz w:val="22"/>
          <w:szCs w:val="22"/>
          <w:lang w:val="en-GB"/>
        </w:rPr>
        <w:t xml:space="preserve">This </w:t>
      </w:r>
      <w:r w:rsidR="00EC5EFE">
        <w:rPr>
          <w:rFonts w:asciiTheme="minorHAnsi" w:hAnsiTheme="minorHAnsi" w:cs="Arial"/>
          <w:sz w:val="22"/>
          <w:szCs w:val="22"/>
          <w:lang w:val="en-GB"/>
        </w:rPr>
        <w:t xml:space="preserve">policy </w:t>
      </w:r>
      <w:r w:rsidRPr="00F3363D">
        <w:rPr>
          <w:rFonts w:asciiTheme="minorHAnsi" w:hAnsiTheme="minorHAnsi" w:cs="Arial"/>
          <w:sz w:val="22"/>
          <w:szCs w:val="22"/>
          <w:lang w:val="en-GB"/>
        </w:rPr>
        <w:t xml:space="preserve">only applies to buildings where Belfast Met records images on CCTV and is therefore Data Controller. Belfast Met also delivers in buildings not owned by the College but where CCTV is in operation. Belfast Met is not </w:t>
      </w:r>
      <w:r w:rsidR="009F2CDA" w:rsidRPr="00F3363D">
        <w:rPr>
          <w:rFonts w:asciiTheme="minorHAnsi" w:hAnsiTheme="minorHAnsi" w:cs="Arial"/>
          <w:sz w:val="22"/>
          <w:szCs w:val="22"/>
          <w:lang w:val="en-GB"/>
        </w:rPr>
        <w:t xml:space="preserve">the </w:t>
      </w:r>
      <w:r w:rsidR="00BB6439" w:rsidRPr="00F3363D">
        <w:rPr>
          <w:rFonts w:asciiTheme="minorHAnsi" w:hAnsiTheme="minorHAnsi" w:cs="Arial"/>
          <w:sz w:val="22"/>
          <w:szCs w:val="22"/>
          <w:lang w:val="en-GB"/>
        </w:rPr>
        <w:t>D</w:t>
      </w:r>
      <w:r w:rsidRPr="00F3363D">
        <w:rPr>
          <w:rFonts w:asciiTheme="minorHAnsi" w:hAnsiTheme="minorHAnsi" w:cs="Arial"/>
          <w:sz w:val="22"/>
          <w:szCs w:val="22"/>
          <w:lang w:val="en-GB"/>
        </w:rPr>
        <w:t xml:space="preserve">ata </w:t>
      </w:r>
      <w:r w:rsidR="00BB6439" w:rsidRPr="00F3363D">
        <w:rPr>
          <w:rFonts w:asciiTheme="minorHAnsi" w:hAnsiTheme="minorHAnsi" w:cs="Arial"/>
          <w:sz w:val="22"/>
          <w:szCs w:val="22"/>
          <w:lang w:val="en-GB"/>
        </w:rPr>
        <w:t>Controller in such circumstances</w:t>
      </w:r>
      <w:r w:rsidR="006B1D46" w:rsidRPr="00F3363D">
        <w:rPr>
          <w:rFonts w:asciiTheme="minorHAnsi" w:hAnsiTheme="minorHAnsi" w:cs="Arial"/>
          <w:sz w:val="22"/>
          <w:szCs w:val="22"/>
          <w:lang w:val="en-GB"/>
        </w:rPr>
        <w:t xml:space="preserve"> however</w:t>
      </w:r>
      <w:r w:rsidR="00FE1304">
        <w:rPr>
          <w:rFonts w:asciiTheme="minorHAnsi" w:hAnsiTheme="minorHAnsi" w:cs="Arial"/>
          <w:sz w:val="22"/>
          <w:szCs w:val="22"/>
          <w:lang w:val="en-GB"/>
        </w:rPr>
        <w:t>,</w:t>
      </w:r>
      <w:r w:rsidR="006B1D46" w:rsidRPr="00F3363D">
        <w:rPr>
          <w:rFonts w:asciiTheme="minorHAnsi" w:hAnsiTheme="minorHAnsi" w:cs="Arial"/>
          <w:sz w:val="22"/>
          <w:szCs w:val="22"/>
          <w:lang w:val="en-GB"/>
        </w:rPr>
        <w:t xml:space="preserve"> appropriate Belfast Met staff may require access to this data in certain circumstances</w:t>
      </w:r>
      <w:r w:rsidR="007A29A1" w:rsidRPr="00F3363D">
        <w:rPr>
          <w:rFonts w:asciiTheme="minorHAnsi" w:hAnsiTheme="minorHAnsi" w:cs="Arial"/>
          <w:sz w:val="22"/>
          <w:szCs w:val="22"/>
          <w:lang w:val="en-GB"/>
        </w:rPr>
        <w:t>.</w:t>
      </w:r>
      <w:r w:rsidR="00BB6439" w:rsidRPr="00F3363D">
        <w:rPr>
          <w:rFonts w:asciiTheme="minorHAnsi" w:hAnsiTheme="minorHAnsi" w:cs="Arial"/>
          <w:sz w:val="22"/>
          <w:szCs w:val="22"/>
          <w:lang w:val="en-GB"/>
        </w:rPr>
        <w:t xml:space="preserve"> </w:t>
      </w:r>
    </w:p>
    <w:p w14:paraId="4DB8048A" w14:textId="77777777" w:rsidR="00E11AA9" w:rsidRPr="00F3363D" w:rsidRDefault="00E11AA9" w:rsidP="00F3363D">
      <w:pPr>
        <w:pStyle w:val="PlainText"/>
        <w:spacing w:line="276" w:lineRule="auto"/>
        <w:jc w:val="both"/>
        <w:rPr>
          <w:rFonts w:asciiTheme="minorHAnsi" w:hAnsiTheme="minorHAnsi" w:cs="Arial"/>
          <w:sz w:val="22"/>
          <w:szCs w:val="22"/>
          <w:lang w:val="en-GB"/>
        </w:rPr>
      </w:pPr>
    </w:p>
    <w:p w14:paraId="279304E4" w14:textId="77241F75" w:rsidR="00E11AA9" w:rsidRPr="00F3363D" w:rsidRDefault="00B21DB1" w:rsidP="2A363ED8">
      <w:pPr>
        <w:pStyle w:val="PlainText"/>
        <w:spacing w:line="276" w:lineRule="auto"/>
        <w:jc w:val="both"/>
        <w:rPr>
          <w:rFonts w:asciiTheme="minorHAnsi" w:hAnsiTheme="minorHAnsi" w:cs="Arial"/>
          <w:sz w:val="22"/>
          <w:szCs w:val="22"/>
          <w:lang w:val="en-GB"/>
        </w:rPr>
      </w:pPr>
      <w:r w:rsidRPr="2A363ED8">
        <w:rPr>
          <w:rFonts w:asciiTheme="minorHAnsi" w:hAnsiTheme="minorHAnsi" w:cs="Arial"/>
          <w:sz w:val="22"/>
          <w:szCs w:val="22"/>
          <w:lang w:val="en-GB"/>
        </w:rPr>
        <w:t xml:space="preserve">All staff, students, </w:t>
      </w:r>
      <w:proofErr w:type="gramStart"/>
      <w:r w:rsidRPr="2A363ED8">
        <w:rPr>
          <w:rFonts w:asciiTheme="minorHAnsi" w:hAnsiTheme="minorHAnsi" w:cs="Arial"/>
          <w:sz w:val="22"/>
          <w:szCs w:val="22"/>
          <w:lang w:val="en-GB"/>
        </w:rPr>
        <w:t>visitors</w:t>
      </w:r>
      <w:proofErr w:type="gramEnd"/>
      <w:r w:rsidRPr="2A363ED8">
        <w:rPr>
          <w:rFonts w:asciiTheme="minorHAnsi" w:hAnsiTheme="minorHAnsi" w:cs="Arial"/>
          <w:sz w:val="22"/>
          <w:szCs w:val="22"/>
          <w:lang w:val="en-GB"/>
        </w:rPr>
        <w:t xml:space="preserve"> and contractors should have a reasonable expectation of being captured on CCTV on a daily basis.  </w:t>
      </w:r>
      <w:r w:rsidR="007A29A1" w:rsidRPr="2A363ED8">
        <w:rPr>
          <w:rFonts w:asciiTheme="minorHAnsi" w:hAnsiTheme="minorHAnsi" w:cs="Arial"/>
          <w:sz w:val="22"/>
          <w:szCs w:val="22"/>
          <w:lang w:val="en-GB"/>
        </w:rPr>
        <w:t xml:space="preserve">Belfast Met will inform people they are in an area where a surveillance system is in operation. </w:t>
      </w:r>
      <w:r w:rsidR="00BB6439" w:rsidRPr="2A363ED8">
        <w:rPr>
          <w:rFonts w:asciiTheme="minorHAnsi" w:hAnsiTheme="minorHAnsi" w:cs="Arial"/>
          <w:sz w:val="22"/>
          <w:szCs w:val="22"/>
          <w:lang w:val="en-GB"/>
        </w:rPr>
        <w:t>Prominent signs will be visible in areas where CCTV is in operation. Additionally, the use of CCTV for the purposes outlined in th</w:t>
      </w:r>
      <w:r w:rsidR="00EC5EFE" w:rsidRPr="2A363ED8">
        <w:rPr>
          <w:rFonts w:asciiTheme="minorHAnsi" w:hAnsiTheme="minorHAnsi" w:cs="Arial"/>
          <w:sz w:val="22"/>
          <w:szCs w:val="22"/>
          <w:lang w:val="en-GB"/>
        </w:rPr>
        <w:t>is</w:t>
      </w:r>
      <w:r w:rsidR="00BB6439" w:rsidRPr="2A363ED8">
        <w:rPr>
          <w:rFonts w:asciiTheme="minorHAnsi" w:hAnsiTheme="minorHAnsi" w:cs="Arial"/>
          <w:sz w:val="22"/>
          <w:szCs w:val="22"/>
          <w:lang w:val="en-GB"/>
        </w:rPr>
        <w:t xml:space="preserve"> </w:t>
      </w:r>
      <w:r w:rsidR="00EC5EFE" w:rsidRPr="2A363ED8">
        <w:rPr>
          <w:rFonts w:asciiTheme="minorHAnsi" w:hAnsiTheme="minorHAnsi" w:cs="Arial"/>
          <w:sz w:val="22"/>
          <w:szCs w:val="22"/>
          <w:lang w:val="en-GB"/>
        </w:rPr>
        <w:t xml:space="preserve">policy </w:t>
      </w:r>
      <w:r w:rsidR="00BB6439" w:rsidRPr="2A363ED8">
        <w:rPr>
          <w:rFonts w:asciiTheme="minorHAnsi" w:hAnsiTheme="minorHAnsi" w:cs="Arial"/>
          <w:sz w:val="22"/>
          <w:szCs w:val="22"/>
          <w:lang w:val="en-GB"/>
        </w:rPr>
        <w:t xml:space="preserve">will </w:t>
      </w:r>
      <w:r w:rsidR="00D33643" w:rsidRPr="2A363ED8">
        <w:rPr>
          <w:rFonts w:asciiTheme="minorHAnsi" w:hAnsiTheme="minorHAnsi" w:cs="Arial"/>
          <w:sz w:val="22"/>
          <w:szCs w:val="22"/>
          <w:lang w:val="en-GB"/>
        </w:rPr>
        <w:t xml:space="preserve">be communicated to staff and students </w:t>
      </w:r>
      <w:r w:rsidR="00467B61" w:rsidRPr="2A363ED8">
        <w:rPr>
          <w:rFonts w:asciiTheme="minorHAnsi" w:hAnsiTheme="minorHAnsi" w:cs="Arial"/>
          <w:sz w:val="22"/>
          <w:szCs w:val="22"/>
          <w:lang w:val="en-GB"/>
        </w:rPr>
        <w:t>through the staff intranet, the website and through signage around the College</w:t>
      </w:r>
      <w:r w:rsidR="64CE1634" w:rsidRPr="2A363ED8">
        <w:rPr>
          <w:rFonts w:asciiTheme="minorHAnsi" w:hAnsiTheme="minorHAnsi" w:cs="Arial"/>
          <w:sz w:val="22"/>
          <w:szCs w:val="22"/>
          <w:lang w:val="en-GB"/>
        </w:rPr>
        <w:t xml:space="preserve"> </w:t>
      </w:r>
      <w:r w:rsidR="00C41E04" w:rsidRPr="2A363ED8">
        <w:rPr>
          <w:rFonts w:asciiTheme="minorHAnsi" w:hAnsiTheme="minorHAnsi" w:cs="Arial"/>
          <w:sz w:val="22"/>
          <w:szCs w:val="22"/>
          <w:lang w:val="en-GB"/>
        </w:rPr>
        <w:t>and through roll out of th</w:t>
      </w:r>
      <w:r w:rsidR="00EC5EFE" w:rsidRPr="2A363ED8">
        <w:rPr>
          <w:rFonts w:asciiTheme="minorHAnsi" w:hAnsiTheme="minorHAnsi" w:cs="Arial"/>
          <w:sz w:val="22"/>
          <w:szCs w:val="22"/>
          <w:lang w:val="en-GB"/>
        </w:rPr>
        <w:t>is p</w:t>
      </w:r>
      <w:r w:rsidR="00C41E04" w:rsidRPr="2A363ED8">
        <w:rPr>
          <w:rFonts w:asciiTheme="minorHAnsi" w:hAnsiTheme="minorHAnsi" w:cs="Arial"/>
          <w:sz w:val="22"/>
          <w:szCs w:val="22"/>
          <w:lang w:val="en-GB"/>
        </w:rPr>
        <w:t>olicy</w:t>
      </w:r>
      <w:r w:rsidR="00D33643" w:rsidRPr="2A363ED8">
        <w:rPr>
          <w:rFonts w:asciiTheme="minorHAnsi" w:hAnsiTheme="minorHAnsi" w:cs="Arial"/>
          <w:sz w:val="22"/>
          <w:szCs w:val="22"/>
          <w:lang w:val="en-GB"/>
        </w:rPr>
        <w:t>.</w:t>
      </w:r>
    </w:p>
    <w:p w14:paraId="4E2F61BD" w14:textId="77777777" w:rsidR="00E11AA9" w:rsidRPr="00F3363D" w:rsidRDefault="00E11AA9" w:rsidP="00F3363D">
      <w:pPr>
        <w:pStyle w:val="PlainText"/>
        <w:spacing w:line="276" w:lineRule="auto"/>
        <w:jc w:val="both"/>
        <w:rPr>
          <w:rFonts w:asciiTheme="minorHAnsi" w:hAnsiTheme="minorHAnsi" w:cs="Arial"/>
          <w:sz w:val="22"/>
          <w:szCs w:val="22"/>
          <w:lang w:val="en-GB"/>
        </w:rPr>
      </w:pPr>
    </w:p>
    <w:p w14:paraId="0AC5715F" w14:textId="77777777" w:rsidR="008E1478" w:rsidRPr="00F3363D" w:rsidRDefault="008E1478" w:rsidP="00F3363D">
      <w:pPr>
        <w:autoSpaceDE w:val="0"/>
        <w:autoSpaceDN w:val="0"/>
        <w:adjustRightInd w:val="0"/>
        <w:spacing w:after="0"/>
        <w:jc w:val="both"/>
        <w:rPr>
          <w:rFonts w:cs="Arial"/>
          <w:lang w:val="en-GB"/>
        </w:rPr>
      </w:pPr>
      <w:r w:rsidRPr="00F3363D">
        <w:rPr>
          <w:rFonts w:cs="Arial"/>
          <w:lang w:val="en-GB"/>
        </w:rPr>
        <w:t>Belfast Met seeks to ensure, as far as is reasonably practicable, the security and safety of</w:t>
      </w:r>
      <w:r w:rsidR="008F0DA0" w:rsidRPr="00F3363D">
        <w:rPr>
          <w:rFonts w:cs="Arial"/>
          <w:lang w:val="en-GB"/>
        </w:rPr>
        <w:t xml:space="preserve"> all students, staff, </w:t>
      </w:r>
      <w:proofErr w:type="gramStart"/>
      <w:r w:rsidR="008F0DA0" w:rsidRPr="00F3363D">
        <w:rPr>
          <w:rFonts w:cs="Arial"/>
          <w:lang w:val="en-GB"/>
        </w:rPr>
        <w:t>visitors</w:t>
      </w:r>
      <w:proofErr w:type="gramEnd"/>
      <w:r w:rsidR="008F0DA0" w:rsidRPr="00F3363D">
        <w:rPr>
          <w:rFonts w:cs="Arial"/>
          <w:lang w:val="en-GB"/>
        </w:rPr>
        <w:t xml:space="preserve"> and contractors, </w:t>
      </w:r>
      <w:r w:rsidRPr="00F3363D">
        <w:rPr>
          <w:rFonts w:cs="Arial"/>
          <w:lang w:val="en-GB"/>
        </w:rPr>
        <w:t xml:space="preserve">whilst within or situated on its premises. CCTV cameras and recording devices are deployed </w:t>
      </w:r>
      <w:proofErr w:type="gramStart"/>
      <w:r w:rsidRPr="00F3363D">
        <w:rPr>
          <w:rFonts w:cs="Arial"/>
          <w:lang w:val="en-GB"/>
        </w:rPr>
        <w:t>in order to</w:t>
      </w:r>
      <w:proofErr w:type="gramEnd"/>
      <w:r w:rsidRPr="00F3363D">
        <w:rPr>
          <w:rFonts w:cs="Arial"/>
          <w:lang w:val="en-GB"/>
        </w:rPr>
        <w:t>:</w:t>
      </w:r>
    </w:p>
    <w:p w14:paraId="539AF797" w14:textId="77777777" w:rsidR="008E1478" w:rsidRPr="00F3363D" w:rsidRDefault="008E1478" w:rsidP="00F3363D">
      <w:pPr>
        <w:autoSpaceDE w:val="0"/>
        <w:autoSpaceDN w:val="0"/>
        <w:adjustRightInd w:val="0"/>
        <w:spacing w:after="0"/>
        <w:jc w:val="both"/>
        <w:rPr>
          <w:rFonts w:cs="Arial"/>
          <w:lang w:val="en-GB"/>
        </w:rPr>
      </w:pPr>
    </w:p>
    <w:p w14:paraId="7B1950E4" w14:textId="77777777" w:rsidR="00F43FBE"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 xml:space="preserve">assist in the reduction, </w:t>
      </w:r>
      <w:proofErr w:type="gramStart"/>
      <w:r w:rsidRPr="00F3363D">
        <w:rPr>
          <w:rFonts w:cs="Arial"/>
          <w:lang w:val="en-GB"/>
        </w:rPr>
        <w:t>prevention</w:t>
      </w:r>
      <w:proofErr w:type="gramEnd"/>
      <w:r w:rsidRPr="00F3363D">
        <w:rPr>
          <w:rFonts w:cs="Arial"/>
          <w:lang w:val="en-GB"/>
        </w:rPr>
        <w:t xml:space="preserve"> and detection of crime</w:t>
      </w:r>
    </w:p>
    <w:p w14:paraId="15413065" w14:textId="77777777" w:rsidR="008E1478"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 xml:space="preserve">assist with the identification, </w:t>
      </w:r>
      <w:proofErr w:type="gramStart"/>
      <w:r w:rsidRPr="00F3363D">
        <w:rPr>
          <w:rFonts w:cs="Arial"/>
          <w:lang w:val="en-GB"/>
        </w:rPr>
        <w:t>apprehension</w:t>
      </w:r>
      <w:proofErr w:type="gramEnd"/>
      <w:r w:rsidRPr="00F3363D">
        <w:rPr>
          <w:rFonts w:cs="Arial"/>
          <w:lang w:val="en-GB"/>
        </w:rPr>
        <w:t xml:space="preserve"> and prosecution of offenders</w:t>
      </w:r>
    </w:p>
    <w:p w14:paraId="00EA4605" w14:textId="77777777" w:rsidR="008E1478"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monitor the security of buildings</w:t>
      </w:r>
    </w:p>
    <w:p w14:paraId="368CF18D" w14:textId="77777777" w:rsidR="008E1478"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identify vehicle movement problems around the estate</w:t>
      </w:r>
    </w:p>
    <w:p w14:paraId="581B8FDB" w14:textId="77777777" w:rsidR="008E1478"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assist with safety and security management</w:t>
      </w:r>
    </w:p>
    <w:p w14:paraId="346A9D80" w14:textId="77777777" w:rsidR="008E1478"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provide evidence which may be used by the police or others to prosecute</w:t>
      </w:r>
      <w:r w:rsidR="00721A5D" w:rsidRPr="00F3363D">
        <w:rPr>
          <w:rFonts w:cs="Arial"/>
          <w:lang w:val="en-GB"/>
        </w:rPr>
        <w:t xml:space="preserve"> </w:t>
      </w:r>
      <w:r w:rsidRPr="00F3363D">
        <w:rPr>
          <w:rFonts w:cs="Arial"/>
          <w:lang w:val="en-GB"/>
        </w:rPr>
        <w:t>offenders</w:t>
      </w:r>
    </w:p>
    <w:p w14:paraId="79290246" w14:textId="77777777" w:rsidR="00F43FBE"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enhance public safety</w:t>
      </w:r>
    </w:p>
    <w:p w14:paraId="35494246" w14:textId="77777777" w:rsidR="00F43FBE" w:rsidRPr="00F3363D" w:rsidRDefault="008E1478"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support protection of property</w:t>
      </w:r>
    </w:p>
    <w:p w14:paraId="5680413C" w14:textId="77777777" w:rsidR="00F43FBE" w:rsidRPr="00F3363D" w:rsidRDefault="00374436" w:rsidP="00F3363D">
      <w:pPr>
        <w:pStyle w:val="ListParagraph"/>
        <w:numPr>
          <w:ilvl w:val="0"/>
          <w:numId w:val="30"/>
        </w:numPr>
        <w:autoSpaceDE w:val="0"/>
        <w:autoSpaceDN w:val="0"/>
        <w:adjustRightInd w:val="0"/>
        <w:spacing w:after="0"/>
        <w:jc w:val="both"/>
        <w:rPr>
          <w:rFonts w:cs="Arial"/>
          <w:lang w:val="en-GB"/>
        </w:rPr>
      </w:pPr>
      <w:r w:rsidRPr="00F3363D">
        <w:rPr>
          <w:rFonts w:cs="Arial"/>
          <w:lang w:val="en-GB"/>
        </w:rPr>
        <w:t xml:space="preserve">Internal </w:t>
      </w:r>
      <w:r w:rsidR="000C5D37" w:rsidRPr="00F3363D">
        <w:rPr>
          <w:rFonts w:cs="Arial"/>
          <w:lang w:val="en-GB"/>
        </w:rPr>
        <w:t xml:space="preserve">staff/student </w:t>
      </w:r>
      <w:r w:rsidRPr="00F3363D">
        <w:rPr>
          <w:rFonts w:cs="Arial"/>
          <w:lang w:val="en-GB"/>
        </w:rPr>
        <w:t>disciplinary proceedings</w:t>
      </w:r>
    </w:p>
    <w:p w14:paraId="1153716B" w14:textId="77777777" w:rsidR="00C22D7A" w:rsidRPr="00F3363D" w:rsidRDefault="00C22D7A" w:rsidP="00F3363D">
      <w:pPr>
        <w:autoSpaceDE w:val="0"/>
        <w:autoSpaceDN w:val="0"/>
        <w:adjustRightInd w:val="0"/>
        <w:spacing w:after="0"/>
        <w:jc w:val="both"/>
        <w:rPr>
          <w:rFonts w:cs="Arial"/>
          <w:lang w:val="en-GB"/>
        </w:rPr>
      </w:pPr>
    </w:p>
    <w:p w14:paraId="4932C873" w14:textId="77777777" w:rsidR="008E1478" w:rsidRPr="00F3363D" w:rsidRDefault="008E1478" w:rsidP="00F3363D">
      <w:pPr>
        <w:autoSpaceDE w:val="0"/>
        <w:autoSpaceDN w:val="0"/>
        <w:adjustRightInd w:val="0"/>
        <w:spacing w:after="0"/>
        <w:jc w:val="both"/>
        <w:rPr>
          <w:rFonts w:cs="Arial"/>
          <w:lang w:val="en-GB"/>
        </w:rPr>
      </w:pPr>
      <w:r w:rsidRPr="00F3363D">
        <w:rPr>
          <w:rFonts w:cs="Arial"/>
          <w:lang w:val="en-GB"/>
        </w:rPr>
        <w:t>The Information Commissioner’s CCTV Code of Practice</w:t>
      </w:r>
      <w:r w:rsidR="00721A5D" w:rsidRPr="00F3363D">
        <w:rPr>
          <w:rFonts w:cs="Arial"/>
          <w:lang w:val="en-GB"/>
        </w:rPr>
        <w:t xml:space="preserve"> </w:t>
      </w:r>
      <w:r w:rsidR="00EF36E4" w:rsidRPr="00F3363D">
        <w:rPr>
          <w:rFonts w:cs="Arial"/>
          <w:lang w:val="en-GB"/>
        </w:rPr>
        <w:t xml:space="preserve">(Employment Practices Code) </w:t>
      </w:r>
      <w:r w:rsidRPr="00F3363D">
        <w:rPr>
          <w:rFonts w:cs="Arial"/>
          <w:lang w:val="en-GB"/>
        </w:rPr>
        <w:t>also allows for employers</w:t>
      </w:r>
      <w:r w:rsidR="00721A5D" w:rsidRPr="00F3363D">
        <w:rPr>
          <w:rFonts w:cs="Arial"/>
          <w:lang w:val="en-GB"/>
        </w:rPr>
        <w:t xml:space="preserve"> </w:t>
      </w:r>
      <w:r w:rsidRPr="00F3363D">
        <w:rPr>
          <w:rFonts w:cs="Arial"/>
          <w:lang w:val="en-GB"/>
        </w:rPr>
        <w:t>to use images in circumstances which they cannot be reasonably expected to ignore</w:t>
      </w:r>
      <w:r w:rsidR="00EF36E4" w:rsidRPr="00F3363D">
        <w:rPr>
          <w:rFonts w:cs="Arial"/>
          <w:lang w:val="en-GB"/>
        </w:rPr>
        <w:t xml:space="preserve"> (3.1.7)</w:t>
      </w:r>
      <w:r w:rsidRPr="00F3363D">
        <w:rPr>
          <w:rFonts w:cs="Arial"/>
          <w:lang w:val="en-GB"/>
        </w:rPr>
        <w:t>,</w:t>
      </w:r>
      <w:r w:rsidR="00EF36E4" w:rsidRPr="00F3363D">
        <w:rPr>
          <w:rFonts w:cs="Arial"/>
          <w:lang w:val="en-GB"/>
        </w:rPr>
        <w:t xml:space="preserve"> </w:t>
      </w:r>
      <w:r w:rsidRPr="00F3363D">
        <w:rPr>
          <w:rFonts w:cs="Arial"/>
          <w:lang w:val="en-GB"/>
        </w:rPr>
        <w:t>including criminal activity, gross misconduct or where behaviour is likely to put others</w:t>
      </w:r>
      <w:r w:rsidR="00EF36E4" w:rsidRPr="00F3363D">
        <w:rPr>
          <w:rFonts w:cs="Arial"/>
          <w:lang w:val="en-GB"/>
        </w:rPr>
        <w:t xml:space="preserve"> </w:t>
      </w:r>
      <w:r w:rsidRPr="00F3363D">
        <w:rPr>
          <w:rFonts w:cs="Arial"/>
          <w:lang w:val="en-GB"/>
        </w:rPr>
        <w:t>at risk</w:t>
      </w:r>
      <w:r w:rsidR="00A11E72" w:rsidRPr="00F3363D">
        <w:rPr>
          <w:rFonts w:cs="Arial"/>
          <w:lang w:val="en-GB"/>
        </w:rPr>
        <w:t xml:space="preserve">.  </w:t>
      </w:r>
      <w:r w:rsidR="00EF36E4" w:rsidRPr="00F3363D">
        <w:rPr>
          <w:rFonts w:cs="Arial"/>
          <w:lang w:val="en-GB"/>
        </w:rPr>
        <w:t>In such circumstances the Code suggests that senior managers authorise the use of monitoring information.</w:t>
      </w:r>
    </w:p>
    <w:p w14:paraId="3C40AE8E" w14:textId="77777777" w:rsidR="008E1478" w:rsidRPr="00F3363D" w:rsidRDefault="008E1478" w:rsidP="00F3363D">
      <w:pPr>
        <w:pStyle w:val="PlainText"/>
        <w:spacing w:line="276" w:lineRule="auto"/>
        <w:jc w:val="both"/>
        <w:rPr>
          <w:rFonts w:asciiTheme="minorHAnsi" w:hAnsiTheme="minorHAnsi" w:cs="Arial"/>
          <w:sz w:val="22"/>
          <w:szCs w:val="22"/>
          <w:lang w:val="en-GB"/>
        </w:rPr>
      </w:pPr>
    </w:p>
    <w:p w14:paraId="18756211" w14:textId="77777777" w:rsidR="008E1478" w:rsidRPr="00F3363D" w:rsidRDefault="00A62E1A" w:rsidP="00F3363D">
      <w:pPr>
        <w:autoSpaceDE w:val="0"/>
        <w:autoSpaceDN w:val="0"/>
        <w:adjustRightInd w:val="0"/>
        <w:spacing w:after="0"/>
        <w:jc w:val="both"/>
        <w:rPr>
          <w:color w:val="FF0000"/>
          <w:lang w:val="en-GB"/>
        </w:rPr>
      </w:pPr>
      <w:r w:rsidRPr="00F3363D">
        <w:rPr>
          <w:rFonts w:cs="Arial"/>
          <w:lang w:val="en-GB"/>
        </w:rPr>
        <w:t xml:space="preserve">Images of staff and students used in </w:t>
      </w:r>
      <w:r w:rsidR="0068201E" w:rsidRPr="00F3363D">
        <w:rPr>
          <w:rFonts w:cs="Arial"/>
          <w:lang w:val="en-GB"/>
        </w:rPr>
        <w:t xml:space="preserve">relation to investigations which lead to </w:t>
      </w:r>
      <w:r w:rsidRPr="00F3363D">
        <w:rPr>
          <w:rFonts w:cs="Arial"/>
          <w:lang w:val="en-GB"/>
        </w:rPr>
        <w:t>disciplinary proceedings will be made available</w:t>
      </w:r>
      <w:r w:rsidR="00EF36E4" w:rsidRPr="00F3363D">
        <w:rPr>
          <w:rFonts w:cs="Arial"/>
          <w:lang w:val="en-GB"/>
        </w:rPr>
        <w:t xml:space="preserve"> </w:t>
      </w:r>
      <w:r w:rsidRPr="00F3363D">
        <w:rPr>
          <w:rFonts w:cs="Arial"/>
          <w:lang w:val="en-GB"/>
        </w:rPr>
        <w:t xml:space="preserve">to the subjects of </w:t>
      </w:r>
      <w:r w:rsidR="00EF36E4" w:rsidRPr="00F3363D">
        <w:rPr>
          <w:rFonts w:cs="Arial"/>
          <w:lang w:val="en-GB"/>
        </w:rPr>
        <w:t xml:space="preserve">the </w:t>
      </w:r>
      <w:r w:rsidRPr="00F3363D">
        <w:rPr>
          <w:rFonts w:cs="Arial"/>
          <w:lang w:val="en-GB"/>
        </w:rPr>
        <w:t>investigations or their representatives to provide them with an</w:t>
      </w:r>
      <w:r w:rsidR="004747AE" w:rsidRPr="00F3363D">
        <w:rPr>
          <w:rFonts w:cs="Arial"/>
          <w:lang w:val="en-GB"/>
        </w:rPr>
        <w:t xml:space="preserve"> </w:t>
      </w:r>
      <w:r w:rsidRPr="00F3363D">
        <w:rPr>
          <w:lang w:val="en-GB"/>
        </w:rPr>
        <w:t>opportunity to respond.</w:t>
      </w:r>
      <w:r w:rsidR="00EF36E4" w:rsidRPr="00F3363D">
        <w:rPr>
          <w:lang w:val="en-GB"/>
        </w:rPr>
        <w:t xml:space="preserve"> The college will take cognisance of the rights of others in this process</w:t>
      </w:r>
      <w:r w:rsidR="00EF36E4" w:rsidRPr="00F3363D">
        <w:rPr>
          <w:strike/>
          <w:lang w:val="en-GB"/>
        </w:rPr>
        <w:t>.</w:t>
      </w:r>
      <w:r w:rsidR="00A97D6E" w:rsidRPr="00F3363D">
        <w:rPr>
          <w:strike/>
          <w:lang w:val="en-GB"/>
        </w:rPr>
        <w:t xml:space="preserve"> </w:t>
      </w:r>
    </w:p>
    <w:p w14:paraId="6A3FEFE7" w14:textId="77777777" w:rsidR="00C554D0" w:rsidRDefault="008E1478" w:rsidP="00F3363D">
      <w:pPr>
        <w:pStyle w:val="PlainText"/>
        <w:jc w:val="both"/>
        <w:rPr>
          <w:rFonts w:asciiTheme="minorHAnsi" w:hAnsiTheme="minorHAnsi" w:cs="Arial"/>
          <w:sz w:val="22"/>
          <w:szCs w:val="22"/>
          <w:lang w:val="en-GB"/>
        </w:rPr>
      </w:pPr>
      <w:r w:rsidRPr="00F3363D" w:rsidDel="008E1478">
        <w:rPr>
          <w:rFonts w:asciiTheme="minorHAnsi" w:hAnsiTheme="minorHAnsi" w:cs="Arial"/>
          <w:sz w:val="22"/>
          <w:szCs w:val="22"/>
          <w:lang w:val="en-GB"/>
        </w:rPr>
        <w:t xml:space="preserve">  </w:t>
      </w:r>
    </w:p>
    <w:p w14:paraId="31E366EE" w14:textId="77777777" w:rsidR="002F04E5" w:rsidRDefault="002F04E5" w:rsidP="00F3363D">
      <w:pPr>
        <w:pStyle w:val="PlainText"/>
        <w:jc w:val="both"/>
        <w:rPr>
          <w:rFonts w:asciiTheme="minorHAnsi" w:hAnsiTheme="minorHAnsi" w:cs="Arial"/>
          <w:sz w:val="22"/>
          <w:szCs w:val="22"/>
          <w:lang w:val="en-GB"/>
        </w:rPr>
      </w:pPr>
    </w:p>
    <w:p w14:paraId="7BF09585" w14:textId="77777777" w:rsidR="002F04E5" w:rsidRDefault="002F04E5" w:rsidP="00F3363D">
      <w:pPr>
        <w:pStyle w:val="PlainText"/>
        <w:jc w:val="both"/>
        <w:rPr>
          <w:rFonts w:asciiTheme="minorHAnsi" w:hAnsiTheme="minorHAnsi" w:cs="Arial"/>
          <w:sz w:val="22"/>
          <w:szCs w:val="22"/>
          <w:lang w:val="en-GB"/>
        </w:rPr>
      </w:pPr>
    </w:p>
    <w:p w14:paraId="57A50015" w14:textId="77777777" w:rsidR="002F04E5" w:rsidRPr="00F3363D" w:rsidRDefault="002F04E5" w:rsidP="00F3363D">
      <w:pPr>
        <w:pStyle w:val="PlainText"/>
        <w:jc w:val="both"/>
        <w:rPr>
          <w:rFonts w:asciiTheme="minorHAnsi" w:hAnsiTheme="minorHAnsi" w:cs="Arial"/>
          <w:sz w:val="22"/>
          <w:szCs w:val="22"/>
          <w:lang w:val="en-GB"/>
        </w:rPr>
      </w:pPr>
    </w:p>
    <w:p w14:paraId="70010DB4" w14:textId="77777777" w:rsidR="006A6A0D" w:rsidRPr="00C554D0" w:rsidRDefault="00BA066E" w:rsidP="00440E29">
      <w:pPr>
        <w:pStyle w:val="Heading1"/>
        <w:rPr>
          <w:lang w:val="en-GB"/>
        </w:rPr>
      </w:pPr>
      <w:bookmarkStart w:id="8" w:name="_Toc533073474"/>
      <w:bookmarkStart w:id="9" w:name="_Toc46756935"/>
      <w:r w:rsidRPr="00C554D0">
        <w:rPr>
          <w:lang w:val="en-GB"/>
        </w:rPr>
        <w:t>4</w:t>
      </w:r>
      <w:r w:rsidR="006A6A0D" w:rsidRPr="00C554D0">
        <w:rPr>
          <w:lang w:val="en-GB"/>
        </w:rPr>
        <w:tab/>
        <w:t>Ownership of Images</w:t>
      </w:r>
      <w:bookmarkEnd w:id="8"/>
      <w:bookmarkEnd w:id="9"/>
    </w:p>
    <w:p w14:paraId="737797B1" w14:textId="77777777" w:rsidR="00E11AA9" w:rsidRPr="00F3363D" w:rsidRDefault="00E11AA9" w:rsidP="00F3363D">
      <w:pPr>
        <w:pStyle w:val="PlainText"/>
        <w:jc w:val="both"/>
        <w:rPr>
          <w:rFonts w:asciiTheme="minorHAnsi" w:hAnsiTheme="minorHAnsi" w:cs="Arial"/>
          <w:sz w:val="22"/>
          <w:szCs w:val="22"/>
          <w:lang w:val="en-GB"/>
        </w:rPr>
      </w:pPr>
    </w:p>
    <w:p w14:paraId="4E035151" w14:textId="77777777" w:rsidR="006A6A0D" w:rsidRPr="00F3363D" w:rsidRDefault="006A6A0D"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sz w:val="22"/>
          <w:szCs w:val="22"/>
          <w:lang w:val="en-GB"/>
        </w:rPr>
        <w:t xml:space="preserve">As </w:t>
      </w:r>
      <w:r w:rsidR="0013568E" w:rsidRPr="00F3363D">
        <w:rPr>
          <w:rFonts w:asciiTheme="minorHAnsi" w:hAnsiTheme="minorHAnsi" w:cs="Arial"/>
          <w:sz w:val="22"/>
          <w:szCs w:val="22"/>
          <w:lang w:val="en-GB"/>
        </w:rPr>
        <w:t>D</w:t>
      </w:r>
      <w:r w:rsidRPr="00F3363D">
        <w:rPr>
          <w:rFonts w:asciiTheme="minorHAnsi" w:hAnsiTheme="minorHAnsi" w:cs="Arial"/>
          <w:sz w:val="22"/>
          <w:szCs w:val="22"/>
          <w:lang w:val="en-GB"/>
        </w:rPr>
        <w:t xml:space="preserve">ata </w:t>
      </w:r>
      <w:r w:rsidR="0013568E" w:rsidRPr="00F3363D">
        <w:rPr>
          <w:rFonts w:asciiTheme="minorHAnsi" w:hAnsiTheme="minorHAnsi" w:cs="Arial"/>
          <w:sz w:val="22"/>
          <w:szCs w:val="22"/>
          <w:lang w:val="en-GB"/>
        </w:rPr>
        <w:t>C</w:t>
      </w:r>
      <w:r w:rsidRPr="00F3363D">
        <w:rPr>
          <w:rFonts w:asciiTheme="minorHAnsi" w:hAnsiTheme="minorHAnsi" w:cs="Arial"/>
          <w:sz w:val="22"/>
          <w:szCs w:val="22"/>
          <w:lang w:val="en-GB"/>
        </w:rPr>
        <w:t>ontroller, Belfast Met</w:t>
      </w:r>
      <w:r w:rsidR="0068201E" w:rsidRPr="00F3363D">
        <w:rPr>
          <w:rFonts w:asciiTheme="minorHAnsi" w:hAnsiTheme="minorHAnsi" w:cs="Arial"/>
          <w:sz w:val="22"/>
          <w:szCs w:val="22"/>
          <w:lang w:val="en-GB"/>
        </w:rPr>
        <w:t>ropolitan College</w:t>
      </w:r>
      <w:r w:rsidRPr="00F3363D">
        <w:rPr>
          <w:rFonts w:asciiTheme="minorHAnsi" w:hAnsiTheme="minorHAnsi" w:cs="Arial"/>
          <w:sz w:val="22"/>
          <w:szCs w:val="22"/>
          <w:lang w:val="en-GB"/>
        </w:rPr>
        <w:t xml:space="preserve"> owns all images captured </w:t>
      </w:r>
      <w:r w:rsidRPr="00FE1304">
        <w:rPr>
          <w:rFonts w:asciiTheme="minorHAnsi" w:hAnsiTheme="minorHAnsi" w:cs="Arial"/>
          <w:sz w:val="22"/>
          <w:szCs w:val="22"/>
          <w:lang w:val="en-GB"/>
        </w:rPr>
        <w:t>on its</w:t>
      </w:r>
      <w:r w:rsidRPr="00F3363D">
        <w:rPr>
          <w:rFonts w:asciiTheme="minorHAnsi" w:hAnsiTheme="minorHAnsi" w:cs="Arial"/>
          <w:sz w:val="22"/>
          <w:szCs w:val="22"/>
          <w:lang w:val="en-GB"/>
        </w:rPr>
        <w:t xml:space="preserve"> CCTV surveillance </w:t>
      </w:r>
      <w:r w:rsidR="00544F48" w:rsidRPr="00F3363D">
        <w:rPr>
          <w:rFonts w:asciiTheme="minorHAnsi" w:hAnsiTheme="minorHAnsi" w:cs="Arial"/>
          <w:sz w:val="22"/>
          <w:szCs w:val="22"/>
          <w:lang w:val="en-GB"/>
        </w:rPr>
        <w:t>s</w:t>
      </w:r>
      <w:r w:rsidRPr="00F3363D">
        <w:rPr>
          <w:rFonts w:asciiTheme="minorHAnsi" w:hAnsiTheme="minorHAnsi" w:cs="Arial"/>
          <w:sz w:val="22"/>
          <w:szCs w:val="22"/>
          <w:lang w:val="en-GB"/>
        </w:rPr>
        <w:t>ystem</w:t>
      </w:r>
      <w:r w:rsidR="001B7B95" w:rsidRPr="00F3363D">
        <w:rPr>
          <w:rFonts w:asciiTheme="minorHAnsi" w:hAnsiTheme="minorHAnsi" w:cs="Arial"/>
          <w:sz w:val="22"/>
          <w:szCs w:val="22"/>
          <w:lang w:val="en-GB"/>
        </w:rPr>
        <w:t>.</w:t>
      </w:r>
    </w:p>
    <w:p w14:paraId="70537F8B" w14:textId="77777777" w:rsidR="006A6A0D" w:rsidRPr="00F3363D" w:rsidRDefault="006A6A0D" w:rsidP="00F3363D">
      <w:pPr>
        <w:pStyle w:val="PlainText"/>
        <w:spacing w:line="276" w:lineRule="auto"/>
        <w:jc w:val="both"/>
        <w:rPr>
          <w:rFonts w:asciiTheme="minorHAnsi" w:hAnsiTheme="minorHAnsi" w:cs="Arial"/>
          <w:sz w:val="22"/>
          <w:szCs w:val="22"/>
          <w:lang w:val="en-GB"/>
        </w:rPr>
      </w:pPr>
    </w:p>
    <w:p w14:paraId="4E50DFA5" w14:textId="77777777" w:rsidR="00EB3AAA" w:rsidRPr="00F3363D" w:rsidRDefault="00EB3AAA"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b/>
          <w:sz w:val="22"/>
          <w:szCs w:val="22"/>
          <w:lang w:val="en-GB"/>
        </w:rPr>
        <w:t xml:space="preserve">Titanic Quarter </w:t>
      </w:r>
      <w:r w:rsidR="004747AE" w:rsidRPr="00F3363D">
        <w:rPr>
          <w:rFonts w:asciiTheme="minorHAnsi" w:hAnsiTheme="minorHAnsi" w:cs="Arial"/>
          <w:b/>
          <w:sz w:val="22"/>
          <w:szCs w:val="22"/>
          <w:lang w:val="en-GB"/>
        </w:rPr>
        <w:t>C</w:t>
      </w:r>
      <w:r w:rsidRPr="00F3363D">
        <w:rPr>
          <w:rFonts w:asciiTheme="minorHAnsi" w:hAnsiTheme="minorHAnsi" w:cs="Arial"/>
          <w:b/>
          <w:sz w:val="22"/>
          <w:szCs w:val="22"/>
          <w:lang w:val="en-GB"/>
        </w:rPr>
        <w:t>ampus</w:t>
      </w:r>
      <w:r w:rsidRPr="00F3363D">
        <w:rPr>
          <w:rFonts w:asciiTheme="minorHAnsi" w:hAnsiTheme="minorHAnsi" w:cs="Arial"/>
          <w:sz w:val="22"/>
          <w:szCs w:val="22"/>
          <w:lang w:val="en-GB"/>
        </w:rPr>
        <w:t xml:space="preserve"> – There are two CCTV systems operated in this campus.  One is owned and operated by </w:t>
      </w:r>
      <w:proofErr w:type="spellStart"/>
      <w:r w:rsidRPr="00F3363D">
        <w:rPr>
          <w:rFonts w:asciiTheme="minorHAnsi" w:hAnsiTheme="minorHAnsi" w:cs="Arial"/>
          <w:sz w:val="22"/>
          <w:szCs w:val="22"/>
          <w:lang w:val="en-GB"/>
        </w:rPr>
        <w:t>Ivywood</w:t>
      </w:r>
      <w:proofErr w:type="spellEnd"/>
      <w:r w:rsidRPr="00F3363D">
        <w:rPr>
          <w:rFonts w:asciiTheme="minorHAnsi" w:hAnsiTheme="minorHAnsi" w:cs="Arial"/>
          <w:sz w:val="22"/>
          <w:szCs w:val="22"/>
          <w:lang w:val="en-GB"/>
        </w:rPr>
        <w:t xml:space="preserve"> Colleges Ltd through their facilities management provider, AMEY FM.  A smaller number of CCTV cameras in this campus are owned and operated by </w:t>
      </w:r>
      <w:r w:rsidR="00415D6E" w:rsidRPr="00F3363D">
        <w:rPr>
          <w:rFonts w:asciiTheme="minorHAnsi" w:hAnsiTheme="minorHAnsi" w:cs="Arial"/>
          <w:sz w:val="22"/>
          <w:szCs w:val="22"/>
          <w:lang w:val="en-GB"/>
        </w:rPr>
        <w:t>Belfast Met</w:t>
      </w:r>
      <w:r w:rsidR="001B7B95" w:rsidRPr="00F3363D">
        <w:rPr>
          <w:rFonts w:asciiTheme="minorHAnsi" w:hAnsiTheme="minorHAnsi" w:cs="Arial"/>
          <w:sz w:val="22"/>
          <w:szCs w:val="22"/>
          <w:lang w:val="en-GB"/>
        </w:rPr>
        <w:t>.</w:t>
      </w:r>
      <w:r w:rsidR="00ED0848" w:rsidRPr="00F3363D">
        <w:rPr>
          <w:rFonts w:asciiTheme="minorHAnsi" w:hAnsiTheme="minorHAnsi" w:cs="Arial"/>
          <w:sz w:val="22"/>
          <w:szCs w:val="22"/>
          <w:lang w:val="en-GB"/>
        </w:rPr>
        <w:t xml:space="preserve"> </w:t>
      </w:r>
      <w:proofErr w:type="spellStart"/>
      <w:r w:rsidR="00ED0848" w:rsidRPr="00F3363D">
        <w:rPr>
          <w:rFonts w:asciiTheme="minorHAnsi" w:hAnsiTheme="minorHAnsi" w:cs="Arial"/>
          <w:sz w:val="22"/>
          <w:szCs w:val="22"/>
          <w:lang w:val="en-GB"/>
        </w:rPr>
        <w:t>Ivywood</w:t>
      </w:r>
      <w:proofErr w:type="spellEnd"/>
      <w:r w:rsidR="00ED0848" w:rsidRPr="00F3363D">
        <w:rPr>
          <w:rFonts w:asciiTheme="minorHAnsi" w:hAnsiTheme="minorHAnsi" w:cs="Arial"/>
          <w:sz w:val="22"/>
          <w:szCs w:val="22"/>
          <w:lang w:val="en-GB"/>
        </w:rPr>
        <w:t xml:space="preserve"> Colleges Ltd is the Data Controller for the images it collects whilst Belfast Met is th</w:t>
      </w:r>
      <w:r w:rsidR="00CC521B" w:rsidRPr="00F3363D">
        <w:rPr>
          <w:rFonts w:asciiTheme="minorHAnsi" w:hAnsiTheme="minorHAnsi" w:cs="Arial"/>
          <w:sz w:val="22"/>
          <w:szCs w:val="22"/>
          <w:lang w:val="en-GB"/>
        </w:rPr>
        <w:t xml:space="preserve">e Controller for the remaining </w:t>
      </w:r>
      <w:r w:rsidR="002F04E5">
        <w:rPr>
          <w:rFonts w:asciiTheme="minorHAnsi" w:hAnsiTheme="minorHAnsi" w:cs="Arial"/>
          <w:sz w:val="22"/>
          <w:szCs w:val="22"/>
          <w:lang w:val="en-GB"/>
        </w:rPr>
        <w:t>9</w:t>
      </w:r>
      <w:r w:rsidR="00ED0848" w:rsidRPr="00F3363D">
        <w:rPr>
          <w:rFonts w:asciiTheme="minorHAnsi" w:hAnsiTheme="minorHAnsi" w:cs="Arial"/>
          <w:sz w:val="22"/>
          <w:szCs w:val="22"/>
          <w:lang w:val="en-GB"/>
        </w:rPr>
        <w:t xml:space="preserve"> cameras. Images collected by </w:t>
      </w:r>
      <w:proofErr w:type="spellStart"/>
      <w:r w:rsidR="00ED0848" w:rsidRPr="00F3363D">
        <w:rPr>
          <w:rFonts w:asciiTheme="minorHAnsi" w:hAnsiTheme="minorHAnsi" w:cs="Arial"/>
          <w:sz w:val="22"/>
          <w:szCs w:val="22"/>
          <w:lang w:val="en-GB"/>
        </w:rPr>
        <w:t>Ivywood</w:t>
      </w:r>
      <w:proofErr w:type="spellEnd"/>
      <w:r w:rsidR="00ED0848" w:rsidRPr="00F3363D">
        <w:rPr>
          <w:rFonts w:asciiTheme="minorHAnsi" w:hAnsiTheme="minorHAnsi" w:cs="Arial"/>
          <w:sz w:val="22"/>
          <w:szCs w:val="22"/>
          <w:lang w:val="en-GB"/>
        </w:rPr>
        <w:t xml:space="preserve"> Colleges Ltd are rewritten after </w:t>
      </w:r>
      <w:r w:rsidR="00CC521B" w:rsidRPr="00F3363D">
        <w:rPr>
          <w:rFonts w:asciiTheme="minorHAnsi" w:hAnsiTheme="minorHAnsi" w:cs="Arial"/>
          <w:sz w:val="22"/>
          <w:szCs w:val="22"/>
          <w:lang w:val="en-GB"/>
        </w:rPr>
        <w:t>30</w:t>
      </w:r>
      <w:r w:rsidR="00ED0848" w:rsidRPr="00F3363D">
        <w:rPr>
          <w:rFonts w:asciiTheme="minorHAnsi" w:hAnsiTheme="minorHAnsi" w:cs="Arial"/>
          <w:sz w:val="22"/>
          <w:szCs w:val="22"/>
          <w:lang w:val="en-GB"/>
        </w:rPr>
        <w:t xml:space="preserve"> days. Belfast Met images are rewritten after 30 days.</w:t>
      </w:r>
      <w:r w:rsidR="00932816" w:rsidRPr="00F3363D">
        <w:rPr>
          <w:rFonts w:asciiTheme="minorHAnsi" w:hAnsiTheme="minorHAnsi" w:cs="Arial"/>
          <w:sz w:val="22"/>
          <w:szCs w:val="22"/>
          <w:lang w:val="en-GB"/>
        </w:rPr>
        <w:t xml:space="preserve"> </w:t>
      </w:r>
    </w:p>
    <w:p w14:paraId="0FA0A95E" w14:textId="77777777" w:rsidR="00EB3AAA" w:rsidRPr="00F3363D" w:rsidRDefault="00EB3AAA" w:rsidP="00F3363D">
      <w:pPr>
        <w:pStyle w:val="PlainText"/>
        <w:spacing w:line="276" w:lineRule="auto"/>
        <w:jc w:val="both"/>
        <w:rPr>
          <w:rFonts w:asciiTheme="minorHAnsi" w:hAnsiTheme="minorHAnsi" w:cs="Arial"/>
          <w:sz w:val="22"/>
          <w:szCs w:val="22"/>
          <w:lang w:val="en-GB"/>
        </w:rPr>
      </w:pPr>
    </w:p>
    <w:p w14:paraId="218E2842" w14:textId="77777777" w:rsidR="00EB3AAA" w:rsidRPr="00F3363D" w:rsidRDefault="00EB3AAA"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b/>
          <w:sz w:val="22"/>
          <w:szCs w:val="22"/>
          <w:lang w:val="en-GB"/>
        </w:rPr>
        <w:t xml:space="preserve">Millfield Campus – </w:t>
      </w:r>
      <w:r w:rsidRPr="00F3363D">
        <w:rPr>
          <w:rFonts w:asciiTheme="minorHAnsi" w:hAnsiTheme="minorHAnsi" w:cs="Arial"/>
          <w:sz w:val="22"/>
          <w:szCs w:val="22"/>
          <w:lang w:val="en-GB"/>
        </w:rPr>
        <w:t xml:space="preserve">the CCTV system in this College is owned and operated by </w:t>
      </w:r>
      <w:proofErr w:type="spellStart"/>
      <w:r w:rsidRPr="00F3363D">
        <w:rPr>
          <w:rFonts w:asciiTheme="minorHAnsi" w:hAnsiTheme="minorHAnsi" w:cs="Arial"/>
          <w:sz w:val="22"/>
          <w:szCs w:val="22"/>
          <w:lang w:val="en-GB"/>
        </w:rPr>
        <w:t>Northwin</w:t>
      </w:r>
      <w:proofErr w:type="spellEnd"/>
      <w:r w:rsidRPr="00F3363D">
        <w:rPr>
          <w:rFonts w:asciiTheme="minorHAnsi" w:hAnsiTheme="minorHAnsi" w:cs="Arial"/>
          <w:sz w:val="22"/>
          <w:szCs w:val="22"/>
          <w:lang w:val="en-GB"/>
        </w:rPr>
        <w:t xml:space="preserve"> Ltd through their facilities management provider, Graham FM</w:t>
      </w:r>
      <w:r w:rsidR="00415D6E" w:rsidRPr="00F3363D">
        <w:rPr>
          <w:rFonts w:asciiTheme="minorHAnsi" w:hAnsiTheme="minorHAnsi" w:cs="Arial"/>
          <w:sz w:val="22"/>
          <w:szCs w:val="22"/>
          <w:lang w:val="en-GB"/>
        </w:rPr>
        <w:t xml:space="preserve"> </w:t>
      </w:r>
      <w:r w:rsidR="00ED0848" w:rsidRPr="00F3363D">
        <w:rPr>
          <w:rFonts w:asciiTheme="minorHAnsi" w:hAnsiTheme="minorHAnsi" w:cs="Arial"/>
          <w:sz w:val="22"/>
          <w:szCs w:val="22"/>
          <w:lang w:val="en-GB"/>
        </w:rPr>
        <w:t xml:space="preserve">who are Data Controllers for this site. CCTV images are rewritten after </w:t>
      </w:r>
      <w:r w:rsidR="002E40FE" w:rsidRPr="00F3363D">
        <w:rPr>
          <w:rFonts w:asciiTheme="minorHAnsi" w:hAnsiTheme="minorHAnsi" w:cs="Arial"/>
          <w:sz w:val="22"/>
          <w:szCs w:val="22"/>
          <w:lang w:val="en-GB"/>
        </w:rPr>
        <w:t>30</w:t>
      </w:r>
      <w:r w:rsidR="00ED0848" w:rsidRPr="00F3363D">
        <w:rPr>
          <w:rFonts w:asciiTheme="minorHAnsi" w:hAnsiTheme="minorHAnsi" w:cs="Arial"/>
          <w:sz w:val="22"/>
          <w:szCs w:val="22"/>
          <w:lang w:val="en-GB"/>
        </w:rPr>
        <w:t xml:space="preserve"> days.</w:t>
      </w:r>
    </w:p>
    <w:p w14:paraId="65AB2CCA" w14:textId="77777777" w:rsidR="00EB3AAA" w:rsidRPr="00F3363D" w:rsidRDefault="00EB3AAA" w:rsidP="00F3363D">
      <w:pPr>
        <w:pStyle w:val="PlainText"/>
        <w:spacing w:line="276" w:lineRule="auto"/>
        <w:jc w:val="both"/>
        <w:rPr>
          <w:rFonts w:asciiTheme="minorHAnsi" w:hAnsiTheme="minorHAnsi" w:cs="Arial"/>
          <w:sz w:val="22"/>
          <w:szCs w:val="22"/>
          <w:lang w:val="en-GB"/>
        </w:rPr>
      </w:pPr>
    </w:p>
    <w:p w14:paraId="72E21FCA" w14:textId="77777777" w:rsidR="00EB3AAA" w:rsidRPr="00F3363D" w:rsidRDefault="00EB3AAA"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b/>
          <w:sz w:val="22"/>
          <w:szCs w:val="22"/>
          <w:lang w:val="en-GB"/>
        </w:rPr>
        <w:t>Castl</w:t>
      </w:r>
      <w:r w:rsidR="00303505" w:rsidRPr="00F3363D">
        <w:rPr>
          <w:rFonts w:asciiTheme="minorHAnsi" w:hAnsiTheme="minorHAnsi" w:cs="Arial"/>
          <w:b/>
          <w:sz w:val="22"/>
          <w:szCs w:val="22"/>
          <w:lang w:val="en-GB"/>
        </w:rPr>
        <w:t>e</w:t>
      </w:r>
      <w:r w:rsidRPr="00F3363D">
        <w:rPr>
          <w:rFonts w:asciiTheme="minorHAnsi" w:hAnsiTheme="minorHAnsi" w:cs="Arial"/>
          <w:b/>
          <w:sz w:val="22"/>
          <w:szCs w:val="22"/>
          <w:lang w:val="en-GB"/>
        </w:rPr>
        <w:t xml:space="preserve">reagh </w:t>
      </w:r>
      <w:r w:rsidR="00C163F1" w:rsidRPr="00F3363D">
        <w:rPr>
          <w:rFonts w:asciiTheme="minorHAnsi" w:hAnsiTheme="minorHAnsi" w:cs="Arial"/>
          <w:sz w:val="22"/>
          <w:szCs w:val="22"/>
          <w:lang w:val="en-GB"/>
        </w:rPr>
        <w:t>– the CCTV system</w:t>
      </w:r>
      <w:r w:rsidR="00303505" w:rsidRPr="00F3363D">
        <w:rPr>
          <w:rFonts w:asciiTheme="minorHAnsi" w:hAnsiTheme="minorHAnsi" w:cs="Arial"/>
          <w:sz w:val="22"/>
          <w:szCs w:val="22"/>
          <w:lang w:val="en-GB"/>
        </w:rPr>
        <w:t xml:space="preserve"> </w:t>
      </w:r>
      <w:r w:rsidR="00ED0848" w:rsidRPr="00F3363D">
        <w:rPr>
          <w:rFonts w:asciiTheme="minorHAnsi" w:hAnsiTheme="minorHAnsi" w:cs="Arial"/>
          <w:sz w:val="22"/>
          <w:szCs w:val="22"/>
          <w:lang w:val="en-GB"/>
        </w:rPr>
        <w:t xml:space="preserve">on this </w:t>
      </w:r>
      <w:r w:rsidR="00303505" w:rsidRPr="00F3363D">
        <w:rPr>
          <w:rFonts w:asciiTheme="minorHAnsi" w:hAnsiTheme="minorHAnsi" w:cs="Arial"/>
          <w:sz w:val="22"/>
          <w:szCs w:val="22"/>
          <w:lang w:val="en-GB"/>
        </w:rPr>
        <w:t xml:space="preserve">campus </w:t>
      </w:r>
      <w:r w:rsidR="00ED0848" w:rsidRPr="00F3363D">
        <w:rPr>
          <w:rFonts w:asciiTheme="minorHAnsi" w:hAnsiTheme="minorHAnsi" w:cs="Arial"/>
          <w:sz w:val="22"/>
          <w:szCs w:val="22"/>
          <w:lang w:val="en-GB"/>
        </w:rPr>
        <w:t xml:space="preserve">is </w:t>
      </w:r>
      <w:r w:rsidR="00303505" w:rsidRPr="00F3363D">
        <w:rPr>
          <w:rFonts w:asciiTheme="minorHAnsi" w:hAnsiTheme="minorHAnsi" w:cs="Arial"/>
          <w:sz w:val="22"/>
          <w:szCs w:val="22"/>
          <w:lang w:val="en-GB"/>
        </w:rPr>
        <w:t xml:space="preserve">owned and operated by </w:t>
      </w:r>
      <w:r w:rsidR="00415D6E" w:rsidRPr="00F3363D">
        <w:rPr>
          <w:rFonts w:asciiTheme="minorHAnsi" w:hAnsiTheme="minorHAnsi" w:cs="Arial"/>
          <w:sz w:val="22"/>
          <w:szCs w:val="22"/>
          <w:lang w:val="en-GB"/>
        </w:rPr>
        <w:t>Belfast Met</w:t>
      </w:r>
      <w:r w:rsidR="00ED0848" w:rsidRPr="00F3363D">
        <w:rPr>
          <w:rFonts w:asciiTheme="minorHAnsi" w:hAnsiTheme="minorHAnsi" w:cs="Arial"/>
          <w:sz w:val="22"/>
          <w:szCs w:val="22"/>
          <w:lang w:val="en-GB"/>
        </w:rPr>
        <w:t>. Images collected on this campus are rewritten after 30 days.</w:t>
      </w:r>
    </w:p>
    <w:p w14:paraId="67EA837D" w14:textId="77777777" w:rsidR="006A6A0D" w:rsidRPr="00F3363D" w:rsidRDefault="00EB3AAA"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sz w:val="22"/>
          <w:szCs w:val="22"/>
          <w:lang w:val="en-GB"/>
        </w:rPr>
        <w:t xml:space="preserve"> </w:t>
      </w:r>
    </w:p>
    <w:p w14:paraId="2AC33D09" w14:textId="77777777" w:rsidR="00ED0848" w:rsidRPr="00F3363D" w:rsidRDefault="00ED0848" w:rsidP="00F3363D">
      <w:pPr>
        <w:pStyle w:val="PlainText"/>
        <w:spacing w:line="276" w:lineRule="auto"/>
        <w:jc w:val="both"/>
        <w:rPr>
          <w:rFonts w:asciiTheme="minorHAnsi" w:hAnsiTheme="minorHAnsi" w:cs="Arial"/>
          <w:b/>
          <w:sz w:val="22"/>
          <w:szCs w:val="22"/>
          <w:lang w:val="en-GB"/>
        </w:rPr>
      </w:pPr>
      <w:r w:rsidRPr="00F3363D">
        <w:rPr>
          <w:rFonts w:asciiTheme="minorHAnsi" w:hAnsiTheme="minorHAnsi" w:cs="Arial"/>
          <w:b/>
          <w:sz w:val="22"/>
          <w:szCs w:val="22"/>
          <w:lang w:val="en-GB"/>
        </w:rPr>
        <w:t>Springvale Campus</w:t>
      </w:r>
    </w:p>
    <w:p w14:paraId="1F0947F5" w14:textId="77777777" w:rsidR="00ED0848" w:rsidRPr="00F3363D" w:rsidRDefault="00ED0848" w:rsidP="00F3363D">
      <w:pPr>
        <w:pStyle w:val="PlainText"/>
        <w:spacing w:line="276" w:lineRule="auto"/>
        <w:jc w:val="both"/>
        <w:rPr>
          <w:rFonts w:asciiTheme="minorHAnsi" w:hAnsiTheme="minorHAnsi" w:cs="Arial"/>
          <w:sz w:val="22"/>
          <w:szCs w:val="22"/>
          <w:lang w:val="en-GB"/>
        </w:rPr>
      </w:pPr>
      <w:r w:rsidRPr="00F3363D">
        <w:rPr>
          <w:rFonts w:asciiTheme="minorHAnsi" w:hAnsiTheme="minorHAnsi" w:cs="Arial"/>
          <w:sz w:val="22"/>
          <w:szCs w:val="22"/>
          <w:lang w:val="en-GB"/>
        </w:rPr>
        <w:t>The CCTV systems on the Springvale campus is owned and operated by Belfast Met. Images collected on this campus are rewritten after 30 days.</w:t>
      </w:r>
    </w:p>
    <w:p w14:paraId="421A32A2" w14:textId="77777777" w:rsidR="002E40FE" w:rsidRPr="00F3363D" w:rsidRDefault="002E40FE" w:rsidP="00F3363D">
      <w:pPr>
        <w:pStyle w:val="PlainText"/>
        <w:spacing w:line="276" w:lineRule="auto"/>
        <w:jc w:val="both"/>
        <w:rPr>
          <w:rFonts w:asciiTheme="minorHAnsi" w:hAnsiTheme="minorHAnsi" w:cs="Arial"/>
          <w:sz w:val="22"/>
          <w:szCs w:val="22"/>
          <w:lang w:val="en-GB"/>
        </w:rPr>
      </w:pPr>
    </w:p>
    <w:p w14:paraId="02154646" w14:textId="77777777" w:rsidR="00ED0848" w:rsidRPr="00F3363D" w:rsidRDefault="00ED0848" w:rsidP="00F3363D">
      <w:pPr>
        <w:pStyle w:val="PlainText"/>
        <w:spacing w:line="276" w:lineRule="auto"/>
        <w:jc w:val="both"/>
        <w:rPr>
          <w:rFonts w:asciiTheme="minorHAnsi" w:hAnsiTheme="minorHAnsi" w:cs="Arial"/>
          <w:b/>
          <w:sz w:val="22"/>
          <w:szCs w:val="22"/>
          <w:lang w:val="en-GB"/>
        </w:rPr>
      </w:pPr>
      <w:r w:rsidRPr="00F3363D">
        <w:rPr>
          <w:rFonts w:asciiTheme="minorHAnsi" w:hAnsiTheme="minorHAnsi" w:cs="Arial"/>
          <w:b/>
          <w:sz w:val="22"/>
          <w:szCs w:val="22"/>
          <w:lang w:val="en-GB"/>
        </w:rPr>
        <w:t>Girdwood Hub</w:t>
      </w:r>
    </w:p>
    <w:p w14:paraId="0535A19B" w14:textId="77777777" w:rsidR="00CC521B" w:rsidRPr="00F3363D" w:rsidRDefault="00ED0848" w:rsidP="00F3363D">
      <w:pPr>
        <w:pStyle w:val="PlainText"/>
        <w:jc w:val="both"/>
        <w:rPr>
          <w:rFonts w:asciiTheme="minorHAnsi" w:hAnsiTheme="minorHAnsi" w:cs="Arial"/>
          <w:sz w:val="22"/>
          <w:szCs w:val="22"/>
          <w:lang w:val="en-GB"/>
        </w:rPr>
      </w:pPr>
      <w:r w:rsidRPr="00F3363D">
        <w:rPr>
          <w:rFonts w:asciiTheme="minorHAnsi" w:hAnsiTheme="minorHAnsi" w:cs="Arial"/>
          <w:sz w:val="22"/>
          <w:szCs w:val="22"/>
          <w:lang w:val="en-GB"/>
        </w:rPr>
        <w:t xml:space="preserve">The CCTV system in Girdwood </w:t>
      </w:r>
      <w:r w:rsidR="00CC521B" w:rsidRPr="00F3363D">
        <w:rPr>
          <w:rFonts w:asciiTheme="minorHAnsi" w:hAnsiTheme="minorHAnsi" w:cs="Arial"/>
          <w:sz w:val="22"/>
          <w:szCs w:val="22"/>
          <w:lang w:val="en-GB"/>
        </w:rPr>
        <w:t>is owned and operated by Belfast City Council. CCTV images are rewritten in accordance with their CCTV policy.</w:t>
      </w:r>
    </w:p>
    <w:p w14:paraId="7585774C" w14:textId="77777777" w:rsidR="00B3325A" w:rsidRPr="00F3363D" w:rsidRDefault="00B3325A" w:rsidP="00F3363D">
      <w:pPr>
        <w:pStyle w:val="PlainText"/>
        <w:jc w:val="both"/>
        <w:rPr>
          <w:rFonts w:asciiTheme="minorHAnsi" w:hAnsiTheme="minorHAnsi" w:cs="Arial"/>
          <w:sz w:val="22"/>
          <w:szCs w:val="22"/>
          <w:lang w:val="en-GB"/>
        </w:rPr>
      </w:pPr>
    </w:p>
    <w:p w14:paraId="1C3E9417" w14:textId="77777777" w:rsidR="00303505" w:rsidRDefault="00B3325A" w:rsidP="00F3363D">
      <w:pPr>
        <w:pStyle w:val="PlainText"/>
        <w:jc w:val="both"/>
        <w:rPr>
          <w:rFonts w:asciiTheme="minorHAnsi" w:hAnsiTheme="minorHAnsi" w:cs="Arial"/>
          <w:sz w:val="22"/>
          <w:szCs w:val="22"/>
          <w:lang w:val="en-GB"/>
        </w:rPr>
      </w:pPr>
      <w:r w:rsidRPr="00F3363D">
        <w:rPr>
          <w:rFonts w:asciiTheme="minorHAnsi" w:hAnsiTheme="minorHAnsi" w:cs="Arial"/>
          <w:sz w:val="22"/>
          <w:szCs w:val="22"/>
          <w:lang w:val="en-GB"/>
        </w:rPr>
        <w:t>Belfast Met will implement a data sharing framework regarding the sharing of all information between the College and third parties</w:t>
      </w:r>
      <w:r w:rsidR="00D462C8">
        <w:rPr>
          <w:rFonts w:asciiTheme="minorHAnsi" w:hAnsiTheme="minorHAnsi" w:cs="Arial"/>
          <w:sz w:val="22"/>
          <w:szCs w:val="22"/>
          <w:lang w:val="en-GB"/>
        </w:rPr>
        <w:t>.</w:t>
      </w:r>
    </w:p>
    <w:p w14:paraId="27C3F9DE" w14:textId="77777777" w:rsidR="00D462C8" w:rsidRPr="00F3363D" w:rsidRDefault="00D462C8" w:rsidP="00F3363D">
      <w:pPr>
        <w:pStyle w:val="PlainText"/>
        <w:jc w:val="both"/>
        <w:rPr>
          <w:rFonts w:asciiTheme="minorHAnsi" w:hAnsiTheme="minorHAnsi" w:cs="Arial"/>
          <w:sz w:val="22"/>
          <w:szCs w:val="22"/>
          <w:lang w:val="en-GB"/>
        </w:rPr>
      </w:pPr>
    </w:p>
    <w:p w14:paraId="24558661" w14:textId="77777777" w:rsidR="00FF61E4" w:rsidRPr="009D7AD2" w:rsidRDefault="00415D6E" w:rsidP="00440E29">
      <w:pPr>
        <w:pStyle w:val="Heading1"/>
      </w:pPr>
      <w:bookmarkStart w:id="10" w:name="_Toc533073475"/>
      <w:bookmarkStart w:id="11" w:name="_Toc46756936"/>
      <w:r w:rsidRPr="009D7AD2">
        <w:t>5</w:t>
      </w:r>
      <w:r w:rsidR="006A6A0D" w:rsidRPr="009D7AD2">
        <w:tab/>
      </w:r>
      <w:r w:rsidR="00B3494F" w:rsidRPr="009D7AD2">
        <w:t>Operation</w:t>
      </w:r>
      <w:bookmarkEnd w:id="10"/>
      <w:bookmarkEnd w:id="11"/>
      <w:r w:rsidR="00FF61E4" w:rsidRPr="009D7AD2">
        <w:t xml:space="preserve"> </w:t>
      </w:r>
    </w:p>
    <w:p w14:paraId="0010EAB8" w14:textId="77777777" w:rsidR="00FF61E4" w:rsidRPr="00F3363D" w:rsidRDefault="00FF61E4" w:rsidP="00246AB9">
      <w:pPr>
        <w:pStyle w:val="Heading1"/>
        <w:rPr>
          <w:lang w:val="en-GB"/>
        </w:rPr>
      </w:pPr>
    </w:p>
    <w:p w14:paraId="24094028" w14:textId="77777777" w:rsidR="006A6A0D" w:rsidRPr="00F3363D" w:rsidRDefault="00415D6E" w:rsidP="00F3363D">
      <w:pPr>
        <w:tabs>
          <w:tab w:val="left" w:pos="567"/>
        </w:tabs>
        <w:jc w:val="both"/>
        <w:rPr>
          <w:b/>
          <w:lang w:val="en-GB"/>
        </w:rPr>
      </w:pPr>
      <w:bookmarkStart w:id="12" w:name="_Toc428266291"/>
      <w:r w:rsidRPr="00F3363D">
        <w:rPr>
          <w:b/>
          <w:lang w:val="en-GB"/>
        </w:rPr>
        <w:t>5</w:t>
      </w:r>
      <w:r w:rsidR="00FF61E4" w:rsidRPr="00F3363D">
        <w:rPr>
          <w:b/>
          <w:lang w:val="en-GB"/>
        </w:rPr>
        <w:t>.1</w:t>
      </w:r>
      <w:r w:rsidR="00FF61E4" w:rsidRPr="00F3363D">
        <w:rPr>
          <w:b/>
          <w:lang w:val="en-GB"/>
        </w:rPr>
        <w:tab/>
      </w:r>
      <w:r w:rsidR="00FF61E4" w:rsidRPr="00F3363D">
        <w:rPr>
          <w:b/>
          <w:lang w:val="en-GB"/>
        </w:rPr>
        <w:tab/>
      </w:r>
      <w:r w:rsidR="001B7B95" w:rsidRPr="00F3363D">
        <w:rPr>
          <w:b/>
          <w:lang w:val="en-GB"/>
        </w:rPr>
        <w:t xml:space="preserve">Siting </w:t>
      </w:r>
      <w:r w:rsidR="00B454AF" w:rsidRPr="00F3363D">
        <w:rPr>
          <w:b/>
          <w:lang w:val="en-GB"/>
        </w:rPr>
        <w:t>of CCTV Cameras</w:t>
      </w:r>
      <w:bookmarkEnd w:id="12"/>
    </w:p>
    <w:p w14:paraId="11EEF190" w14:textId="580051C6" w:rsidR="00FF61E4" w:rsidRPr="00F3363D" w:rsidRDefault="00FF61E4" w:rsidP="00F3363D">
      <w:pPr>
        <w:autoSpaceDE w:val="0"/>
        <w:autoSpaceDN w:val="0"/>
        <w:adjustRightInd w:val="0"/>
        <w:spacing w:after="0"/>
        <w:jc w:val="both"/>
        <w:rPr>
          <w:rFonts w:cs="Arial"/>
          <w:lang w:val="en-GB"/>
        </w:rPr>
      </w:pPr>
      <w:r w:rsidRPr="00F3363D">
        <w:rPr>
          <w:lang w:val="en-GB"/>
        </w:rPr>
        <w:t xml:space="preserve">Equipment used, image quality, </w:t>
      </w:r>
      <w:r w:rsidR="00FA0D64" w:rsidRPr="00F3363D">
        <w:rPr>
          <w:lang w:val="en-GB"/>
        </w:rPr>
        <w:t xml:space="preserve">camera siting and locations will be </w:t>
      </w:r>
      <w:r w:rsidRPr="00F3363D">
        <w:rPr>
          <w:lang w:val="en-GB"/>
        </w:rPr>
        <w:t xml:space="preserve">appropriate to ensure that the images are adequate for the purpose for </w:t>
      </w:r>
      <w:r w:rsidR="00B72489" w:rsidRPr="00F3363D">
        <w:rPr>
          <w:lang w:val="en-GB"/>
        </w:rPr>
        <w:t xml:space="preserve">which </w:t>
      </w:r>
      <w:r w:rsidRPr="00F3363D">
        <w:rPr>
          <w:lang w:val="en-GB"/>
        </w:rPr>
        <w:t>they are being collected.</w:t>
      </w:r>
      <w:r w:rsidR="00B72489" w:rsidRPr="00F3363D">
        <w:rPr>
          <w:lang w:val="en-GB"/>
        </w:rPr>
        <w:t xml:space="preserve"> </w:t>
      </w:r>
      <w:r w:rsidR="00B72489" w:rsidRPr="00F3363D">
        <w:rPr>
          <w:rFonts w:cs="Arial"/>
          <w:lang w:val="en-GB"/>
        </w:rPr>
        <w:t>They will be situated so that they only capture images relevant to that purpose, and to ensure they do not capture areas not intended to be the subject of surveillance.</w:t>
      </w:r>
      <w:r w:rsidR="00B446E1" w:rsidRPr="00F3363D">
        <w:rPr>
          <w:rFonts w:cs="Arial"/>
          <w:lang w:val="en-GB"/>
        </w:rPr>
        <w:t xml:space="preserve"> We will undertake a </w:t>
      </w:r>
      <w:r w:rsidR="00FE1304">
        <w:rPr>
          <w:rFonts w:cs="Arial"/>
          <w:lang w:val="en-GB"/>
        </w:rPr>
        <w:t xml:space="preserve">Data Protection </w:t>
      </w:r>
      <w:r w:rsidR="00B446E1" w:rsidRPr="00F3363D">
        <w:rPr>
          <w:rFonts w:cs="Arial"/>
          <w:lang w:val="en-GB"/>
        </w:rPr>
        <w:t>Impact Assessment (</w:t>
      </w:r>
      <w:r w:rsidR="00FE1304">
        <w:rPr>
          <w:rFonts w:cs="Arial"/>
          <w:lang w:val="en-GB"/>
        </w:rPr>
        <w:t>D</w:t>
      </w:r>
      <w:r w:rsidR="00B446E1" w:rsidRPr="00F3363D">
        <w:rPr>
          <w:rFonts w:cs="Arial"/>
          <w:lang w:val="en-GB"/>
        </w:rPr>
        <w:t xml:space="preserve">PIA) </w:t>
      </w:r>
      <w:r w:rsidR="00B92AF9">
        <w:rPr>
          <w:rFonts w:cs="Arial"/>
          <w:lang w:val="en-GB"/>
        </w:rPr>
        <w:t>(</w:t>
      </w:r>
      <w:r w:rsidR="00B92AF9" w:rsidRPr="00440E29">
        <w:rPr>
          <w:rFonts w:cs="Arial"/>
          <w:b/>
          <w:lang w:val="en-GB"/>
        </w:rPr>
        <w:t>Appendix A</w:t>
      </w:r>
      <w:r w:rsidR="00B92AF9">
        <w:rPr>
          <w:rFonts w:cs="Arial"/>
          <w:lang w:val="en-GB"/>
        </w:rPr>
        <w:t xml:space="preserve">) </w:t>
      </w:r>
      <w:r w:rsidR="00B446E1" w:rsidRPr="00F3363D">
        <w:rPr>
          <w:rFonts w:cs="Arial"/>
          <w:lang w:val="en-GB"/>
        </w:rPr>
        <w:t xml:space="preserve">on each site prior to the installation of CCTV cameras </w:t>
      </w:r>
      <w:r w:rsidR="00B92AF9">
        <w:rPr>
          <w:rFonts w:cs="Arial"/>
          <w:lang w:val="en-GB"/>
        </w:rPr>
        <w:t xml:space="preserve">and sent to the Belfast Met </w:t>
      </w:r>
      <w:r w:rsidR="005D7567">
        <w:rPr>
          <w:rFonts w:cs="Arial"/>
          <w:lang w:val="en-GB"/>
        </w:rPr>
        <w:t xml:space="preserve">Data Protection </w:t>
      </w:r>
      <w:proofErr w:type="gramStart"/>
      <w:r w:rsidR="005D7567">
        <w:rPr>
          <w:rFonts w:cs="Arial"/>
          <w:lang w:val="en-GB"/>
        </w:rPr>
        <w:t>and  Complaints</w:t>
      </w:r>
      <w:proofErr w:type="gramEnd"/>
      <w:r w:rsidR="005D7567">
        <w:rPr>
          <w:rFonts w:cs="Arial"/>
          <w:lang w:val="en-GB"/>
        </w:rPr>
        <w:t xml:space="preserve"> </w:t>
      </w:r>
      <w:r w:rsidR="00B92AF9">
        <w:rPr>
          <w:rFonts w:cs="Arial"/>
          <w:lang w:val="en-GB"/>
        </w:rPr>
        <w:t xml:space="preserve">Officer </w:t>
      </w:r>
      <w:r w:rsidR="00B446E1" w:rsidRPr="00F3363D">
        <w:rPr>
          <w:rFonts w:cs="Arial"/>
          <w:lang w:val="en-GB"/>
        </w:rPr>
        <w:t>to ensure that we meet our obligations and respect individual</w:t>
      </w:r>
      <w:r w:rsidR="00CC521B" w:rsidRPr="00F3363D">
        <w:rPr>
          <w:rFonts w:cs="Arial"/>
          <w:lang w:val="en-GB"/>
        </w:rPr>
        <w:t>’</w:t>
      </w:r>
      <w:r w:rsidR="00B446E1" w:rsidRPr="00F3363D">
        <w:rPr>
          <w:rFonts w:cs="Arial"/>
          <w:lang w:val="en-GB"/>
        </w:rPr>
        <w:t>s privacy</w:t>
      </w:r>
      <w:r w:rsidR="002F04E5">
        <w:rPr>
          <w:rFonts w:cs="Arial"/>
          <w:lang w:val="en-GB"/>
        </w:rPr>
        <w:t>.</w:t>
      </w:r>
      <w:r w:rsidR="00EA456F">
        <w:rPr>
          <w:rFonts w:cs="Arial"/>
          <w:lang w:val="en-GB"/>
        </w:rPr>
        <w:t xml:space="preserve"> </w:t>
      </w:r>
      <w:r w:rsidR="00B92AF9">
        <w:rPr>
          <w:rFonts w:cs="Arial"/>
          <w:lang w:val="en-GB"/>
        </w:rPr>
        <w:t>T</w:t>
      </w:r>
      <w:r w:rsidR="00C41E04" w:rsidRPr="00F3363D">
        <w:rPr>
          <w:rFonts w:cs="Arial"/>
          <w:lang w:val="en-GB"/>
        </w:rPr>
        <w:t xml:space="preserve">he checklist at </w:t>
      </w:r>
      <w:r w:rsidR="00C41E04" w:rsidRPr="00440E29">
        <w:rPr>
          <w:rFonts w:cs="Arial"/>
          <w:b/>
          <w:lang w:val="en-GB"/>
        </w:rPr>
        <w:t xml:space="preserve">Appendix </w:t>
      </w:r>
      <w:r w:rsidR="00B92AF9" w:rsidRPr="00440E29">
        <w:rPr>
          <w:rFonts w:cs="Arial"/>
          <w:b/>
          <w:lang w:val="en-GB"/>
        </w:rPr>
        <w:t>B</w:t>
      </w:r>
      <w:r w:rsidR="00C41E04" w:rsidRPr="00F3363D">
        <w:rPr>
          <w:rFonts w:cs="Arial"/>
          <w:lang w:val="en-GB"/>
        </w:rPr>
        <w:t xml:space="preserve"> will </w:t>
      </w:r>
      <w:r w:rsidR="00B92AF9">
        <w:rPr>
          <w:rFonts w:cs="Arial"/>
          <w:lang w:val="en-GB"/>
        </w:rPr>
        <w:t xml:space="preserve">also </w:t>
      </w:r>
      <w:r w:rsidR="00C41E04" w:rsidRPr="00F3363D">
        <w:rPr>
          <w:rFonts w:cs="Arial"/>
          <w:lang w:val="en-GB"/>
        </w:rPr>
        <w:t>be completed and retained by the Estates Manager</w:t>
      </w:r>
      <w:r w:rsidR="00B446E1" w:rsidRPr="00F3363D">
        <w:rPr>
          <w:rFonts w:cs="Arial"/>
          <w:lang w:val="en-GB"/>
        </w:rPr>
        <w:t>.</w:t>
      </w:r>
      <w:r w:rsidR="005148AD" w:rsidRPr="00F3363D">
        <w:rPr>
          <w:rFonts w:cs="Arial"/>
          <w:lang w:val="en-GB"/>
        </w:rPr>
        <w:t xml:space="preserve"> </w:t>
      </w:r>
    </w:p>
    <w:p w14:paraId="16B5D6D0" w14:textId="77777777" w:rsidR="00B72489" w:rsidRPr="00F3363D" w:rsidRDefault="00B72489" w:rsidP="00F3363D">
      <w:pPr>
        <w:autoSpaceDE w:val="0"/>
        <w:autoSpaceDN w:val="0"/>
        <w:adjustRightInd w:val="0"/>
        <w:spacing w:after="0"/>
        <w:jc w:val="both"/>
        <w:rPr>
          <w:lang w:val="en-GB"/>
        </w:rPr>
      </w:pPr>
    </w:p>
    <w:p w14:paraId="58FEB790" w14:textId="77777777" w:rsidR="00B454AF" w:rsidRPr="00F3363D" w:rsidRDefault="00B454AF" w:rsidP="00F3363D">
      <w:pPr>
        <w:jc w:val="both"/>
        <w:rPr>
          <w:lang w:val="en-GB"/>
        </w:rPr>
      </w:pPr>
      <w:r w:rsidRPr="00F3363D">
        <w:rPr>
          <w:lang w:val="en-GB"/>
        </w:rPr>
        <w:lastRenderedPageBreak/>
        <w:t xml:space="preserve">All recording devices will </w:t>
      </w:r>
      <w:proofErr w:type="gramStart"/>
      <w:r w:rsidRPr="00F3363D">
        <w:rPr>
          <w:lang w:val="en-GB"/>
        </w:rPr>
        <w:t>be located in</w:t>
      </w:r>
      <w:proofErr w:type="gramEnd"/>
      <w:r w:rsidRPr="00F3363D">
        <w:rPr>
          <w:lang w:val="en-GB"/>
        </w:rPr>
        <w:t xml:space="preserve"> a secure place to ensure freedom from interference.  No alteration to the siting or positioning of any CCTV camera is permitted witho</w:t>
      </w:r>
      <w:r w:rsidR="00FA0D64" w:rsidRPr="00F3363D">
        <w:rPr>
          <w:lang w:val="en-GB"/>
        </w:rPr>
        <w:t xml:space="preserve">ut the approval of the </w:t>
      </w:r>
      <w:r w:rsidRPr="00F3363D">
        <w:rPr>
          <w:lang w:val="en-GB"/>
        </w:rPr>
        <w:t xml:space="preserve">Estates &amp; Facilities Management </w:t>
      </w:r>
      <w:r w:rsidR="009A28EC" w:rsidRPr="00F3363D">
        <w:rPr>
          <w:lang w:val="en-GB"/>
        </w:rPr>
        <w:t>Area Manager</w:t>
      </w:r>
      <w:r w:rsidR="00FA0D64" w:rsidRPr="00F3363D">
        <w:rPr>
          <w:lang w:val="en-GB"/>
        </w:rPr>
        <w:t xml:space="preserve"> responsible for the respective campus</w:t>
      </w:r>
      <w:r w:rsidRPr="00F3363D">
        <w:rPr>
          <w:lang w:val="en-GB"/>
        </w:rPr>
        <w:t xml:space="preserve">.  </w:t>
      </w:r>
    </w:p>
    <w:p w14:paraId="3ED4EC86" w14:textId="77777777" w:rsidR="00A62E1A" w:rsidRPr="00F3363D" w:rsidRDefault="00A62E1A" w:rsidP="00F3363D">
      <w:pPr>
        <w:autoSpaceDE w:val="0"/>
        <w:autoSpaceDN w:val="0"/>
        <w:adjustRightInd w:val="0"/>
        <w:spacing w:after="0"/>
        <w:jc w:val="both"/>
        <w:rPr>
          <w:rFonts w:cs="Arial"/>
          <w:lang w:val="en-GB"/>
        </w:rPr>
      </w:pPr>
      <w:r w:rsidRPr="00F3363D">
        <w:rPr>
          <w:rFonts w:cs="Arial"/>
          <w:lang w:val="en-GB"/>
        </w:rPr>
        <w:t xml:space="preserve">Sound recording is not permitted. </w:t>
      </w:r>
      <w:r w:rsidR="00C41E04" w:rsidRPr="00F3363D">
        <w:rPr>
          <w:rFonts w:cs="Arial"/>
          <w:lang w:val="en-GB"/>
        </w:rPr>
        <w:t>The sound recording functionality will be disabled on systems which permit sound recording.</w:t>
      </w:r>
      <w:r w:rsidRPr="00F3363D">
        <w:rPr>
          <w:rFonts w:cs="Arial"/>
          <w:lang w:val="en-GB"/>
        </w:rPr>
        <w:t xml:space="preserve"> Wireless cameras are not used.</w:t>
      </w:r>
    </w:p>
    <w:p w14:paraId="0982A906" w14:textId="77777777" w:rsidR="00C41E04" w:rsidRPr="00F3363D" w:rsidRDefault="00C41E04" w:rsidP="00F3363D">
      <w:pPr>
        <w:autoSpaceDE w:val="0"/>
        <w:autoSpaceDN w:val="0"/>
        <w:adjustRightInd w:val="0"/>
        <w:spacing w:after="0"/>
        <w:jc w:val="both"/>
        <w:rPr>
          <w:lang w:val="en-GB"/>
        </w:rPr>
      </w:pPr>
    </w:p>
    <w:p w14:paraId="749B0492" w14:textId="77777777" w:rsidR="00FF61E4" w:rsidRPr="00F3363D" w:rsidRDefault="00FF61E4" w:rsidP="00F3363D">
      <w:pPr>
        <w:jc w:val="both"/>
        <w:rPr>
          <w:lang w:val="en-GB"/>
        </w:rPr>
      </w:pPr>
      <w:r w:rsidRPr="00F3363D">
        <w:rPr>
          <w:lang w:val="en-GB"/>
        </w:rPr>
        <w:t xml:space="preserve">To raise awareness of the use of CCTV on College premises, signs will be placed </w:t>
      </w:r>
      <w:r w:rsidR="004E7424" w:rsidRPr="00F3363D">
        <w:rPr>
          <w:lang w:val="en-GB"/>
        </w:rPr>
        <w:t xml:space="preserve">prominently </w:t>
      </w:r>
      <w:r w:rsidRPr="00F3363D">
        <w:rPr>
          <w:lang w:val="en-GB"/>
        </w:rPr>
        <w:t xml:space="preserve">to inform staff, students, </w:t>
      </w:r>
      <w:proofErr w:type="gramStart"/>
      <w:r w:rsidRPr="00F3363D">
        <w:rPr>
          <w:lang w:val="en-GB"/>
        </w:rPr>
        <w:t>contractors</w:t>
      </w:r>
      <w:proofErr w:type="gramEnd"/>
      <w:r w:rsidRPr="00F3363D">
        <w:rPr>
          <w:lang w:val="en-GB"/>
        </w:rPr>
        <w:t xml:space="preserve"> and visitors that they are entering an area where CCTV is in operation.  All signs will stipulate the purpose of the CCTV surveillance</w:t>
      </w:r>
      <w:r w:rsidR="004E7424" w:rsidRPr="00F3363D">
        <w:rPr>
          <w:lang w:val="en-GB"/>
        </w:rPr>
        <w:t xml:space="preserve"> </w:t>
      </w:r>
      <w:r w:rsidRPr="00F3363D">
        <w:rPr>
          <w:lang w:val="en-GB"/>
        </w:rPr>
        <w:t>and a contact number should any person want further i</w:t>
      </w:r>
      <w:r w:rsidR="00B454AF" w:rsidRPr="00F3363D">
        <w:rPr>
          <w:lang w:val="en-GB"/>
        </w:rPr>
        <w:t>nformation regarding the system.</w:t>
      </w:r>
      <w:r w:rsidR="004E7424" w:rsidRPr="00F3363D">
        <w:rPr>
          <w:lang w:val="en-GB"/>
        </w:rPr>
        <w:t xml:space="preserve"> Signs will be in an appropriate size depending on the context </w:t>
      </w:r>
      <w:proofErr w:type="gramStart"/>
      <w:r w:rsidR="004E7424" w:rsidRPr="00F3363D">
        <w:rPr>
          <w:lang w:val="en-GB"/>
        </w:rPr>
        <w:t>e.g.</w:t>
      </w:r>
      <w:proofErr w:type="gramEnd"/>
      <w:r w:rsidR="004E7424" w:rsidRPr="00F3363D">
        <w:rPr>
          <w:lang w:val="en-GB"/>
        </w:rPr>
        <w:t xml:space="preserve"> for pedestrians or car drivers. </w:t>
      </w:r>
    </w:p>
    <w:p w14:paraId="7A0B5A7C" w14:textId="77777777" w:rsidR="004E7424" w:rsidRPr="00F3363D" w:rsidRDefault="004E7424" w:rsidP="00F3363D">
      <w:pPr>
        <w:jc w:val="both"/>
        <w:rPr>
          <w:lang w:val="en-GB"/>
        </w:rPr>
      </w:pPr>
      <w:r w:rsidRPr="00F3363D">
        <w:rPr>
          <w:lang w:val="en-GB"/>
        </w:rPr>
        <w:t>In buildings where Belfast Met is not the Controller, signs will provide the name of the Controller.</w:t>
      </w:r>
    </w:p>
    <w:p w14:paraId="209B3438" w14:textId="77777777" w:rsidR="00C163F1" w:rsidRPr="00F3363D" w:rsidRDefault="00B454AF" w:rsidP="00F3363D">
      <w:pPr>
        <w:jc w:val="both"/>
        <w:rPr>
          <w:noProof/>
          <w:lang w:val="en-GB" w:eastAsia="en-GB"/>
        </w:rPr>
      </w:pPr>
      <w:r w:rsidRPr="00F3363D">
        <w:rPr>
          <w:lang w:val="en-GB"/>
        </w:rPr>
        <w:t xml:space="preserve">The CCTV system operates </w:t>
      </w:r>
      <w:r w:rsidR="00CD212C" w:rsidRPr="00F3363D">
        <w:rPr>
          <w:lang w:val="en-GB"/>
        </w:rPr>
        <w:t xml:space="preserve">in all Belfast Met Campuses run </w:t>
      </w:r>
      <w:r w:rsidRPr="00F3363D">
        <w:rPr>
          <w:lang w:val="en-GB"/>
        </w:rPr>
        <w:t xml:space="preserve">24 hrs a day 7 days </w:t>
      </w:r>
      <w:r w:rsidR="001B7B95" w:rsidRPr="00F3363D">
        <w:rPr>
          <w:lang w:val="en-GB"/>
        </w:rPr>
        <w:t xml:space="preserve">a </w:t>
      </w:r>
      <w:r w:rsidRPr="00F3363D">
        <w:rPr>
          <w:lang w:val="en-GB"/>
        </w:rPr>
        <w:t>week.</w:t>
      </w:r>
      <w:r w:rsidR="001F058A" w:rsidRPr="00F3363D">
        <w:rPr>
          <w:noProof/>
          <w:lang w:val="en-GB" w:eastAsia="en-GB"/>
        </w:rPr>
        <w:t xml:space="preserve"> </w:t>
      </w:r>
    </w:p>
    <w:p w14:paraId="7D2F14D8" w14:textId="77777777" w:rsidR="00D719AC" w:rsidRPr="00F3363D" w:rsidRDefault="00B446E1" w:rsidP="00F3363D">
      <w:pPr>
        <w:tabs>
          <w:tab w:val="left" w:pos="567"/>
        </w:tabs>
        <w:jc w:val="both"/>
        <w:rPr>
          <w:b/>
          <w:noProof/>
          <w:lang w:val="en-GB" w:eastAsia="en-GB"/>
        </w:rPr>
      </w:pPr>
      <w:r w:rsidRPr="00F3363D">
        <w:rPr>
          <w:b/>
          <w:noProof/>
          <w:lang w:val="en-GB" w:eastAsia="en-GB"/>
        </w:rPr>
        <w:t>5</w:t>
      </w:r>
      <w:r w:rsidR="00D719AC" w:rsidRPr="00F3363D">
        <w:rPr>
          <w:b/>
          <w:noProof/>
          <w:lang w:val="en-GB" w:eastAsia="en-GB"/>
        </w:rPr>
        <w:t>.2</w:t>
      </w:r>
      <w:r w:rsidR="00D719AC" w:rsidRPr="00F3363D">
        <w:rPr>
          <w:b/>
          <w:noProof/>
          <w:lang w:val="en-GB" w:eastAsia="en-GB"/>
        </w:rPr>
        <w:tab/>
        <w:t>Maintenance of CCTV equipment</w:t>
      </w:r>
    </w:p>
    <w:p w14:paraId="123F8DC5" w14:textId="77777777" w:rsidR="00CC521B" w:rsidRPr="00F3363D" w:rsidRDefault="00CC521B" w:rsidP="00F3363D">
      <w:pPr>
        <w:pStyle w:val="-BodytextRS"/>
        <w:spacing w:line="240" w:lineRule="auto"/>
        <w:rPr>
          <w:rFonts w:asciiTheme="minorHAnsi" w:hAnsiTheme="minorHAnsi"/>
          <w:szCs w:val="22"/>
        </w:rPr>
      </w:pPr>
      <w:r w:rsidRPr="00F3363D">
        <w:rPr>
          <w:rFonts w:asciiTheme="minorHAnsi" w:hAnsiTheme="minorHAnsi"/>
          <w:szCs w:val="22"/>
        </w:rPr>
        <w:t xml:space="preserve">All CCTV equipment will be maintained by the College or relevant Building owner, in line with the Planned Preventative Maintenance (PPM) and legislative schedules.  </w:t>
      </w:r>
    </w:p>
    <w:p w14:paraId="2B2E763D" w14:textId="77777777" w:rsidR="009F2CDA" w:rsidRPr="00F3363D" w:rsidRDefault="00CC521B" w:rsidP="00F3363D">
      <w:pPr>
        <w:pStyle w:val="-BodytextRS"/>
        <w:spacing w:line="240" w:lineRule="auto"/>
        <w:rPr>
          <w:rFonts w:asciiTheme="minorHAnsi" w:hAnsiTheme="minorHAnsi" w:cs="Arial"/>
          <w:szCs w:val="22"/>
          <w:lang w:val="en-US"/>
        </w:rPr>
      </w:pPr>
      <w:r w:rsidRPr="00F3363D">
        <w:rPr>
          <w:rFonts w:asciiTheme="minorHAnsi" w:hAnsiTheme="minorHAnsi"/>
          <w:szCs w:val="22"/>
        </w:rPr>
        <w:t>This regime of PPM will be audited by the College to ensure compliance with relevant legislation.</w:t>
      </w:r>
    </w:p>
    <w:p w14:paraId="307ADA6D" w14:textId="77777777" w:rsidR="00B454AF" w:rsidRPr="00F3363D" w:rsidRDefault="00415D6E" w:rsidP="00F3363D">
      <w:pPr>
        <w:tabs>
          <w:tab w:val="left" w:pos="567"/>
        </w:tabs>
        <w:jc w:val="both"/>
        <w:rPr>
          <w:b/>
          <w:lang w:val="en-GB"/>
        </w:rPr>
      </w:pPr>
      <w:r w:rsidRPr="00F3363D">
        <w:rPr>
          <w:b/>
          <w:lang w:val="en-GB"/>
        </w:rPr>
        <w:t>5</w:t>
      </w:r>
      <w:r w:rsidR="00B36541" w:rsidRPr="00F3363D">
        <w:rPr>
          <w:b/>
          <w:lang w:val="en-GB"/>
        </w:rPr>
        <w:t>.</w:t>
      </w:r>
      <w:r w:rsidR="00B446E1" w:rsidRPr="00F3363D">
        <w:rPr>
          <w:b/>
          <w:lang w:val="en-GB"/>
        </w:rPr>
        <w:t>4</w:t>
      </w:r>
      <w:r w:rsidR="00B36541" w:rsidRPr="00F3363D">
        <w:rPr>
          <w:b/>
          <w:lang w:val="en-GB"/>
        </w:rPr>
        <w:tab/>
      </w:r>
      <w:r w:rsidR="005D5EEE" w:rsidRPr="00F3363D">
        <w:rPr>
          <w:b/>
          <w:lang w:val="en-GB"/>
        </w:rPr>
        <w:tab/>
      </w:r>
      <w:r w:rsidR="00B36541" w:rsidRPr="00F3363D">
        <w:rPr>
          <w:b/>
          <w:lang w:val="en-GB"/>
        </w:rPr>
        <w:t xml:space="preserve">Access </w:t>
      </w:r>
      <w:r w:rsidR="00966C43" w:rsidRPr="00F3363D">
        <w:rPr>
          <w:b/>
          <w:lang w:val="en-GB"/>
        </w:rPr>
        <w:t xml:space="preserve">and </w:t>
      </w:r>
      <w:r w:rsidR="00053709" w:rsidRPr="00F3363D">
        <w:rPr>
          <w:b/>
          <w:lang w:val="en-GB"/>
        </w:rPr>
        <w:t xml:space="preserve">Disclosure </w:t>
      </w:r>
      <w:r w:rsidR="00966C43" w:rsidRPr="00F3363D">
        <w:rPr>
          <w:b/>
          <w:lang w:val="en-GB"/>
        </w:rPr>
        <w:t xml:space="preserve">of </w:t>
      </w:r>
      <w:r w:rsidR="00B36541" w:rsidRPr="00F3363D">
        <w:rPr>
          <w:b/>
          <w:lang w:val="en-GB"/>
        </w:rPr>
        <w:t xml:space="preserve">Images </w:t>
      </w:r>
    </w:p>
    <w:p w14:paraId="741A6063" w14:textId="7BACF6A7" w:rsidR="00966C43" w:rsidRPr="00F3363D" w:rsidRDefault="00234625" w:rsidP="00F3363D">
      <w:pPr>
        <w:jc w:val="both"/>
        <w:rPr>
          <w:lang w:val="en-GB"/>
        </w:rPr>
      </w:pPr>
      <w:proofErr w:type="gramStart"/>
      <w:r w:rsidRPr="00F3363D">
        <w:rPr>
          <w:lang w:val="en-GB"/>
        </w:rPr>
        <w:t xml:space="preserve">The </w:t>
      </w:r>
      <w:r w:rsidR="005D7567">
        <w:rPr>
          <w:lang w:val="en-GB"/>
        </w:rPr>
        <w:t xml:space="preserve">Data Protection and Complaints </w:t>
      </w:r>
      <w:r w:rsidRPr="00F3363D">
        <w:rPr>
          <w:lang w:val="en-GB"/>
        </w:rPr>
        <w:t>Officer</w:t>
      </w:r>
      <w:r w:rsidR="002E40FE" w:rsidRPr="00F3363D">
        <w:rPr>
          <w:lang w:val="en-GB"/>
        </w:rPr>
        <w:t>,</w:t>
      </w:r>
      <w:proofErr w:type="gramEnd"/>
      <w:r w:rsidR="002E40FE" w:rsidRPr="00F3363D">
        <w:rPr>
          <w:lang w:val="en-GB"/>
        </w:rPr>
        <w:t xml:space="preserve"> nominated security staff</w:t>
      </w:r>
      <w:r w:rsidRPr="00F3363D">
        <w:rPr>
          <w:lang w:val="en-GB"/>
        </w:rPr>
        <w:t xml:space="preserve"> </w:t>
      </w:r>
      <w:r w:rsidR="00D719AC" w:rsidRPr="00F3363D">
        <w:rPr>
          <w:lang w:val="en-GB"/>
        </w:rPr>
        <w:t xml:space="preserve">and allocated security personnel will </w:t>
      </w:r>
      <w:r w:rsidRPr="00F3363D">
        <w:rPr>
          <w:lang w:val="en-GB"/>
        </w:rPr>
        <w:t xml:space="preserve">have </w:t>
      </w:r>
      <w:r w:rsidR="00966C43" w:rsidRPr="00F3363D">
        <w:rPr>
          <w:lang w:val="en-GB"/>
        </w:rPr>
        <w:t>access to CCTV images</w:t>
      </w:r>
      <w:r w:rsidR="00A11E72" w:rsidRPr="00F3363D">
        <w:rPr>
          <w:lang w:val="en-GB"/>
        </w:rPr>
        <w:t xml:space="preserve">.  </w:t>
      </w:r>
      <w:r w:rsidR="008109CB" w:rsidRPr="00F3363D">
        <w:rPr>
          <w:lang w:val="en-GB"/>
        </w:rPr>
        <w:t>Disclosure of information from the surveillance</w:t>
      </w:r>
      <w:r w:rsidR="00966C43" w:rsidRPr="00F3363D">
        <w:rPr>
          <w:lang w:val="en-GB"/>
        </w:rPr>
        <w:t xml:space="preserve"> </w:t>
      </w:r>
      <w:r w:rsidR="008109CB" w:rsidRPr="00F3363D">
        <w:rPr>
          <w:lang w:val="en-GB"/>
        </w:rPr>
        <w:t xml:space="preserve">system must be controlled </w:t>
      </w:r>
      <w:r w:rsidR="00A11E72" w:rsidRPr="00F3363D">
        <w:rPr>
          <w:lang w:val="en-GB"/>
        </w:rPr>
        <w:t>a</w:t>
      </w:r>
      <w:r w:rsidR="00DC4F2E" w:rsidRPr="00F3363D">
        <w:rPr>
          <w:lang w:val="en-GB"/>
        </w:rPr>
        <w:t xml:space="preserve">nd </w:t>
      </w:r>
      <w:r w:rsidR="00A11E72" w:rsidRPr="00F3363D">
        <w:rPr>
          <w:lang w:val="en-GB"/>
        </w:rPr>
        <w:t>a</w:t>
      </w:r>
      <w:r w:rsidR="004D79B8" w:rsidRPr="00F3363D">
        <w:rPr>
          <w:lang w:val="en-GB"/>
        </w:rPr>
        <w:t>ll access will be recorded.</w:t>
      </w:r>
      <w:r w:rsidR="008109CB" w:rsidRPr="00F3363D">
        <w:rPr>
          <w:lang w:val="en-GB"/>
        </w:rPr>
        <w:t xml:space="preserve"> I</w:t>
      </w:r>
      <w:r w:rsidR="00966C43" w:rsidRPr="00F3363D">
        <w:rPr>
          <w:lang w:val="en-GB"/>
        </w:rPr>
        <w:t>n the event of an investigation</w:t>
      </w:r>
      <w:r w:rsidR="00C340A2" w:rsidRPr="00F3363D">
        <w:rPr>
          <w:lang w:val="en-GB"/>
        </w:rPr>
        <w:t xml:space="preserve"> into staff or student </w:t>
      </w:r>
      <w:r w:rsidR="00DC4F2E" w:rsidRPr="00F3363D">
        <w:rPr>
          <w:lang w:val="en-GB"/>
        </w:rPr>
        <w:t xml:space="preserve">potential </w:t>
      </w:r>
      <w:r w:rsidR="00BF3BED" w:rsidRPr="00F3363D">
        <w:rPr>
          <w:lang w:val="en-GB"/>
        </w:rPr>
        <w:t xml:space="preserve">misconduct, </w:t>
      </w:r>
      <w:r w:rsidR="00B02484" w:rsidRPr="00F3363D">
        <w:rPr>
          <w:lang w:val="en-GB"/>
        </w:rPr>
        <w:t>CCTV images may be used</w:t>
      </w:r>
      <w:r w:rsidR="00B92AF9">
        <w:rPr>
          <w:lang w:val="en-GB"/>
        </w:rPr>
        <w:t>.</w:t>
      </w:r>
      <w:r w:rsidR="00BF3BED" w:rsidRPr="00F3363D">
        <w:rPr>
          <w:lang w:val="en-GB"/>
        </w:rPr>
        <w:t xml:space="preserve"> </w:t>
      </w:r>
      <w:r w:rsidR="00B92AF9">
        <w:rPr>
          <w:lang w:val="en-GB"/>
        </w:rPr>
        <w:t>T</w:t>
      </w:r>
      <w:r w:rsidR="00BF3BED" w:rsidRPr="00F3363D">
        <w:rPr>
          <w:lang w:val="en-GB"/>
        </w:rPr>
        <w:t xml:space="preserve">he following </w:t>
      </w:r>
      <w:r w:rsidR="00BF3BED" w:rsidRPr="00F3363D">
        <w:rPr>
          <w:u w:val="single"/>
          <w:lang w:val="en-GB"/>
        </w:rPr>
        <w:t>may</w:t>
      </w:r>
      <w:r w:rsidR="00BF3BED" w:rsidRPr="00F3363D">
        <w:rPr>
          <w:lang w:val="en-GB"/>
        </w:rPr>
        <w:t xml:space="preserve"> also have access to the images:</w:t>
      </w:r>
    </w:p>
    <w:p w14:paraId="32F0992C" w14:textId="77777777" w:rsidR="00303505" w:rsidRPr="00F3363D" w:rsidRDefault="00303505" w:rsidP="00F3363D">
      <w:pPr>
        <w:pStyle w:val="ListParagraph"/>
        <w:numPr>
          <w:ilvl w:val="0"/>
          <w:numId w:val="25"/>
        </w:numPr>
        <w:ind w:left="567" w:hanging="567"/>
        <w:jc w:val="both"/>
        <w:rPr>
          <w:lang w:val="en-GB"/>
        </w:rPr>
      </w:pPr>
      <w:r w:rsidRPr="00F3363D">
        <w:rPr>
          <w:lang w:val="en-GB"/>
        </w:rPr>
        <w:t>Head of H</w:t>
      </w:r>
      <w:r w:rsidR="0044111A" w:rsidRPr="00F3363D">
        <w:rPr>
          <w:lang w:val="en-GB"/>
        </w:rPr>
        <w:t>uman Resources</w:t>
      </w:r>
      <w:r w:rsidR="001B7B95" w:rsidRPr="00F3363D">
        <w:rPr>
          <w:lang w:val="en-GB"/>
        </w:rPr>
        <w:t xml:space="preserve"> or nominee</w:t>
      </w:r>
    </w:p>
    <w:p w14:paraId="5330F357" w14:textId="77777777" w:rsidR="00CE7600" w:rsidRPr="00F3363D" w:rsidRDefault="00CE7600" w:rsidP="00F3363D">
      <w:pPr>
        <w:pStyle w:val="ListParagraph"/>
        <w:numPr>
          <w:ilvl w:val="0"/>
          <w:numId w:val="25"/>
        </w:numPr>
        <w:ind w:left="567" w:hanging="567"/>
        <w:jc w:val="both"/>
        <w:rPr>
          <w:lang w:val="en-GB"/>
        </w:rPr>
      </w:pPr>
      <w:r w:rsidRPr="00F3363D">
        <w:rPr>
          <w:lang w:val="en-GB"/>
        </w:rPr>
        <w:t>Head of Learner Success or nominee</w:t>
      </w:r>
    </w:p>
    <w:p w14:paraId="17F43FF4" w14:textId="77777777" w:rsidR="00303505" w:rsidRPr="00F3363D" w:rsidRDefault="002F04E5" w:rsidP="00F3363D">
      <w:pPr>
        <w:pStyle w:val="ListParagraph"/>
        <w:numPr>
          <w:ilvl w:val="0"/>
          <w:numId w:val="25"/>
        </w:numPr>
        <w:ind w:left="567" w:hanging="567"/>
        <w:jc w:val="both"/>
        <w:rPr>
          <w:lang w:val="en-GB"/>
        </w:rPr>
      </w:pPr>
      <w:r>
        <w:rPr>
          <w:lang w:val="en-GB"/>
        </w:rPr>
        <w:t xml:space="preserve">Head of Estate &amp; FM </w:t>
      </w:r>
      <w:r w:rsidR="00303505" w:rsidRPr="00F3363D">
        <w:rPr>
          <w:lang w:val="en-GB"/>
        </w:rPr>
        <w:t>or their nominee</w:t>
      </w:r>
    </w:p>
    <w:p w14:paraId="104623F9" w14:textId="77777777" w:rsidR="00966C43" w:rsidRPr="00F3363D" w:rsidRDefault="00303505" w:rsidP="00F3363D">
      <w:pPr>
        <w:pStyle w:val="ListParagraph"/>
        <w:numPr>
          <w:ilvl w:val="0"/>
          <w:numId w:val="25"/>
        </w:numPr>
        <w:ind w:left="567" w:hanging="567"/>
        <w:jc w:val="both"/>
        <w:rPr>
          <w:lang w:val="en-GB"/>
        </w:rPr>
      </w:pPr>
      <w:r w:rsidRPr="00F3363D">
        <w:rPr>
          <w:lang w:val="en-GB"/>
        </w:rPr>
        <w:t xml:space="preserve">Investigating Officers in the event of an appropriate investigation </w:t>
      </w:r>
    </w:p>
    <w:p w14:paraId="6DDEC100" w14:textId="77777777" w:rsidR="00303505" w:rsidRPr="00F3363D" w:rsidRDefault="00966C43" w:rsidP="00F3363D">
      <w:pPr>
        <w:pStyle w:val="ListParagraph"/>
        <w:numPr>
          <w:ilvl w:val="0"/>
          <w:numId w:val="25"/>
        </w:numPr>
        <w:ind w:left="567" w:hanging="567"/>
        <w:jc w:val="both"/>
        <w:rPr>
          <w:lang w:val="en-GB"/>
        </w:rPr>
      </w:pPr>
      <w:r w:rsidRPr="00F3363D">
        <w:rPr>
          <w:lang w:val="en-GB"/>
        </w:rPr>
        <w:t>S</w:t>
      </w:r>
      <w:r w:rsidR="00303505" w:rsidRPr="00F3363D">
        <w:rPr>
          <w:lang w:val="en-GB"/>
        </w:rPr>
        <w:t>tudent or staff</w:t>
      </w:r>
      <w:r w:rsidRPr="00F3363D">
        <w:rPr>
          <w:lang w:val="en-GB"/>
        </w:rPr>
        <w:t xml:space="preserve"> members involved in the investigation</w:t>
      </w:r>
    </w:p>
    <w:p w14:paraId="159F0A06" w14:textId="0FA0C998" w:rsidR="005114FF" w:rsidRPr="00F3363D" w:rsidRDefault="00C163F1" w:rsidP="00F3363D">
      <w:pPr>
        <w:spacing w:line="240" w:lineRule="auto"/>
        <w:jc w:val="both"/>
        <w:rPr>
          <w:color w:val="FF0000"/>
          <w:lang w:val="en-GB"/>
        </w:rPr>
      </w:pPr>
      <w:r w:rsidRPr="00F3363D">
        <w:rPr>
          <w:lang w:val="en-GB"/>
        </w:rPr>
        <w:t>Th</w:t>
      </w:r>
      <w:r w:rsidR="0044111A" w:rsidRPr="00F3363D">
        <w:rPr>
          <w:lang w:val="en-GB"/>
        </w:rPr>
        <w:t>e</w:t>
      </w:r>
      <w:r w:rsidRPr="00F3363D">
        <w:rPr>
          <w:lang w:val="en-GB"/>
        </w:rPr>
        <w:t xml:space="preserve"> </w:t>
      </w:r>
      <w:r w:rsidR="005D7567">
        <w:rPr>
          <w:lang w:val="en-GB"/>
        </w:rPr>
        <w:t xml:space="preserve">Data Protection and Complaints </w:t>
      </w:r>
      <w:r w:rsidRPr="00F3363D">
        <w:rPr>
          <w:lang w:val="en-GB"/>
        </w:rPr>
        <w:t xml:space="preserve">Officer must seek authority from </w:t>
      </w:r>
      <w:r w:rsidR="00ED64BE" w:rsidRPr="00F3363D">
        <w:rPr>
          <w:lang w:val="en-GB"/>
        </w:rPr>
        <w:t>a senior manager (for staff related images</w:t>
      </w:r>
      <w:r w:rsidR="007719C0" w:rsidRPr="00F3363D">
        <w:rPr>
          <w:lang w:val="en-GB"/>
        </w:rPr>
        <w:t xml:space="preserve"> </w:t>
      </w:r>
      <w:r w:rsidR="00ED64BE" w:rsidRPr="00F3363D">
        <w:rPr>
          <w:lang w:val="en-GB"/>
        </w:rPr>
        <w:t xml:space="preserve">the Head of Human Resources or Head of Learner </w:t>
      </w:r>
      <w:r w:rsidR="004747AE" w:rsidRPr="00F3363D">
        <w:rPr>
          <w:lang w:val="en-GB"/>
        </w:rPr>
        <w:t xml:space="preserve">Success </w:t>
      </w:r>
      <w:r w:rsidR="00ED64BE" w:rsidRPr="00F3363D">
        <w:rPr>
          <w:lang w:val="en-GB"/>
        </w:rPr>
        <w:t>for student</w:t>
      </w:r>
      <w:r w:rsidRPr="00F3363D">
        <w:rPr>
          <w:lang w:val="en-GB"/>
        </w:rPr>
        <w:t xml:space="preserve"> </w:t>
      </w:r>
      <w:r w:rsidR="007719C0" w:rsidRPr="00F3363D">
        <w:rPr>
          <w:lang w:val="en-GB"/>
        </w:rPr>
        <w:t>related images)</w:t>
      </w:r>
      <w:r w:rsidR="00A11E72" w:rsidRPr="00F3363D">
        <w:rPr>
          <w:lang w:val="en-GB"/>
        </w:rPr>
        <w:t xml:space="preserve"> </w:t>
      </w:r>
      <w:r w:rsidRPr="00F3363D">
        <w:rPr>
          <w:lang w:val="en-GB"/>
        </w:rPr>
        <w:t>to release imagery to aid an internal investigation</w:t>
      </w:r>
      <w:r w:rsidR="005114FF" w:rsidRPr="00F3363D">
        <w:rPr>
          <w:lang w:val="en-GB"/>
        </w:rPr>
        <w:t xml:space="preserve"> as recommended by the Information Commissioners’ Office Employment Practices Code</w:t>
      </w:r>
      <w:r w:rsidRPr="00F3363D">
        <w:rPr>
          <w:lang w:val="en-GB"/>
        </w:rPr>
        <w:t xml:space="preserve">, whilst also keeping in mind </w:t>
      </w:r>
      <w:r w:rsidR="005114FF" w:rsidRPr="00F3363D">
        <w:rPr>
          <w:lang w:val="en-GB"/>
        </w:rPr>
        <w:t xml:space="preserve">other </w:t>
      </w:r>
      <w:r w:rsidRPr="00F3363D">
        <w:rPr>
          <w:lang w:val="en-GB"/>
        </w:rPr>
        <w:t xml:space="preserve">legal obligations under the data protection legislation.  </w:t>
      </w:r>
    </w:p>
    <w:p w14:paraId="115046BF" w14:textId="77777777" w:rsidR="00C163F1" w:rsidRPr="00F3363D" w:rsidRDefault="00000DF3" w:rsidP="00F3363D">
      <w:pPr>
        <w:spacing w:line="240" w:lineRule="auto"/>
        <w:jc w:val="both"/>
        <w:rPr>
          <w:lang w:val="en-GB"/>
        </w:rPr>
      </w:pPr>
      <w:r w:rsidRPr="00F3363D">
        <w:rPr>
          <w:lang w:val="en-GB"/>
        </w:rPr>
        <w:t xml:space="preserve">Access to and disclosure of </w:t>
      </w:r>
      <w:r w:rsidR="00C163F1" w:rsidRPr="00F3363D">
        <w:rPr>
          <w:lang w:val="en-GB"/>
        </w:rPr>
        <w:t xml:space="preserve">CCTV images </w:t>
      </w:r>
      <w:r w:rsidRPr="00F3363D">
        <w:rPr>
          <w:lang w:val="en-GB"/>
        </w:rPr>
        <w:t>recorded</w:t>
      </w:r>
      <w:r w:rsidR="00C163F1" w:rsidRPr="00F3363D">
        <w:rPr>
          <w:lang w:val="en-GB"/>
        </w:rPr>
        <w:t xml:space="preserve"> by other controllers on Belfast Met campuses </w:t>
      </w:r>
      <w:proofErr w:type="gramStart"/>
      <w:r w:rsidR="00C163F1" w:rsidRPr="00F3363D">
        <w:rPr>
          <w:lang w:val="en-GB"/>
        </w:rPr>
        <w:t>e.g.</w:t>
      </w:r>
      <w:proofErr w:type="gramEnd"/>
      <w:r w:rsidR="00C163F1" w:rsidRPr="00F3363D">
        <w:rPr>
          <w:lang w:val="en-GB"/>
        </w:rPr>
        <w:t xml:space="preserve"> Titanic Quarter and Millfield</w:t>
      </w:r>
      <w:r w:rsidR="00F76E12" w:rsidRPr="00F3363D">
        <w:rPr>
          <w:lang w:val="en-GB"/>
        </w:rPr>
        <w:t xml:space="preserve"> </w:t>
      </w:r>
      <w:r w:rsidR="004C31B5" w:rsidRPr="00F3363D">
        <w:rPr>
          <w:lang w:val="en-GB"/>
        </w:rPr>
        <w:t xml:space="preserve">will be in accordance with </w:t>
      </w:r>
      <w:r w:rsidR="00BA75DA" w:rsidRPr="00F3363D">
        <w:rPr>
          <w:lang w:val="en-GB"/>
        </w:rPr>
        <w:t>respective contractual arrangements.</w:t>
      </w:r>
      <w:r w:rsidR="004C31B5" w:rsidRPr="00F3363D">
        <w:rPr>
          <w:lang w:val="en-GB"/>
        </w:rPr>
        <w:t xml:space="preserve"> </w:t>
      </w:r>
    </w:p>
    <w:p w14:paraId="4FB6DA90" w14:textId="77777777" w:rsidR="00B454AF" w:rsidRPr="00F3363D" w:rsidRDefault="00B36541" w:rsidP="00F3363D">
      <w:pPr>
        <w:spacing w:line="240" w:lineRule="auto"/>
        <w:jc w:val="both"/>
        <w:rPr>
          <w:lang w:val="en-GB"/>
        </w:rPr>
      </w:pPr>
      <w:r w:rsidRPr="00F3363D">
        <w:rPr>
          <w:lang w:val="en-GB"/>
        </w:rPr>
        <w:t xml:space="preserve">Access to CCTV images is restricted to those staff authorised to do so in accordance </w:t>
      </w:r>
      <w:r w:rsidR="00164C77" w:rsidRPr="00F3363D">
        <w:rPr>
          <w:lang w:val="en-GB"/>
        </w:rPr>
        <w:t xml:space="preserve">with this </w:t>
      </w:r>
      <w:r w:rsidR="00EC5EFE">
        <w:rPr>
          <w:lang w:val="en-GB"/>
        </w:rPr>
        <w:t xml:space="preserve">policy </w:t>
      </w:r>
      <w:r w:rsidR="00966C43" w:rsidRPr="00F3363D">
        <w:rPr>
          <w:lang w:val="en-GB"/>
        </w:rPr>
        <w:t>and in compliance with data protect</w:t>
      </w:r>
      <w:r w:rsidR="00CD212C" w:rsidRPr="00F3363D">
        <w:rPr>
          <w:lang w:val="en-GB"/>
        </w:rPr>
        <w:t>i</w:t>
      </w:r>
      <w:r w:rsidR="00966C43" w:rsidRPr="00F3363D">
        <w:rPr>
          <w:lang w:val="en-GB"/>
        </w:rPr>
        <w:t>on</w:t>
      </w:r>
      <w:r w:rsidR="00CD212C" w:rsidRPr="00F3363D">
        <w:rPr>
          <w:lang w:val="en-GB"/>
        </w:rPr>
        <w:t xml:space="preserve"> requirements</w:t>
      </w:r>
      <w:r w:rsidR="00A11E72" w:rsidRPr="00F3363D">
        <w:rPr>
          <w:lang w:val="en-GB"/>
        </w:rPr>
        <w:t>.</w:t>
      </w:r>
    </w:p>
    <w:p w14:paraId="34EBA399" w14:textId="22987A7B" w:rsidR="009D7AD2" w:rsidRDefault="00FF61E4" w:rsidP="00F3363D">
      <w:pPr>
        <w:spacing w:line="240" w:lineRule="auto"/>
        <w:jc w:val="both"/>
        <w:rPr>
          <w:lang w:val="en-GB"/>
        </w:rPr>
      </w:pPr>
      <w:r w:rsidRPr="00F3363D">
        <w:rPr>
          <w:lang w:val="en-GB"/>
        </w:rPr>
        <w:lastRenderedPageBreak/>
        <w:t>No person shall obtain</w:t>
      </w:r>
      <w:r w:rsidR="00BA75DA" w:rsidRPr="00F3363D">
        <w:rPr>
          <w:lang w:val="en-GB"/>
        </w:rPr>
        <w:t>, request</w:t>
      </w:r>
      <w:r w:rsidRPr="00F3363D">
        <w:rPr>
          <w:lang w:val="en-GB"/>
        </w:rPr>
        <w:t xml:space="preserve"> copies or view recordings without </w:t>
      </w:r>
      <w:r w:rsidR="001E525C" w:rsidRPr="00F3363D">
        <w:rPr>
          <w:lang w:val="en-GB"/>
        </w:rPr>
        <w:t xml:space="preserve">the </w:t>
      </w:r>
      <w:r w:rsidRPr="00F3363D">
        <w:rPr>
          <w:lang w:val="en-GB"/>
        </w:rPr>
        <w:t xml:space="preserve">formal approval </w:t>
      </w:r>
      <w:r w:rsidR="001E525C" w:rsidRPr="00F3363D">
        <w:rPr>
          <w:lang w:val="en-GB"/>
        </w:rPr>
        <w:t xml:space="preserve">of the </w:t>
      </w:r>
      <w:r w:rsidR="005D7567">
        <w:rPr>
          <w:lang w:val="en-GB"/>
        </w:rPr>
        <w:t>Data Protection and Compla</w:t>
      </w:r>
      <w:r w:rsidR="00EB0F70">
        <w:rPr>
          <w:lang w:val="en-GB"/>
        </w:rPr>
        <w:t>ints</w:t>
      </w:r>
      <w:r w:rsidR="005D7567">
        <w:rPr>
          <w:lang w:val="en-GB"/>
        </w:rPr>
        <w:t xml:space="preserve"> </w:t>
      </w:r>
      <w:r w:rsidR="001B7B95" w:rsidRPr="00F3363D">
        <w:rPr>
          <w:lang w:val="en-GB"/>
        </w:rPr>
        <w:t>Officer</w:t>
      </w:r>
      <w:r w:rsidRPr="00F3363D">
        <w:rPr>
          <w:lang w:val="en-GB"/>
        </w:rPr>
        <w:t xml:space="preserve">.  </w:t>
      </w:r>
      <w:r w:rsidR="00F76E12" w:rsidRPr="00F3363D">
        <w:rPr>
          <w:lang w:val="en-GB"/>
        </w:rPr>
        <w:t>Breaches will be dealt with under the Colleges’ Disciplinary Policy and Procedures.</w:t>
      </w:r>
    </w:p>
    <w:p w14:paraId="4EF003E4" w14:textId="77777777" w:rsidR="00EA456F" w:rsidRDefault="00EA456F" w:rsidP="00F3363D">
      <w:pPr>
        <w:spacing w:line="240" w:lineRule="auto"/>
        <w:jc w:val="both"/>
        <w:rPr>
          <w:lang w:val="en-GB"/>
        </w:rPr>
      </w:pPr>
      <w:r w:rsidRPr="00D462C8">
        <w:t xml:space="preserve">If a request is made by the PSNI or Belfast Harbor Police, then they must submit a signed P81 </w:t>
      </w:r>
      <w:proofErr w:type="gramStart"/>
      <w:r w:rsidRPr="00D462C8">
        <w:t>Form, before</w:t>
      </w:r>
      <w:proofErr w:type="gramEnd"/>
      <w:r w:rsidRPr="00D462C8">
        <w:t xml:space="preserve"> any information is released to them”.</w:t>
      </w:r>
    </w:p>
    <w:p w14:paraId="68D21D77" w14:textId="77777777" w:rsidR="00F76E12" w:rsidRPr="00F3363D" w:rsidRDefault="00B446E1" w:rsidP="00F3363D">
      <w:pPr>
        <w:tabs>
          <w:tab w:val="left" w:pos="567"/>
        </w:tabs>
        <w:ind w:left="567" w:hanging="567"/>
        <w:jc w:val="both"/>
        <w:rPr>
          <w:b/>
          <w:lang w:val="en-GB"/>
        </w:rPr>
      </w:pPr>
      <w:r w:rsidRPr="00F3363D">
        <w:rPr>
          <w:b/>
          <w:lang w:val="en-GB"/>
        </w:rPr>
        <w:t>5.4</w:t>
      </w:r>
      <w:r w:rsidRPr="00F3363D">
        <w:rPr>
          <w:b/>
          <w:lang w:val="en-GB"/>
        </w:rPr>
        <w:tab/>
      </w:r>
      <w:r w:rsidR="00F76E12" w:rsidRPr="00F3363D">
        <w:rPr>
          <w:b/>
          <w:lang w:val="en-GB"/>
        </w:rPr>
        <w:t xml:space="preserve">Requests by </w:t>
      </w:r>
      <w:r w:rsidR="00C41E04" w:rsidRPr="00F3363D">
        <w:rPr>
          <w:b/>
          <w:lang w:val="en-GB"/>
        </w:rPr>
        <w:t>D</w:t>
      </w:r>
      <w:r w:rsidR="00F76E12" w:rsidRPr="00F3363D">
        <w:rPr>
          <w:b/>
          <w:lang w:val="en-GB"/>
        </w:rPr>
        <w:t xml:space="preserve">ata </w:t>
      </w:r>
      <w:r w:rsidR="00C41E04" w:rsidRPr="00F3363D">
        <w:rPr>
          <w:b/>
          <w:lang w:val="en-GB"/>
        </w:rPr>
        <w:t>S</w:t>
      </w:r>
      <w:r w:rsidR="00F76E12" w:rsidRPr="00F3363D">
        <w:rPr>
          <w:b/>
          <w:lang w:val="en-GB"/>
        </w:rPr>
        <w:t>ubjects</w:t>
      </w:r>
    </w:p>
    <w:p w14:paraId="5FC13DB0" w14:textId="77777777" w:rsidR="001C7778" w:rsidRPr="00F3363D" w:rsidRDefault="00BB513F" w:rsidP="00F3363D">
      <w:pPr>
        <w:jc w:val="both"/>
        <w:rPr>
          <w:lang w:val="en-GB"/>
        </w:rPr>
      </w:pPr>
      <w:r w:rsidRPr="00F3363D">
        <w:rPr>
          <w:lang w:val="en-GB"/>
        </w:rPr>
        <w:t>Data subjects have a right to access their personal data</w:t>
      </w:r>
      <w:r w:rsidR="008F0DA0" w:rsidRPr="00F3363D">
        <w:rPr>
          <w:lang w:val="en-GB"/>
        </w:rPr>
        <w:t xml:space="preserve"> (including</w:t>
      </w:r>
      <w:r w:rsidRPr="00F3363D">
        <w:rPr>
          <w:lang w:val="en-GB"/>
        </w:rPr>
        <w:t xml:space="preserve"> CCTV</w:t>
      </w:r>
      <w:r w:rsidR="008F0DA0" w:rsidRPr="00F3363D">
        <w:rPr>
          <w:lang w:val="en-GB"/>
        </w:rPr>
        <w:t xml:space="preserve"> images</w:t>
      </w:r>
      <w:r w:rsidRPr="00F3363D">
        <w:rPr>
          <w:lang w:val="en-GB"/>
        </w:rPr>
        <w:t xml:space="preserve"> of themselves</w:t>
      </w:r>
      <w:r w:rsidR="008F0DA0" w:rsidRPr="00F3363D">
        <w:rPr>
          <w:lang w:val="en-GB"/>
        </w:rPr>
        <w:t>)</w:t>
      </w:r>
      <w:r w:rsidRPr="00F3363D">
        <w:rPr>
          <w:lang w:val="en-GB"/>
        </w:rPr>
        <w:t>.</w:t>
      </w:r>
      <w:r w:rsidR="008F0DA0" w:rsidRPr="00F3363D">
        <w:rPr>
          <w:lang w:val="en-GB"/>
        </w:rPr>
        <w:t xml:space="preserve"> </w:t>
      </w:r>
      <w:r w:rsidRPr="00F3363D">
        <w:rPr>
          <w:lang w:val="en-GB"/>
        </w:rPr>
        <w:t xml:space="preserve">Subject Access </w:t>
      </w:r>
      <w:r w:rsidR="00C340A2" w:rsidRPr="00F3363D">
        <w:rPr>
          <w:lang w:val="en-GB"/>
        </w:rPr>
        <w:t>R</w:t>
      </w:r>
      <w:r w:rsidRPr="00F3363D">
        <w:rPr>
          <w:lang w:val="en-GB"/>
        </w:rPr>
        <w:t>equests should be made using the Colleges</w:t>
      </w:r>
      <w:r w:rsidR="001E525C" w:rsidRPr="00F3363D">
        <w:rPr>
          <w:lang w:val="en-GB"/>
        </w:rPr>
        <w:t>’</w:t>
      </w:r>
      <w:r w:rsidRPr="00F3363D">
        <w:rPr>
          <w:lang w:val="en-GB"/>
        </w:rPr>
        <w:t xml:space="preserve"> Subject Access Form (SAR) found </w:t>
      </w:r>
      <w:r w:rsidR="001C7778" w:rsidRPr="00F3363D">
        <w:rPr>
          <w:lang w:val="en-GB"/>
        </w:rPr>
        <w:t xml:space="preserve">on the </w:t>
      </w:r>
      <w:r w:rsidR="0044111A" w:rsidRPr="00F3363D">
        <w:rPr>
          <w:lang w:val="en-GB"/>
        </w:rPr>
        <w:t>D</w:t>
      </w:r>
      <w:r w:rsidR="001C7778" w:rsidRPr="00F3363D">
        <w:rPr>
          <w:lang w:val="en-GB"/>
        </w:rPr>
        <w:t xml:space="preserve">ata </w:t>
      </w:r>
      <w:r w:rsidR="0044111A" w:rsidRPr="00F3363D">
        <w:rPr>
          <w:lang w:val="en-GB"/>
        </w:rPr>
        <w:t>P</w:t>
      </w:r>
      <w:r w:rsidR="001C7778" w:rsidRPr="00F3363D">
        <w:rPr>
          <w:lang w:val="en-GB"/>
        </w:rPr>
        <w:t xml:space="preserve">rotection section of </w:t>
      </w:r>
      <w:r w:rsidR="001C7778" w:rsidRPr="00467B61">
        <w:rPr>
          <w:lang w:val="en-GB"/>
        </w:rPr>
        <w:t xml:space="preserve">our </w:t>
      </w:r>
      <w:hyperlink r:id="rId16" w:history="1">
        <w:r w:rsidR="001C7778" w:rsidRPr="00467B61">
          <w:rPr>
            <w:rStyle w:val="Hyperlink"/>
            <w:lang w:val="en-GB"/>
          </w:rPr>
          <w:t>website</w:t>
        </w:r>
      </w:hyperlink>
      <w:r w:rsidR="001C7778" w:rsidRPr="00F3363D">
        <w:rPr>
          <w:lang w:val="en-GB"/>
        </w:rPr>
        <w:t>.</w:t>
      </w:r>
      <w:r w:rsidR="00DE5E3E" w:rsidRPr="00F3363D">
        <w:rPr>
          <w:lang w:val="en-GB"/>
        </w:rPr>
        <w:t xml:space="preserve"> </w:t>
      </w:r>
    </w:p>
    <w:p w14:paraId="13687284" w14:textId="77777777" w:rsidR="001C7778" w:rsidRPr="00F3363D" w:rsidRDefault="001C7778" w:rsidP="00F3363D">
      <w:pPr>
        <w:jc w:val="both"/>
        <w:rPr>
          <w:lang w:val="en-GB"/>
        </w:rPr>
      </w:pPr>
      <w:r w:rsidRPr="00F3363D">
        <w:rPr>
          <w:lang w:val="en-GB"/>
        </w:rPr>
        <w:t xml:space="preserve">Requests for information should be sent directly </w:t>
      </w:r>
      <w:proofErr w:type="gramStart"/>
      <w:r w:rsidRPr="00F3363D">
        <w:rPr>
          <w:lang w:val="en-GB"/>
        </w:rPr>
        <w:t>to:-</w:t>
      </w:r>
      <w:proofErr w:type="gramEnd"/>
    </w:p>
    <w:p w14:paraId="28FDE2CF" w14:textId="281A81F5" w:rsidR="0044111A" w:rsidRPr="00F3363D" w:rsidRDefault="005D7567" w:rsidP="00F3363D">
      <w:pPr>
        <w:shd w:val="clear" w:color="auto" w:fill="FFFFFF"/>
        <w:spacing w:after="0" w:line="285" w:lineRule="atLeast"/>
        <w:jc w:val="both"/>
        <w:rPr>
          <w:rFonts w:eastAsia="Times New Roman" w:cs="Arial"/>
          <w:lang w:val="en-GB" w:eastAsia="en-GB"/>
        </w:rPr>
      </w:pPr>
      <w:r>
        <w:rPr>
          <w:rFonts w:eastAsia="Times New Roman" w:cs="Arial"/>
          <w:lang w:val="en-GB" w:eastAsia="en-GB"/>
        </w:rPr>
        <w:t xml:space="preserve">Data Protection and Complaints </w:t>
      </w:r>
      <w:r w:rsidR="009D7AD2">
        <w:rPr>
          <w:rFonts w:eastAsia="Times New Roman" w:cs="Arial"/>
          <w:lang w:val="en-GB" w:eastAsia="en-GB"/>
        </w:rPr>
        <w:t>Officer</w:t>
      </w:r>
    </w:p>
    <w:p w14:paraId="2EF2E329" w14:textId="77777777" w:rsidR="0044111A" w:rsidRPr="00F3363D" w:rsidRDefault="0044111A" w:rsidP="00F3363D">
      <w:pPr>
        <w:pStyle w:val="NoSpacing"/>
        <w:jc w:val="both"/>
      </w:pPr>
      <w:r w:rsidRPr="00F3363D">
        <w:t>Belfast Metropolitan College</w:t>
      </w:r>
    </w:p>
    <w:p w14:paraId="37016C12" w14:textId="77777777" w:rsidR="0016513B" w:rsidRPr="008669A8" w:rsidRDefault="0016513B" w:rsidP="0016513B">
      <w:pPr>
        <w:pStyle w:val="Default"/>
        <w:rPr>
          <w:rFonts w:ascii="Calibri" w:hAnsi="Calibri"/>
          <w:color w:val="auto"/>
          <w:sz w:val="22"/>
          <w:szCs w:val="22"/>
        </w:rPr>
      </w:pPr>
      <w:r>
        <w:rPr>
          <w:rFonts w:ascii="Calibri" w:hAnsi="Calibri"/>
          <w:color w:val="auto"/>
          <w:sz w:val="22"/>
          <w:szCs w:val="22"/>
        </w:rPr>
        <w:t>Building 1, Room 9</w:t>
      </w:r>
    </w:p>
    <w:p w14:paraId="4C9BAFA7" w14:textId="77777777" w:rsidR="0016513B" w:rsidRDefault="0016513B" w:rsidP="0016513B">
      <w:pPr>
        <w:pStyle w:val="Default"/>
        <w:rPr>
          <w:rFonts w:ascii="Calibri" w:hAnsi="Calibri"/>
          <w:color w:val="auto"/>
          <w:sz w:val="22"/>
          <w:szCs w:val="22"/>
        </w:rPr>
      </w:pPr>
      <w:r>
        <w:rPr>
          <w:rFonts w:ascii="Calibri" w:hAnsi="Calibri"/>
          <w:color w:val="auto"/>
          <w:sz w:val="22"/>
          <w:szCs w:val="22"/>
        </w:rPr>
        <w:t>Castlereagh Campus</w:t>
      </w:r>
    </w:p>
    <w:p w14:paraId="0BAE6D97" w14:textId="77777777" w:rsidR="0016513B" w:rsidRPr="008669A8" w:rsidRDefault="0016513B" w:rsidP="0016513B">
      <w:pPr>
        <w:pStyle w:val="Default"/>
        <w:rPr>
          <w:rFonts w:ascii="Calibri" w:hAnsi="Calibri"/>
          <w:color w:val="auto"/>
          <w:sz w:val="22"/>
          <w:szCs w:val="22"/>
        </w:rPr>
      </w:pPr>
      <w:r>
        <w:rPr>
          <w:rFonts w:ascii="Calibri" w:hAnsi="Calibri"/>
          <w:color w:val="auto"/>
          <w:sz w:val="22"/>
          <w:szCs w:val="22"/>
        </w:rPr>
        <w:t>Montgomery Road</w:t>
      </w:r>
    </w:p>
    <w:p w14:paraId="3DAEFE1E" w14:textId="77777777" w:rsidR="0016513B" w:rsidRDefault="0016513B" w:rsidP="0016513B">
      <w:pPr>
        <w:pStyle w:val="Default"/>
        <w:rPr>
          <w:rFonts w:ascii="Calibri" w:hAnsi="Calibri"/>
          <w:color w:val="auto"/>
          <w:sz w:val="22"/>
          <w:szCs w:val="22"/>
        </w:rPr>
      </w:pPr>
      <w:r w:rsidRPr="008669A8">
        <w:rPr>
          <w:rFonts w:ascii="Calibri" w:hAnsi="Calibri"/>
          <w:color w:val="auto"/>
          <w:sz w:val="22"/>
          <w:szCs w:val="22"/>
        </w:rPr>
        <w:t>Belfast</w:t>
      </w:r>
      <w:r>
        <w:rPr>
          <w:rFonts w:ascii="Calibri" w:hAnsi="Calibri"/>
          <w:color w:val="auto"/>
          <w:sz w:val="22"/>
          <w:szCs w:val="22"/>
        </w:rPr>
        <w:t>.</w:t>
      </w:r>
      <w:r w:rsidRPr="008669A8">
        <w:rPr>
          <w:rFonts w:ascii="Calibri" w:hAnsi="Calibri"/>
          <w:color w:val="auto"/>
          <w:sz w:val="22"/>
          <w:szCs w:val="22"/>
        </w:rPr>
        <w:t xml:space="preserve"> BT</w:t>
      </w:r>
      <w:r>
        <w:rPr>
          <w:rFonts w:ascii="Calibri" w:hAnsi="Calibri"/>
          <w:color w:val="auto"/>
          <w:sz w:val="22"/>
          <w:szCs w:val="22"/>
        </w:rPr>
        <w:t>6 9DJ</w:t>
      </w:r>
    </w:p>
    <w:p w14:paraId="7D578A94" w14:textId="77777777" w:rsidR="0044111A" w:rsidRPr="00F3363D" w:rsidRDefault="0044111A" w:rsidP="00F3363D">
      <w:pPr>
        <w:pStyle w:val="NoSpacing"/>
        <w:jc w:val="both"/>
      </w:pPr>
    </w:p>
    <w:p w14:paraId="226C4D1F" w14:textId="77777777" w:rsidR="0044111A" w:rsidRPr="00F3363D" w:rsidRDefault="0044111A" w:rsidP="00F3363D">
      <w:pPr>
        <w:pStyle w:val="NoSpacing"/>
        <w:jc w:val="both"/>
      </w:pPr>
      <w:r w:rsidRPr="00F3363D">
        <w:t>Telephone: 028 9026 5</w:t>
      </w:r>
      <w:r w:rsidR="009D7AD2">
        <w:t>455</w:t>
      </w:r>
    </w:p>
    <w:p w14:paraId="2FD773C2" w14:textId="77777777" w:rsidR="0044111A" w:rsidRPr="00F3363D" w:rsidRDefault="0044111A" w:rsidP="00F3363D">
      <w:pPr>
        <w:shd w:val="clear" w:color="auto" w:fill="FFFFFF"/>
        <w:spacing w:after="0" w:line="285" w:lineRule="atLeast"/>
        <w:jc w:val="both"/>
        <w:rPr>
          <w:rFonts w:eastAsia="Times New Roman" w:cs="Arial"/>
          <w:lang w:val="en-GB" w:eastAsia="en-GB"/>
        </w:rPr>
      </w:pPr>
      <w:r w:rsidRPr="00F3363D">
        <w:rPr>
          <w:rFonts w:eastAsia="Times New Roman" w:cs="Arial"/>
          <w:lang w:val="en-GB" w:eastAsia="en-GB"/>
        </w:rPr>
        <w:t>Email:</w:t>
      </w:r>
      <w:r w:rsidR="00083720" w:rsidRPr="00F3363D">
        <w:rPr>
          <w:rFonts w:eastAsia="Times New Roman" w:cs="Arial"/>
          <w:lang w:val="en-GB" w:eastAsia="en-GB"/>
        </w:rPr>
        <w:t xml:space="preserve"> </w:t>
      </w:r>
      <w:hyperlink r:id="rId17" w:history="1">
        <w:r w:rsidR="00083720" w:rsidRPr="00F3363D">
          <w:rPr>
            <w:rStyle w:val="Hyperlink"/>
            <w:rFonts w:eastAsia="Times New Roman" w:cs="Arial"/>
            <w:lang w:val="en-GB" w:eastAsia="en-GB"/>
          </w:rPr>
          <w:t>dataprotection@belfastmet.ac.uk</w:t>
        </w:r>
      </w:hyperlink>
    </w:p>
    <w:p w14:paraId="7780969D" w14:textId="77777777" w:rsidR="0044111A" w:rsidRPr="00F3363D" w:rsidRDefault="0044111A" w:rsidP="00F3363D">
      <w:pPr>
        <w:shd w:val="clear" w:color="auto" w:fill="FFFFFF"/>
        <w:spacing w:after="0" w:line="285" w:lineRule="atLeast"/>
        <w:jc w:val="both"/>
        <w:rPr>
          <w:rFonts w:eastAsia="Times New Roman" w:cs="Arial"/>
          <w:color w:val="625A5A"/>
          <w:lang w:val="en-GB" w:eastAsia="en-GB"/>
        </w:rPr>
      </w:pPr>
    </w:p>
    <w:p w14:paraId="1B1F0DA2" w14:textId="77777777" w:rsidR="009A28EC" w:rsidRPr="00F3363D" w:rsidRDefault="009A28EC" w:rsidP="00F3363D">
      <w:pPr>
        <w:jc w:val="both"/>
        <w:rPr>
          <w:lang w:val="en-GB"/>
        </w:rPr>
      </w:pPr>
      <w:r w:rsidRPr="00F3363D">
        <w:rPr>
          <w:lang w:val="en-GB"/>
        </w:rPr>
        <w:t>Requests should include:</w:t>
      </w:r>
    </w:p>
    <w:p w14:paraId="115AB86D" w14:textId="77777777" w:rsidR="009A28EC" w:rsidRPr="00F3363D" w:rsidRDefault="009A28EC" w:rsidP="00F3363D">
      <w:pPr>
        <w:pStyle w:val="ListParagraph"/>
        <w:numPr>
          <w:ilvl w:val="0"/>
          <w:numId w:val="24"/>
        </w:numPr>
        <w:ind w:left="567" w:hanging="567"/>
        <w:jc w:val="both"/>
        <w:rPr>
          <w:lang w:val="en-GB"/>
        </w:rPr>
      </w:pPr>
      <w:r w:rsidRPr="00F3363D">
        <w:rPr>
          <w:lang w:val="en-GB"/>
        </w:rPr>
        <w:t xml:space="preserve">Data and time the images were </w:t>
      </w:r>
      <w:proofErr w:type="gramStart"/>
      <w:r w:rsidRPr="00F3363D">
        <w:rPr>
          <w:lang w:val="en-GB"/>
        </w:rPr>
        <w:t>recorded</w:t>
      </w:r>
      <w:r w:rsidR="001B7B95" w:rsidRPr="00F3363D">
        <w:rPr>
          <w:lang w:val="en-GB"/>
        </w:rPr>
        <w:t>;</w:t>
      </w:r>
      <w:proofErr w:type="gramEnd"/>
    </w:p>
    <w:p w14:paraId="6061E664" w14:textId="77777777" w:rsidR="009A28EC" w:rsidRPr="00F3363D" w:rsidRDefault="009A28EC" w:rsidP="00F3363D">
      <w:pPr>
        <w:pStyle w:val="ListParagraph"/>
        <w:numPr>
          <w:ilvl w:val="0"/>
          <w:numId w:val="24"/>
        </w:numPr>
        <w:ind w:left="567" w:hanging="567"/>
        <w:jc w:val="both"/>
        <w:rPr>
          <w:lang w:val="en-GB"/>
        </w:rPr>
      </w:pPr>
      <w:r w:rsidRPr="00F3363D">
        <w:rPr>
          <w:lang w:val="en-GB"/>
        </w:rPr>
        <w:t>Information to identify the individual, if necessary</w:t>
      </w:r>
      <w:r w:rsidR="001B7B95" w:rsidRPr="00F3363D">
        <w:rPr>
          <w:lang w:val="en-GB"/>
        </w:rPr>
        <w:t>; and,</w:t>
      </w:r>
    </w:p>
    <w:p w14:paraId="26D07E65" w14:textId="77777777" w:rsidR="009A28EC" w:rsidRPr="00F3363D" w:rsidRDefault="009A28EC" w:rsidP="00F3363D">
      <w:pPr>
        <w:pStyle w:val="ListParagraph"/>
        <w:numPr>
          <w:ilvl w:val="0"/>
          <w:numId w:val="24"/>
        </w:numPr>
        <w:ind w:left="567" w:hanging="567"/>
        <w:jc w:val="both"/>
        <w:rPr>
          <w:lang w:val="en-GB"/>
        </w:rPr>
      </w:pPr>
      <w:r w:rsidRPr="00F3363D">
        <w:rPr>
          <w:lang w:val="en-GB"/>
        </w:rPr>
        <w:t>Location of the camera, if known</w:t>
      </w:r>
      <w:r w:rsidR="001B7B95" w:rsidRPr="00F3363D">
        <w:rPr>
          <w:lang w:val="en-GB"/>
        </w:rPr>
        <w:t>.</w:t>
      </w:r>
    </w:p>
    <w:p w14:paraId="278DAA08" w14:textId="241E2F90" w:rsidR="00DE5E3E" w:rsidRPr="00F3363D" w:rsidRDefault="009A28EC" w:rsidP="00F3363D">
      <w:pPr>
        <w:jc w:val="both"/>
        <w:rPr>
          <w:lang w:val="en-GB"/>
        </w:rPr>
      </w:pPr>
      <w:r w:rsidRPr="00F3363D">
        <w:rPr>
          <w:lang w:val="en-GB"/>
        </w:rPr>
        <w:t xml:space="preserve">CCTV recordings will be viewed in a closed area by the </w:t>
      </w:r>
      <w:r w:rsidR="005D7567">
        <w:rPr>
          <w:lang w:val="en-GB"/>
        </w:rPr>
        <w:t xml:space="preserve">Data Protection and Complaints </w:t>
      </w:r>
      <w:r w:rsidR="00F718C8" w:rsidRPr="00F3363D">
        <w:rPr>
          <w:lang w:val="en-GB"/>
        </w:rPr>
        <w:t>Officer with a member of staff who operates the system. No other individuals will be present</w:t>
      </w:r>
      <w:r w:rsidR="00DE5E3E" w:rsidRPr="00F3363D">
        <w:rPr>
          <w:lang w:val="en-GB"/>
        </w:rPr>
        <w:t xml:space="preserve">. The </w:t>
      </w:r>
      <w:r w:rsidR="005D7567">
        <w:rPr>
          <w:lang w:val="en-GB"/>
        </w:rPr>
        <w:t xml:space="preserve">Data Protection and Complaints </w:t>
      </w:r>
      <w:r w:rsidR="00DE5E3E" w:rsidRPr="00F3363D">
        <w:rPr>
          <w:lang w:val="en-GB"/>
        </w:rPr>
        <w:t xml:space="preserve">Officer will then make a decision as to </w:t>
      </w:r>
      <w:proofErr w:type="gramStart"/>
      <w:r w:rsidR="00DE5E3E" w:rsidRPr="00F3363D">
        <w:rPr>
          <w:lang w:val="en-GB"/>
        </w:rPr>
        <w:t>whether or not</w:t>
      </w:r>
      <w:proofErr w:type="gramEnd"/>
      <w:r w:rsidR="00DE5E3E" w:rsidRPr="00F3363D">
        <w:rPr>
          <w:lang w:val="en-GB"/>
        </w:rPr>
        <w:t xml:space="preserve"> the information would be classified as personal data as defined by the Data Protection Act</w:t>
      </w:r>
      <w:r w:rsidR="0016513B">
        <w:rPr>
          <w:lang w:val="en-GB"/>
        </w:rPr>
        <w:t xml:space="preserve"> 2018 and the General Data Protection Regulations</w:t>
      </w:r>
      <w:r w:rsidR="00DE5E3E" w:rsidRPr="00F3363D">
        <w:rPr>
          <w:lang w:val="en-GB"/>
        </w:rPr>
        <w:t xml:space="preserve">. </w:t>
      </w:r>
    </w:p>
    <w:p w14:paraId="00C0B75F" w14:textId="77777777" w:rsidR="00F76E12" w:rsidRPr="00F3363D" w:rsidRDefault="00B446E1" w:rsidP="00F3363D">
      <w:pPr>
        <w:tabs>
          <w:tab w:val="left" w:pos="567"/>
        </w:tabs>
        <w:jc w:val="both"/>
        <w:rPr>
          <w:b/>
        </w:rPr>
      </w:pPr>
      <w:r w:rsidRPr="00F3363D">
        <w:rPr>
          <w:b/>
        </w:rPr>
        <w:t>5.5</w:t>
      </w:r>
      <w:r w:rsidRPr="00F3363D">
        <w:rPr>
          <w:b/>
        </w:rPr>
        <w:tab/>
      </w:r>
      <w:r w:rsidR="00F76E12" w:rsidRPr="00F3363D">
        <w:rPr>
          <w:b/>
        </w:rPr>
        <w:t xml:space="preserve">Approval of </w:t>
      </w:r>
      <w:r w:rsidR="0044111A" w:rsidRPr="00F3363D">
        <w:rPr>
          <w:b/>
        </w:rPr>
        <w:t>R</w:t>
      </w:r>
      <w:r w:rsidR="00F76E12" w:rsidRPr="00F3363D">
        <w:rPr>
          <w:b/>
        </w:rPr>
        <w:t>equests</w:t>
      </w:r>
    </w:p>
    <w:p w14:paraId="7C476F68" w14:textId="108E3B44" w:rsidR="00F80548" w:rsidRPr="00F3363D" w:rsidRDefault="00F718C8" w:rsidP="00F3363D">
      <w:pPr>
        <w:jc w:val="both"/>
      </w:pPr>
      <w:r w:rsidRPr="00F3363D">
        <w:t xml:space="preserve">If the </w:t>
      </w:r>
      <w:r w:rsidR="005D7567">
        <w:t xml:space="preserve">Data Protection and Complaints </w:t>
      </w:r>
      <w:r w:rsidRPr="00F3363D">
        <w:t xml:space="preserve">Officer approves the release of the </w:t>
      </w:r>
      <w:proofErr w:type="gramStart"/>
      <w:r w:rsidRPr="00F3363D">
        <w:t>information</w:t>
      </w:r>
      <w:proofErr w:type="gramEnd"/>
      <w:r w:rsidR="00503B20" w:rsidRPr="00F3363D">
        <w:t xml:space="preserve"> he/she will arrange for a copy of the images to be made through </w:t>
      </w:r>
      <w:r w:rsidR="00CC521B" w:rsidRPr="00F3363D">
        <w:t xml:space="preserve">the Estates Manager or FM Manager at the Millfield, Titanic Quarter and Girdwood Campuses </w:t>
      </w:r>
      <w:r w:rsidR="00F80548" w:rsidRPr="00F3363D">
        <w:t xml:space="preserve">and ensure that no other individuals are identified within the footage released unless they have provided their express permission for this release. </w:t>
      </w:r>
      <w:r w:rsidR="00C41E04" w:rsidRPr="00F3363D">
        <w:t>For our retained estate the edit is completed by the Estates Manager.</w:t>
      </w:r>
    </w:p>
    <w:p w14:paraId="5B89D5F4" w14:textId="653E1E1E" w:rsidR="00053709" w:rsidRPr="00F3363D" w:rsidRDefault="00503B20" w:rsidP="00F3363D">
      <w:pPr>
        <w:jc w:val="both"/>
      </w:pPr>
      <w:r w:rsidRPr="00F3363D">
        <w:t xml:space="preserve">A Data Sharing </w:t>
      </w:r>
      <w:r w:rsidR="004C31B5" w:rsidRPr="00F3363D">
        <w:t xml:space="preserve">framework </w:t>
      </w:r>
      <w:r w:rsidRPr="00F3363D">
        <w:t xml:space="preserve">exists between Belfast Met and </w:t>
      </w:r>
      <w:r w:rsidR="004C31B5" w:rsidRPr="00F3363D">
        <w:t xml:space="preserve">all relevant third parties </w:t>
      </w:r>
      <w:r w:rsidRPr="00F3363D">
        <w:t xml:space="preserve">to protect the integrity of the data in keeping with </w:t>
      </w:r>
      <w:r w:rsidR="00F80548" w:rsidRPr="00F3363D">
        <w:t>Data Protection Act</w:t>
      </w:r>
      <w:r w:rsidR="001450AB">
        <w:t xml:space="preserve"> 2018 and the General Data Protection Regulations.</w:t>
      </w:r>
      <w:r w:rsidR="00F80548" w:rsidRPr="00F3363D">
        <w:t xml:space="preserve"> Another copy of the footage will be made </w:t>
      </w:r>
      <w:r w:rsidR="00053709" w:rsidRPr="00F3363D">
        <w:t xml:space="preserve">and forwarded to the </w:t>
      </w:r>
      <w:r w:rsidR="005D7567">
        <w:t xml:space="preserve">Data Protection and Complaints </w:t>
      </w:r>
      <w:r w:rsidR="00053709" w:rsidRPr="00F3363D">
        <w:t xml:space="preserve">Officer for </w:t>
      </w:r>
      <w:r w:rsidR="00B2442B" w:rsidRPr="00F3363D">
        <w:t xml:space="preserve">secure </w:t>
      </w:r>
      <w:r w:rsidR="00053709" w:rsidRPr="00F3363D">
        <w:t xml:space="preserve">filing.  </w:t>
      </w:r>
      <w:r w:rsidR="001E525C" w:rsidRPr="00F3363D">
        <w:t>This will be disposed of securely as set out in the Colleges’ Retention and Disposal Schedule.</w:t>
      </w:r>
    </w:p>
    <w:p w14:paraId="51E1C9AE" w14:textId="23640888" w:rsidR="00F76E12" w:rsidRDefault="0076401D" w:rsidP="00F3363D">
      <w:pPr>
        <w:jc w:val="both"/>
      </w:pPr>
      <w:r w:rsidRPr="00F3363D">
        <w:lastRenderedPageBreak/>
        <w:t xml:space="preserve">The SAR will be retained by the </w:t>
      </w:r>
      <w:r w:rsidR="00150FC7">
        <w:t xml:space="preserve">Data Protection and Complaints </w:t>
      </w:r>
      <w:r w:rsidRPr="00F3363D">
        <w:t>Officer in the same manner as all other SAR</w:t>
      </w:r>
      <w:r w:rsidR="00F76E12" w:rsidRPr="00F3363D">
        <w:t>s</w:t>
      </w:r>
      <w:r w:rsidRPr="00F3363D">
        <w:t xml:space="preserve"> are retained.</w:t>
      </w:r>
    </w:p>
    <w:p w14:paraId="5E030275" w14:textId="77777777" w:rsidR="00F76E12" w:rsidRPr="00F3363D" w:rsidRDefault="00B446E1" w:rsidP="00F3363D">
      <w:pPr>
        <w:tabs>
          <w:tab w:val="left" w:pos="567"/>
        </w:tabs>
        <w:jc w:val="both"/>
        <w:rPr>
          <w:b/>
        </w:rPr>
      </w:pPr>
      <w:r w:rsidRPr="00F3363D">
        <w:rPr>
          <w:b/>
        </w:rPr>
        <w:t>5.6</w:t>
      </w:r>
      <w:r w:rsidRPr="00F3363D">
        <w:rPr>
          <w:b/>
        </w:rPr>
        <w:tab/>
      </w:r>
      <w:r w:rsidR="00F76E12" w:rsidRPr="00F3363D">
        <w:rPr>
          <w:b/>
        </w:rPr>
        <w:t>Refusal of Requests</w:t>
      </w:r>
    </w:p>
    <w:p w14:paraId="34823213" w14:textId="242EF0EE" w:rsidR="005D5EEE" w:rsidRPr="00F3363D" w:rsidRDefault="005D5EEE" w:rsidP="00F3363D">
      <w:pPr>
        <w:jc w:val="both"/>
      </w:pPr>
      <w:r w:rsidRPr="00F3363D">
        <w:t xml:space="preserve">If the </w:t>
      </w:r>
      <w:r w:rsidR="00150FC7">
        <w:t xml:space="preserve">Data Protection and Complaints </w:t>
      </w:r>
      <w:r w:rsidR="001B7B95" w:rsidRPr="00F3363D">
        <w:t xml:space="preserve">Officer </w:t>
      </w:r>
      <w:r w:rsidRPr="00F3363D">
        <w:t xml:space="preserve">decides that a </w:t>
      </w:r>
      <w:r w:rsidR="0044111A" w:rsidRPr="00F3363D">
        <w:t>S</w:t>
      </w:r>
      <w:r w:rsidRPr="00F3363D">
        <w:t xml:space="preserve">ubject </w:t>
      </w:r>
      <w:r w:rsidR="0044111A" w:rsidRPr="00F3363D">
        <w:t>A</w:t>
      </w:r>
      <w:r w:rsidR="00E731BB" w:rsidRPr="00F3363D">
        <w:t xml:space="preserve">ccess </w:t>
      </w:r>
      <w:r w:rsidR="0044111A" w:rsidRPr="00F3363D">
        <w:t>R</w:t>
      </w:r>
      <w:r w:rsidRPr="00F3363D">
        <w:t>equest will not be complied with, the following information will be documented and retained:</w:t>
      </w:r>
    </w:p>
    <w:p w14:paraId="01C7C824" w14:textId="77777777" w:rsidR="005D5EEE" w:rsidRPr="00F3363D" w:rsidRDefault="005D5EEE" w:rsidP="00F3363D">
      <w:pPr>
        <w:pStyle w:val="ListParagraph"/>
        <w:numPr>
          <w:ilvl w:val="0"/>
          <w:numId w:val="27"/>
        </w:numPr>
        <w:ind w:left="567" w:hanging="567"/>
        <w:jc w:val="both"/>
      </w:pPr>
      <w:r w:rsidRPr="00F3363D">
        <w:t xml:space="preserve">The identity of the individual making the </w:t>
      </w:r>
      <w:proofErr w:type="gramStart"/>
      <w:r w:rsidRPr="00F3363D">
        <w:t>request</w:t>
      </w:r>
      <w:r w:rsidR="001B7B95" w:rsidRPr="00F3363D">
        <w:t>;</w:t>
      </w:r>
      <w:proofErr w:type="gramEnd"/>
    </w:p>
    <w:p w14:paraId="6855BA42" w14:textId="77777777" w:rsidR="005D5EEE" w:rsidRPr="00F3363D" w:rsidRDefault="005D5EEE" w:rsidP="00F3363D">
      <w:pPr>
        <w:pStyle w:val="ListParagraph"/>
        <w:numPr>
          <w:ilvl w:val="0"/>
          <w:numId w:val="27"/>
        </w:numPr>
        <w:ind w:left="567" w:hanging="567"/>
        <w:jc w:val="both"/>
      </w:pPr>
      <w:r w:rsidRPr="00F3363D">
        <w:t xml:space="preserve">The date of the </w:t>
      </w:r>
      <w:proofErr w:type="gramStart"/>
      <w:r w:rsidRPr="00F3363D">
        <w:t>request</w:t>
      </w:r>
      <w:r w:rsidR="001B7B95" w:rsidRPr="00F3363D">
        <w:t>;</w:t>
      </w:r>
      <w:proofErr w:type="gramEnd"/>
    </w:p>
    <w:p w14:paraId="3BD76420" w14:textId="77777777" w:rsidR="005D5EEE" w:rsidRPr="00F3363D" w:rsidRDefault="005D5EEE" w:rsidP="00F3363D">
      <w:pPr>
        <w:pStyle w:val="ListParagraph"/>
        <w:numPr>
          <w:ilvl w:val="0"/>
          <w:numId w:val="27"/>
        </w:numPr>
        <w:ind w:left="567" w:hanging="567"/>
        <w:jc w:val="both"/>
      </w:pPr>
      <w:r w:rsidRPr="00F3363D">
        <w:t>The reason for refusing to supply the images requested</w:t>
      </w:r>
      <w:r w:rsidR="001B7B95" w:rsidRPr="00F3363D">
        <w:t xml:space="preserve">; and </w:t>
      </w:r>
    </w:p>
    <w:p w14:paraId="5128EA8D" w14:textId="77777777" w:rsidR="001E525C" w:rsidRPr="00F3363D" w:rsidRDefault="005D5EEE" w:rsidP="00F3363D">
      <w:pPr>
        <w:pStyle w:val="ListParagraph"/>
        <w:numPr>
          <w:ilvl w:val="0"/>
          <w:numId w:val="27"/>
        </w:numPr>
        <w:ind w:left="567" w:hanging="567"/>
        <w:jc w:val="both"/>
      </w:pPr>
      <w:r w:rsidRPr="00F3363D">
        <w:t>The name and signature of the manager making the decision</w:t>
      </w:r>
    </w:p>
    <w:p w14:paraId="29BB15A4" w14:textId="1D1B3DB0" w:rsidR="001E525C" w:rsidRPr="00F3363D" w:rsidRDefault="001E525C" w:rsidP="00F3363D">
      <w:pPr>
        <w:tabs>
          <w:tab w:val="left" w:pos="0"/>
        </w:tabs>
        <w:jc w:val="both"/>
      </w:pPr>
      <w:r w:rsidRPr="00F3363D">
        <w:t xml:space="preserve">The </w:t>
      </w:r>
      <w:r w:rsidR="00150FC7">
        <w:t xml:space="preserve">Data Protection and Complaints </w:t>
      </w:r>
      <w:r w:rsidRPr="00F3363D">
        <w:t xml:space="preserve">Officer will advise the Data Subject of the reason for the refusal within the stipulated </w:t>
      </w:r>
      <w:r w:rsidR="001450AB">
        <w:t xml:space="preserve">30 </w:t>
      </w:r>
      <w:r w:rsidR="00DE5E3E" w:rsidRPr="00F3363D">
        <w:t xml:space="preserve">calendar </w:t>
      </w:r>
      <w:r w:rsidRPr="00F3363D">
        <w:t>day period.</w:t>
      </w:r>
    </w:p>
    <w:p w14:paraId="0939F612" w14:textId="17D5920C" w:rsidR="0076401D" w:rsidRPr="00F3363D" w:rsidRDefault="0076401D" w:rsidP="00F3363D">
      <w:pPr>
        <w:jc w:val="both"/>
      </w:pPr>
      <w:r w:rsidRPr="00F3363D">
        <w:t xml:space="preserve">Should the College receive a request from a law enforcement agency, the </w:t>
      </w:r>
      <w:r w:rsidR="00150FC7">
        <w:t xml:space="preserve">Data Protection and Complaints </w:t>
      </w:r>
      <w:r w:rsidRPr="00F3363D">
        <w:t>Officer may review and release the CCTV images where the content may assist with detection / prevention of a crime / act of terrorism.</w:t>
      </w:r>
    </w:p>
    <w:p w14:paraId="0FA1BA94" w14:textId="77777777" w:rsidR="0076401D" w:rsidRPr="00F3363D" w:rsidRDefault="0076401D" w:rsidP="00F3363D">
      <w:pPr>
        <w:jc w:val="both"/>
      </w:pPr>
      <w:r w:rsidRPr="00F3363D">
        <w:t>The following information should be documented:</w:t>
      </w:r>
    </w:p>
    <w:p w14:paraId="4A7F6F6B" w14:textId="77777777" w:rsidR="0076401D" w:rsidRPr="00F3363D" w:rsidRDefault="0076401D" w:rsidP="00F3363D">
      <w:pPr>
        <w:pStyle w:val="ListParagraph"/>
        <w:numPr>
          <w:ilvl w:val="0"/>
          <w:numId w:val="26"/>
        </w:numPr>
        <w:ind w:left="567" w:hanging="567"/>
        <w:jc w:val="both"/>
      </w:pPr>
      <w:r w:rsidRPr="00F3363D">
        <w:t xml:space="preserve">The date and time at which access was allowed or the date on which the disclosure was </w:t>
      </w:r>
      <w:proofErr w:type="gramStart"/>
      <w:r w:rsidRPr="00F3363D">
        <w:t>made;</w:t>
      </w:r>
      <w:proofErr w:type="gramEnd"/>
    </w:p>
    <w:p w14:paraId="15E249CB" w14:textId="77777777" w:rsidR="0076401D" w:rsidRPr="00F3363D" w:rsidRDefault="0076401D" w:rsidP="00F3363D">
      <w:pPr>
        <w:pStyle w:val="ListParagraph"/>
        <w:numPr>
          <w:ilvl w:val="0"/>
          <w:numId w:val="26"/>
        </w:numPr>
        <w:ind w:left="567" w:hanging="567"/>
        <w:jc w:val="both"/>
      </w:pPr>
      <w:r w:rsidRPr="00F3363D">
        <w:t xml:space="preserve">The identification of any third party who was allowed access or to whom disclosure was </w:t>
      </w:r>
      <w:proofErr w:type="gramStart"/>
      <w:r w:rsidRPr="00F3363D">
        <w:t>made;</w:t>
      </w:r>
      <w:proofErr w:type="gramEnd"/>
    </w:p>
    <w:p w14:paraId="2535B622" w14:textId="77777777" w:rsidR="0076401D" w:rsidRPr="00F3363D" w:rsidRDefault="0076401D" w:rsidP="00F3363D">
      <w:pPr>
        <w:pStyle w:val="ListParagraph"/>
        <w:numPr>
          <w:ilvl w:val="0"/>
          <w:numId w:val="26"/>
        </w:numPr>
        <w:ind w:left="567" w:hanging="567"/>
        <w:jc w:val="both"/>
      </w:pPr>
      <w:r w:rsidRPr="00F3363D">
        <w:t xml:space="preserve">The reason for allowing access or </w:t>
      </w:r>
      <w:proofErr w:type="gramStart"/>
      <w:r w:rsidRPr="00F3363D">
        <w:t>disclosure;</w:t>
      </w:r>
      <w:proofErr w:type="gramEnd"/>
    </w:p>
    <w:p w14:paraId="1898F179" w14:textId="77777777" w:rsidR="0076401D" w:rsidRPr="00F3363D" w:rsidRDefault="0076401D" w:rsidP="00F3363D">
      <w:pPr>
        <w:pStyle w:val="ListParagraph"/>
        <w:numPr>
          <w:ilvl w:val="0"/>
          <w:numId w:val="26"/>
        </w:numPr>
        <w:ind w:left="567" w:hanging="567"/>
        <w:jc w:val="both"/>
      </w:pPr>
      <w:r w:rsidRPr="00F3363D">
        <w:t xml:space="preserve">The extent of the information to which access was allowed or which was </w:t>
      </w:r>
      <w:proofErr w:type="gramStart"/>
      <w:r w:rsidRPr="00F3363D">
        <w:t>disclosed;</w:t>
      </w:r>
      <w:proofErr w:type="gramEnd"/>
    </w:p>
    <w:p w14:paraId="3E746E7F" w14:textId="77777777" w:rsidR="0076401D" w:rsidRPr="00F3363D" w:rsidRDefault="0076401D" w:rsidP="00F3363D">
      <w:pPr>
        <w:pStyle w:val="ListParagraph"/>
        <w:numPr>
          <w:ilvl w:val="0"/>
          <w:numId w:val="26"/>
        </w:numPr>
        <w:ind w:left="567" w:hanging="567"/>
        <w:jc w:val="both"/>
      </w:pPr>
      <w:r w:rsidRPr="00F3363D">
        <w:t>Any crime incident number to which the images may be relevant (relevant only to release of images to a law enforcement agency); and,</w:t>
      </w:r>
    </w:p>
    <w:p w14:paraId="13BFD92D" w14:textId="77777777" w:rsidR="0076401D" w:rsidRPr="00F3363D" w:rsidRDefault="0076401D" w:rsidP="00F3363D">
      <w:pPr>
        <w:pStyle w:val="ListParagraph"/>
        <w:numPr>
          <w:ilvl w:val="0"/>
          <w:numId w:val="26"/>
        </w:numPr>
        <w:ind w:left="567" w:hanging="567"/>
        <w:jc w:val="both"/>
      </w:pPr>
      <w:r w:rsidRPr="00F3363D">
        <w:t>The signature of the collecting law enforcement officer (relevant only to release of images to a law enforcement agency).</w:t>
      </w:r>
    </w:p>
    <w:p w14:paraId="41FB616C" w14:textId="77777777" w:rsidR="001E525C" w:rsidRPr="00F3363D" w:rsidRDefault="00B446E1" w:rsidP="00F3363D">
      <w:pPr>
        <w:tabs>
          <w:tab w:val="left" w:pos="567"/>
        </w:tabs>
        <w:jc w:val="both"/>
        <w:rPr>
          <w:b/>
        </w:rPr>
      </w:pPr>
      <w:r w:rsidRPr="00F3363D">
        <w:rPr>
          <w:b/>
        </w:rPr>
        <w:t>5.7</w:t>
      </w:r>
      <w:r w:rsidR="007739C1" w:rsidRPr="00F3363D">
        <w:rPr>
          <w:b/>
        </w:rPr>
        <w:t xml:space="preserve"> </w:t>
      </w:r>
      <w:r w:rsidR="004B0D3E" w:rsidRPr="00F3363D">
        <w:rPr>
          <w:b/>
        </w:rPr>
        <w:tab/>
      </w:r>
      <w:r w:rsidR="007739C1" w:rsidRPr="00F3363D">
        <w:rPr>
          <w:b/>
        </w:rPr>
        <w:t>Awareness</w:t>
      </w:r>
    </w:p>
    <w:p w14:paraId="63D55069" w14:textId="4773E148" w:rsidR="00C41E04" w:rsidRPr="00F3363D" w:rsidRDefault="007739C1" w:rsidP="00F3363D">
      <w:pPr>
        <w:tabs>
          <w:tab w:val="left" w:pos="567"/>
        </w:tabs>
        <w:jc w:val="both"/>
      </w:pPr>
      <w:r>
        <w:t>Belfast Met will ensure that staff and students are advised that imagery collected through CCTV may be used as par</w:t>
      </w:r>
      <w:r w:rsidR="00F56506">
        <w:t>t of an internal investigation</w:t>
      </w:r>
      <w:r w:rsidR="00A11E72">
        <w:t xml:space="preserve">.  </w:t>
      </w:r>
      <w:r w:rsidR="00C41E04">
        <w:t xml:space="preserve">This purpose will also be included on our signage and communicated to staff and students </w:t>
      </w:r>
      <w:r w:rsidR="006C1CBD">
        <w:t>through the staff intranet, the website and through signage around the College</w:t>
      </w:r>
      <w:r>
        <w:t xml:space="preserve"> and through </w:t>
      </w:r>
      <w:r w:rsidR="001E1F35">
        <w:t xml:space="preserve">roll out of the </w:t>
      </w:r>
      <w:r w:rsidR="00EC5EFE">
        <w:t>policy</w:t>
      </w:r>
      <w:r w:rsidR="00C41E04">
        <w:t>.</w:t>
      </w:r>
      <w:r w:rsidR="24B7A74D">
        <w:t xml:space="preserve"> </w:t>
      </w:r>
    </w:p>
    <w:p w14:paraId="097AC6BB" w14:textId="77777777" w:rsidR="007E3FBD" w:rsidRPr="00F3363D" w:rsidRDefault="00415D6E" w:rsidP="00F3363D">
      <w:pPr>
        <w:tabs>
          <w:tab w:val="left" w:pos="567"/>
        </w:tabs>
        <w:jc w:val="both"/>
        <w:rPr>
          <w:b/>
        </w:rPr>
      </w:pPr>
      <w:r w:rsidRPr="00F3363D">
        <w:rPr>
          <w:b/>
        </w:rPr>
        <w:t>5</w:t>
      </w:r>
      <w:r w:rsidR="007E3FBD" w:rsidRPr="00F3363D">
        <w:rPr>
          <w:b/>
        </w:rPr>
        <w:t>.</w:t>
      </w:r>
      <w:r w:rsidR="00B446E1" w:rsidRPr="00F3363D">
        <w:rPr>
          <w:b/>
        </w:rPr>
        <w:t>8</w:t>
      </w:r>
      <w:r w:rsidR="007E3FBD" w:rsidRPr="00F3363D">
        <w:rPr>
          <w:b/>
        </w:rPr>
        <w:tab/>
        <w:t>Retention and Disposal</w:t>
      </w:r>
    </w:p>
    <w:p w14:paraId="4626ADB4" w14:textId="77777777" w:rsidR="00B3494F" w:rsidRDefault="00814DFA" w:rsidP="009D7AD2">
      <w:pPr>
        <w:tabs>
          <w:tab w:val="left" w:pos="0"/>
        </w:tabs>
        <w:jc w:val="both"/>
      </w:pPr>
      <w:r w:rsidRPr="00F3363D">
        <w:t>Where Belfast Met is the Data Controller, r</w:t>
      </w:r>
      <w:r w:rsidR="00B3494F" w:rsidRPr="00F3363D">
        <w:t xml:space="preserve">ecordings will be </w:t>
      </w:r>
      <w:r w:rsidRPr="00F3363D">
        <w:t xml:space="preserve">overwritten </w:t>
      </w:r>
      <w:r w:rsidR="00B3494F" w:rsidRPr="00F3363D">
        <w:t xml:space="preserve">after </w:t>
      </w:r>
      <w:r w:rsidR="008D2945" w:rsidRPr="00F3363D">
        <w:t>30</w:t>
      </w:r>
      <w:r w:rsidR="00B3494F" w:rsidRPr="00F3363D">
        <w:t xml:space="preserve"> </w:t>
      </w:r>
      <w:r w:rsidR="00A101F7" w:rsidRPr="00F3363D">
        <w:t>days’</w:t>
      </w:r>
      <w:r w:rsidR="00B3494F" w:rsidRPr="00F3363D">
        <w:t xml:space="preserve"> coverage </w:t>
      </w:r>
      <w:r w:rsidRPr="00F3363D">
        <w:t xml:space="preserve">as stated in the Colleges’ Retention and Disposal Schedule </w:t>
      </w:r>
      <w:r w:rsidR="00B3494F" w:rsidRPr="00F3363D">
        <w:t>unless recording copies are needed for evidential purposes in legal proceedings.</w:t>
      </w:r>
      <w:r w:rsidRPr="00F3363D">
        <w:t xml:space="preserve"> In such circumstances the section of the recording will be copied and retained as set out in Section 4.3 above.</w:t>
      </w:r>
    </w:p>
    <w:p w14:paraId="54E2ADF4" w14:textId="77777777" w:rsidR="002F04E5" w:rsidRDefault="002F04E5" w:rsidP="009D7AD2">
      <w:pPr>
        <w:tabs>
          <w:tab w:val="left" w:pos="0"/>
        </w:tabs>
        <w:jc w:val="both"/>
      </w:pPr>
    </w:p>
    <w:p w14:paraId="17384222" w14:textId="77777777" w:rsidR="002F04E5" w:rsidRDefault="002F04E5" w:rsidP="009D7AD2">
      <w:pPr>
        <w:tabs>
          <w:tab w:val="left" w:pos="0"/>
        </w:tabs>
        <w:jc w:val="both"/>
      </w:pPr>
    </w:p>
    <w:p w14:paraId="644DD9AE" w14:textId="77777777" w:rsidR="002F04E5" w:rsidRPr="009D7AD2" w:rsidRDefault="002F04E5" w:rsidP="009D7AD2">
      <w:pPr>
        <w:tabs>
          <w:tab w:val="left" w:pos="0"/>
        </w:tabs>
        <w:jc w:val="both"/>
        <w:rPr>
          <w:color w:val="0070C0"/>
          <w:sz w:val="28"/>
        </w:rPr>
      </w:pPr>
    </w:p>
    <w:p w14:paraId="19A4E56B" w14:textId="77777777" w:rsidR="00B3494F" w:rsidRPr="009D7AD2" w:rsidRDefault="00B446E1" w:rsidP="00440E29">
      <w:pPr>
        <w:pStyle w:val="Heading1"/>
      </w:pPr>
      <w:bookmarkStart w:id="13" w:name="_Toc533073476"/>
      <w:bookmarkStart w:id="14" w:name="_Toc46756937"/>
      <w:r w:rsidRPr="009D7AD2">
        <w:t>6</w:t>
      </w:r>
      <w:r w:rsidR="00B3494F" w:rsidRPr="009D7AD2">
        <w:tab/>
        <w:t>Compliance</w:t>
      </w:r>
      <w:bookmarkEnd w:id="13"/>
      <w:bookmarkEnd w:id="14"/>
    </w:p>
    <w:p w14:paraId="6602015A" w14:textId="77777777" w:rsidR="00B3494F" w:rsidRPr="00F3363D" w:rsidRDefault="00B3494F" w:rsidP="00F3363D">
      <w:pPr>
        <w:spacing w:after="0" w:line="240" w:lineRule="auto"/>
        <w:jc w:val="both"/>
        <w:rPr>
          <w:lang w:val="en-GB"/>
        </w:rPr>
      </w:pPr>
    </w:p>
    <w:p w14:paraId="75FABE79" w14:textId="77777777" w:rsidR="003C2C19" w:rsidRPr="00F3363D" w:rsidRDefault="00B3494F" w:rsidP="00F3363D">
      <w:pPr>
        <w:jc w:val="both"/>
        <w:rPr>
          <w:lang w:val="en-GB"/>
        </w:rPr>
      </w:pPr>
      <w:r w:rsidRPr="00F3363D">
        <w:rPr>
          <w:lang w:val="en-GB"/>
        </w:rPr>
        <w:t xml:space="preserve">All enquiries or complaints regarding the CCTV systems should be directed </w:t>
      </w:r>
      <w:proofErr w:type="gramStart"/>
      <w:r w:rsidRPr="00F3363D">
        <w:rPr>
          <w:lang w:val="en-GB"/>
        </w:rPr>
        <w:t>to</w:t>
      </w:r>
      <w:r w:rsidR="003C2C19" w:rsidRPr="00F3363D">
        <w:rPr>
          <w:lang w:val="en-GB"/>
        </w:rPr>
        <w:t>:-</w:t>
      </w:r>
      <w:proofErr w:type="gramEnd"/>
      <w:r w:rsidRPr="00F3363D">
        <w:rPr>
          <w:lang w:val="en-GB"/>
        </w:rPr>
        <w:t xml:space="preserve"> </w:t>
      </w:r>
    </w:p>
    <w:p w14:paraId="2F6A0D90" w14:textId="44B2CDC2" w:rsidR="0044111A" w:rsidRPr="00F3363D" w:rsidRDefault="008376DC" w:rsidP="00F3363D">
      <w:pPr>
        <w:pStyle w:val="NoSpacing"/>
        <w:jc w:val="both"/>
      </w:pPr>
      <w:r>
        <w:t xml:space="preserve">Data Protection and Complaints </w:t>
      </w:r>
      <w:r w:rsidR="0044111A" w:rsidRPr="00F3363D">
        <w:t>Officer</w:t>
      </w:r>
    </w:p>
    <w:p w14:paraId="12970C7B" w14:textId="77777777" w:rsidR="0044111A" w:rsidRPr="00F3363D" w:rsidRDefault="0044111A" w:rsidP="00F3363D">
      <w:pPr>
        <w:pStyle w:val="NoSpacing"/>
        <w:jc w:val="both"/>
      </w:pPr>
      <w:r w:rsidRPr="00F3363D">
        <w:t>Belfast Metropolitan College</w:t>
      </w:r>
    </w:p>
    <w:p w14:paraId="47C682E1" w14:textId="77777777" w:rsidR="001450AB" w:rsidRPr="008669A8" w:rsidRDefault="001450AB" w:rsidP="001450AB">
      <w:pPr>
        <w:pStyle w:val="Default"/>
        <w:rPr>
          <w:rFonts w:ascii="Calibri" w:hAnsi="Calibri"/>
          <w:color w:val="auto"/>
          <w:sz w:val="22"/>
          <w:szCs w:val="22"/>
        </w:rPr>
      </w:pPr>
      <w:r>
        <w:rPr>
          <w:rFonts w:ascii="Calibri" w:hAnsi="Calibri"/>
          <w:color w:val="auto"/>
          <w:sz w:val="22"/>
          <w:szCs w:val="22"/>
        </w:rPr>
        <w:t>Building 1, Room 9</w:t>
      </w:r>
    </w:p>
    <w:p w14:paraId="2597D46C" w14:textId="77777777" w:rsidR="001450AB" w:rsidRDefault="001450AB" w:rsidP="001450AB">
      <w:pPr>
        <w:pStyle w:val="Default"/>
        <w:rPr>
          <w:rFonts w:ascii="Calibri" w:hAnsi="Calibri"/>
          <w:color w:val="auto"/>
          <w:sz w:val="22"/>
          <w:szCs w:val="22"/>
        </w:rPr>
      </w:pPr>
      <w:r>
        <w:rPr>
          <w:rFonts w:ascii="Calibri" w:hAnsi="Calibri"/>
          <w:color w:val="auto"/>
          <w:sz w:val="22"/>
          <w:szCs w:val="22"/>
        </w:rPr>
        <w:t>Castlereagh Campus</w:t>
      </w:r>
    </w:p>
    <w:p w14:paraId="4CBCEF2D" w14:textId="77777777" w:rsidR="001450AB" w:rsidRPr="008669A8" w:rsidRDefault="001450AB" w:rsidP="001450AB">
      <w:pPr>
        <w:pStyle w:val="Default"/>
        <w:rPr>
          <w:rFonts w:ascii="Calibri" w:hAnsi="Calibri"/>
          <w:color w:val="auto"/>
          <w:sz w:val="22"/>
          <w:szCs w:val="22"/>
        </w:rPr>
      </w:pPr>
      <w:r>
        <w:rPr>
          <w:rFonts w:ascii="Calibri" w:hAnsi="Calibri"/>
          <w:color w:val="auto"/>
          <w:sz w:val="22"/>
          <w:szCs w:val="22"/>
        </w:rPr>
        <w:t>Montgomery Road</w:t>
      </w:r>
    </w:p>
    <w:p w14:paraId="0730772E" w14:textId="77777777" w:rsidR="001450AB" w:rsidRDefault="001450AB" w:rsidP="001450AB">
      <w:pPr>
        <w:pStyle w:val="Default"/>
        <w:rPr>
          <w:rFonts w:ascii="Calibri" w:hAnsi="Calibri"/>
          <w:color w:val="auto"/>
          <w:sz w:val="22"/>
          <w:szCs w:val="22"/>
        </w:rPr>
      </w:pPr>
      <w:r w:rsidRPr="008669A8">
        <w:rPr>
          <w:rFonts w:ascii="Calibri" w:hAnsi="Calibri"/>
          <w:color w:val="auto"/>
          <w:sz w:val="22"/>
          <w:szCs w:val="22"/>
        </w:rPr>
        <w:t>Belfast</w:t>
      </w:r>
      <w:r>
        <w:rPr>
          <w:rFonts w:ascii="Calibri" w:hAnsi="Calibri"/>
          <w:color w:val="auto"/>
          <w:sz w:val="22"/>
          <w:szCs w:val="22"/>
        </w:rPr>
        <w:t>.</w:t>
      </w:r>
      <w:r w:rsidRPr="008669A8">
        <w:rPr>
          <w:rFonts w:ascii="Calibri" w:hAnsi="Calibri"/>
          <w:color w:val="auto"/>
          <w:sz w:val="22"/>
          <w:szCs w:val="22"/>
        </w:rPr>
        <w:t xml:space="preserve"> BT</w:t>
      </w:r>
      <w:r>
        <w:rPr>
          <w:rFonts w:ascii="Calibri" w:hAnsi="Calibri"/>
          <w:color w:val="auto"/>
          <w:sz w:val="22"/>
          <w:szCs w:val="22"/>
        </w:rPr>
        <w:t>6 9DJ</w:t>
      </w:r>
    </w:p>
    <w:p w14:paraId="6958CD6A" w14:textId="77777777" w:rsidR="0044111A" w:rsidRPr="00F3363D" w:rsidRDefault="0044111A" w:rsidP="00F3363D">
      <w:pPr>
        <w:pStyle w:val="NoSpacing"/>
        <w:jc w:val="both"/>
      </w:pPr>
    </w:p>
    <w:p w14:paraId="0ECD5412" w14:textId="77777777" w:rsidR="0044111A" w:rsidRPr="00F3363D" w:rsidRDefault="0044111A" w:rsidP="00F3363D">
      <w:pPr>
        <w:pStyle w:val="NoSpacing"/>
        <w:jc w:val="both"/>
      </w:pPr>
    </w:p>
    <w:p w14:paraId="761EF3FA" w14:textId="77777777" w:rsidR="0044111A" w:rsidRPr="00F3363D" w:rsidRDefault="0044111A" w:rsidP="00F3363D">
      <w:pPr>
        <w:pStyle w:val="NoSpacing"/>
        <w:jc w:val="both"/>
      </w:pPr>
      <w:r w:rsidRPr="00F3363D">
        <w:t>Telephone: 028 9026 5</w:t>
      </w:r>
      <w:r w:rsidR="006B4266">
        <w:t>455</w:t>
      </w:r>
    </w:p>
    <w:p w14:paraId="1C82BBED" w14:textId="77777777" w:rsidR="0044111A" w:rsidRPr="00F3363D" w:rsidRDefault="0044111A" w:rsidP="00F3363D">
      <w:pPr>
        <w:pStyle w:val="NoSpacing"/>
        <w:jc w:val="both"/>
      </w:pPr>
      <w:r w:rsidRPr="00F3363D">
        <w:t xml:space="preserve">Email: </w:t>
      </w:r>
      <w:hyperlink r:id="rId18" w:history="1">
        <w:r w:rsidR="006B4266" w:rsidRPr="003A6CDB">
          <w:rPr>
            <w:rStyle w:val="Hyperlink"/>
          </w:rPr>
          <w:t>dataprotection@belfastmet.ac.uk</w:t>
        </w:r>
      </w:hyperlink>
      <w:r w:rsidR="00083720" w:rsidRPr="00F3363D">
        <w:t xml:space="preserve"> </w:t>
      </w:r>
    </w:p>
    <w:p w14:paraId="5E70418C" w14:textId="77777777" w:rsidR="00B3494F" w:rsidRPr="00F3363D" w:rsidRDefault="00B3494F" w:rsidP="00F3363D">
      <w:pPr>
        <w:spacing w:after="0"/>
        <w:jc w:val="both"/>
        <w:rPr>
          <w:lang w:val="en-GB"/>
        </w:rPr>
      </w:pPr>
    </w:p>
    <w:p w14:paraId="138F7885" w14:textId="77777777" w:rsidR="00D33643" w:rsidRPr="009D7AD2" w:rsidRDefault="00B446E1" w:rsidP="00440E29">
      <w:pPr>
        <w:pStyle w:val="Heading1"/>
        <w:rPr>
          <w:lang w:val="en-GB"/>
        </w:rPr>
      </w:pPr>
      <w:bookmarkStart w:id="15" w:name="_Toc533073477"/>
      <w:bookmarkStart w:id="16" w:name="_Toc46756938"/>
      <w:r w:rsidRPr="009D7AD2">
        <w:rPr>
          <w:lang w:val="en-GB"/>
        </w:rPr>
        <w:t>7</w:t>
      </w:r>
      <w:r w:rsidR="008227BC" w:rsidRPr="009D7AD2">
        <w:rPr>
          <w:lang w:val="en-GB"/>
        </w:rPr>
        <w:t>.</w:t>
      </w:r>
      <w:r w:rsidR="008227BC" w:rsidRPr="009D7AD2">
        <w:rPr>
          <w:lang w:val="en-GB"/>
        </w:rPr>
        <w:tab/>
      </w:r>
      <w:r w:rsidR="00D33643" w:rsidRPr="009D7AD2">
        <w:rPr>
          <w:lang w:val="en-GB"/>
        </w:rPr>
        <w:t>Disciplinary Proce</w:t>
      </w:r>
      <w:r w:rsidR="00940FE3" w:rsidRPr="009D7AD2">
        <w:rPr>
          <w:lang w:val="en-GB"/>
        </w:rPr>
        <w:t>edi</w:t>
      </w:r>
      <w:r w:rsidR="00D33643" w:rsidRPr="009D7AD2">
        <w:rPr>
          <w:lang w:val="en-GB"/>
        </w:rPr>
        <w:t>ngs</w:t>
      </w:r>
      <w:bookmarkEnd w:id="15"/>
      <w:bookmarkEnd w:id="16"/>
    </w:p>
    <w:p w14:paraId="020F45EF" w14:textId="77777777" w:rsidR="009D7AD2" w:rsidRDefault="009D7AD2" w:rsidP="009D7AD2">
      <w:pPr>
        <w:spacing w:line="240" w:lineRule="auto"/>
        <w:jc w:val="both"/>
        <w:rPr>
          <w:lang w:val="en-GB"/>
        </w:rPr>
      </w:pPr>
    </w:p>
    <w:p w14:paraId="1EFA9D78" w14:textId="77777777" w:rsidR="00D33643" w:rsidRPr="00F3363D" w:rsidRDefault="00EC1D9F" w:rsidP="009D7AD2">
      <w:pPr>
        <w:spacing w:line="240" w:lineRule="auto"/>
        <w:jc w:val="both"/>
        <w:rPr>
          <w:lang w:val="en-GB"/>
        </w:rPr>
      </w:pPr>
      <w:r w:rsidRPr="00F3363D">
        <w:rPr>
          <w:lang w:val="en-GB"/>
        </w:rPr>
        <w:t xml:space="preserve">Belfast Met may use </w:t>
      </w:r>
      <w:r w:rsidR="00940FE3" w:rsidRPr="00F3363D">
        <w:rPr>
          <w:lang w:val="en-GB"/>
        </w:rPr>
        <w:t xml:space="preserve">CCTV </w:t>
      </w:r>
      <w:r w:rsidRPr="00F3363D">
        <w:rPr>
          <w:lang w:val="en-GB"/>
        </w:rPr>
        <w:t xml:space="preserve">images </w:t>
      </w:r>
      <w:proofErr w:type="gramStart"/>
      <w:r w:rsidRPr="00F3363D">
        <w:rPr>
          <w:lang w:val="en-GB"/>
        </w:rPr>
        <w:t>in the course of</w:t>
      </w:r>
      <w:proofErr w:type="gramEnd"/>
      <w:r w:rsidRPr="00F3363D">
        <w:rPr>
          <w:lang w:val="en-GB"/>
        </w:rPr>
        <w:t xml:space="preserve"> an internal investigation</w:t>
      </w:r>
      <w:r w:rsidR="00A11E72" w:rsidRPr="00F3363D">
        <w:rPr>
          <w:lang w:val="en-GB"/>
        </w:rPr>
        <w:t xml:space="preserve">.  </w:t>
      </w:r>
      <w:r w:rsidRPr="00F3363D">
        <w:rPr>
          <w:lang w:val="en-GB"/>
        </w:rPr>
        <w:t xml:space="preserve">Access to images obtained by other CCTV cameras on the named sites </w:t>
      </w:r>
      <w:r w:rsidR="00A101F7">
        <w:rPr>
          <w:lang w:val="en-GB"/>
        </w:rPr>
        <w:t xml:space="preserve">in Section </w:t>
      </w:r>
      <w:r w:rsidRPr="00F3363D">
        <w:rPr>
          <w:lang w:val="en-GB"/>
        </w:rPr>
        <w:t xml:space="preserve">4 above may also be sought. At all times the College will comply with </w:t>
      </w:r>
      <w:r w:rsidR="00FA6EA5" w:rsidRPr="00F3363D">
        <w:rPr>
          <w:lang w:val="en-GB"/>
        </w:rPr>
        <w:t xml:space="preserve">this policy and </w:t>
      </w:r>
      <w:r w:rsidRPr="00F3363D">
        <w:rPr>
          <w:lang w:val="en-GB"/>
        </w:rPr>
        <w:t>the data protection legislation</w:t>
      </w:r>
      <w:r w:rsidR="00A11E72" w:rsidRPr="00F3363D">
        <w:rPr>
          <w:lang w:val="en-GB"/>
        </w:rPr>
        <w:t>.</w:t>
      </w:r>
    </w:p>
    <w:p w14:paraId="0F77CE8E" w14:textId="50C98469" w:rsidR="00EC1D9F" w:rsidRPr="00F3363D" w:rsidRDefault="00EC1D9F" w:rsidP="00F3363D">
      <w:pPr>
        <w:jc w:val="both"/>
        <w:rPr>
          <w:lang w:val="en-GB"/>
        </w:rPr>
      </w:pPr>
      <w:r w:rsidRPr="00F3363D">
        <w:rPr>
          <w:lang w:val="en-GB"/>
        </w:rPr>
        <w:t xml:space="preserve">Anyone accessing CCTV images without the authority of the </w:t>
      </w:r>
      <w:r w:rsidR="00814257">
        <w:rPr>
          <w:lang w:val="en-GB"/>
        </w:rPr>
        <w:t xml:space="preserve">Data Protection and Complaints </w:t>
      </w:r>
      <w:r w:rsidRPr="00F3363D">
        <w:rPr>
          <w:lang w:val="en-GB"/>
        </w:rPr>
        <w:t>Officer</w:t>
      </w:r>
      <w:r w:rsidR="00814257">
        <w:rPr>
          <w:lang w:val="en-GB"/>
        </w:rPr>
        <w:t>,</w:t>
      </w:r>
      <w:r w:rsidRPr="00F3363D">
        <w:rPr>
          <w:lang w:val="en-GB"/>
        </w:rPr>
        <w:t xml:space="preserve"> or anyone found in breach of this Policy may be subject to the Colleges’ Disciplinary </w:t>
      </w:r>
      <w:r w:rsidR="004F3991">
        <w:rPr>
          <w:lang w:val="en-GB"/>
        </w:rPr>
        <w:t>P</w:t>
      </w:r>
      <w:r w:rsidRPr="00F3363D">
        <w:rPr>
          <w:lang w:val="en-GB"/>
        </w:rPr>
        <w:t>rocedures.</w:t>
      </w:r>
    </w:p>
    <w:p w14:paraId="023BCC6C" w14:textId="77777777" w:rsidR="00B3494F" w:rsidRPr="009D7AD2" w:rsidRDefault="00B446E1" w:rsidP="00440E29">
      <w:pPr>
        <w:pStyle w:val="Heading1"/>
        <w:rPr>
          <w:lang w:val="en-GB"/>
        </w:rPr>
      </w:pPr>
      <w:bookmarkStart w:id="17" w:name="_Toc533073478"/>
      <w:bookmarkStart w:id="18" w:name="_Toc46756939"/>
      <w:r w:rsidRPr="009D7AD2">
        <w:rPr>
          <w:lang w:val="en-GB"/>
        </w:rPr>
        <w:t>8.</w:t>
      </w:r>
      <w:r w:rsidR="00B3494F" w:rsidRPr="009D7AD2">
        <w:rPr>
          <w:lang w:val="en-GB"/>
        </w:rPr>
        <w:tab/>
        <w:t>Review of Systems</w:t>
      </w:r>
      <w:bookmarkEnd w:id="17"/>
      <w:bookmarkEnd w:id="18"/>
    </w:p>
    <w:p w14:paraId="4B1DEC81" w14:textId="77777777" w:rsidR="00B3494F" w:rsidRPr="00F3363D" w:rsidRDefault="00B3494F" w:rsidP="00F3363D">
      <w:pPr>
        <w:spacing w:after="0" w:line="240" w:lineRule="auto"/>
        <w:jc w:val="both"/>
        <w:rPr>
          <w:lang w:val="en-GB"/>
        </w:rPr>
      </w:pPr>
    </w:p>
    <w:p w14:paraId="5606DD37" w14:textId="77777777" w:rsidR="00A101F7" w:rsidRDefault="00EC5EFE" w:rsidP="00F3363D">
      <w:pPr>
        <w:jc w:val="both"/>
        <w:rPr>
          <w:color w:val="FF0000"/>
          <w:lang w:val="en-GB"/>
        </w:rPr>
      </w:pPr>
      <w:r>
        <w:rPr>
          <w:lang w:val="en-GB"/>
        </w:rPr>
        <w:t xml:space="preserve">The policy will be reviewed annually by the Estate Compliance Officer to </w:t>
      </w:r>
      <w:r w:rsidR="00B3494F" w:rsidRPr="00F3363D">
        <w:rPr>
          <w:lang w:val="en-GB"/>
        </w:rPr>
        <w:t xml:space="preserve">ensure </w:t>
      </w:r>
      <w:r>
        <w:rPr>
          <w:lang w:val="en-GB"/>
        </w:rPr>
        <w:t xml:space="preserve">adherence to this policy using </w:t>
      </w:r>
      <w:r w:rsidR="0093250A" w:rsidRPr="00F3363D">
        <w:rPr>
          <w:lang w:val="en-GB"/>
        </w:rPr>
        <w:t xml:space="preserve">the template set out at </w:t>
      </w:r>
      <w:r w:rsidR="0093250A" w:rsidRPr="00440E29">
        <w:rPr>
          <w:b/>
          <w:lang w:val="en-GB"/>
        </w:rPr>
        <w:t xml:space="preserve">Appendix </w:t>
      </w:r>
      <w:r w:rsidR="00871EFB" w:rsidRPr="00440E29">
        <w:rPr>
          <w:b/>
          <w:lang w:val="en-GB"/>
        </w:rPr>
        <w:t>C</w:t>
      </w:r>
      <w:r w:rsidR="00B3494F" w:rsidRPr="00F3363D">
        <w:rPr>
          <w:lang w:val="en-GB"/>
        </w:rPr>
        <w:t>.</w:t>
      </w:r>
      <w:r w:rsidR="00645B45" w:rsidRPr="00F3363D">
        <w:rPr>
          <w:color w:val="FF0000"/>
          <w:lang w:val="en-GB"/>
        </w:rPr>
        <w:t xml:space="preserve"> </w:t>
      </w:r>
    </w:p>
    <w:p w14:paraId="60617B58" w14:textId="752CBFDD" w:rsidR="00747788" w:rsidRPr="00F3363D" w:rsidRDefault="00B3494F" w:rsidP="00F3363D">
      <w:pPr>
        <w:jc w:val="both"/>
        <w:rPr>
          <w:sz w:val="24"/>
          <w:szCs w:val="24"/>
        </w:rPr>
      </w:pPr>
      <w:r w:rsidRPr="00F3363D">
        <w:rPr>
          <w:lang w:val="en-GB"/>
        </w:rPr>
        <w:t>A report of this review will be forwarded to the Colleges</w:t>
      </w:r>
      <w:r w:rsidR="000C2B00" w:rsidRPr="00F3363D">
        <w:rPr>
          <w:lang w:val="en-GB"/>
        </w:rPr>
        <w:t>’</w:t>
      </w:r>
      <w:r w:rsidRPr="00F3363D">
        <w:rPr>
          <w:lang w:val="en-GB"/>
        </w:rPr>
        <w:t xml:space="preserve"> </w:t>
      </w:r>
      <w:r w:rsidR="00814257">
        <w:rPr>
          <w:lang w:val="en-GB"/>
        </w:rPr>
        <w:t xml:space="preserve">Data Protection and Complaints </w:t>
      </w:r>
      <w:r w:rsidR="004F3991">
        <w:rPr>
          <w:lang w:val="en-GB"/>
        </w:rPr>
        <w:t>Officer</w:t>
      </w:r>
      <w:r w:rsidRPr="00F3363D">
        <w:rPr>
          <w:lang w:val="en-GB"/>
        </w:rPr>
        <w:t>.  An annual review will evaluate the effectiveness of the system</w:t>
      </w:r>
      <w:r w:rsidR="00A11E72" w:rsidRPr="00F3363D">
        <w:rPr>
          <w:lang w:val="en-GB"/>
        </w:rPr>
        <w:t xml:space="preserve">.  </w:t>
      </w:r>
      <w:r w:rsidRPr="00F3363D">
        <w:rPr>
          <w:lang w:val="en-GB"/>
        </w:rPr>
        <w:t xml:space="preserve">These reports </w:t>
      </w:r>
      <w:r w:rsidR="0093250A" w:rsidRPr="00F3363D">
        <w:rPr>
          <w:lang w:val="en-GB"/>
        </w:rPr>
        <w:t xml:space="preserve">can </w:t>
      </w:r>
      <w:r w:rsidRPr="00F3363D">
        <w:rPr>
          <w:lang w:val="en-GB"/>
        </w:rPr>
        <w:t xml:space="preserve">be made available </w:t>
      </w:r>
      <w:r w:rsidR="00C41E04" w:rsidRPr="00F3363D">
        <w:rPr>
          <w:lang w:val="en-GB"/>
        </w:rPr>
        <w:t>upon request.</w:t>
      </w:r>
      <w:r w:rsidR="00C41E04" w:rsidRPr="00F3363D">
        <w:rPr>
          <w:sz w:val="24"/>
          <w:szCs w:val="24"/>
          <w:lang w:val="en-GB"/>
        </w:rPr>
        <w:t xml:space="preserve"> </w:t>
      </w:r>
      <w:r w:rsidR="00747788" w:rsidRPr="00F3363D">
        <w:rPr>
          <w:sz w:val="24"/>
          <w:szCs w:val="24"/>
        </w:rPr>
        <w:br w:type="page"/>
      </w:r>
    </w:p>
    <w:p w14:paraId="16C5BC2F" w14:textId="5F2A0A6F" w:rsidR="004F3991" w:rsidRDefault="003C6420" w:rsidP="00F63339">
      <w:pPr>
        <w:pStyle w:val="Heading1"/>
        <w:rPr>
          <w:rFonts w:eastAsia="Times New Roman"/>
          <w:lang w:eastAsia="en-GB"/>
        </w:rPr>
      </w:pPr>
      <w:bookmarkStart w:id="19" w:name="_Toc46756940"/>
      <w:r w:rsidRPr="00B716FE">
        <w:rPr>
          <w:noProof/>
          <w:lang w:val="en-GB" w:eastAsia="en-GB"/>
        </w:rPr>
        <w:lastRenderedPageBreak/>
        <w:drawing>
          <wp:anchor distT="0" distB="0" distL="114300" distR="114300" simplePos="0" relativeHeight="251658242" behindDoc="0" locked="0" layoutInCell="1" allowOverlap="1" wp14:anchorId="4EEB34EB" wp14:editId="5EED1A06">
            <wp:simplePos x="0" y="0"/>
            <wp:positionH relativeFrom="margin">
              <wp:posOffset>5566410</wp:posOffset>
            </wp:positionH>
            <wp:positionV relativeFrom="paragraph">
              <wp:posOffset>-419735</wp:posOffset>
            </wp:positionV>
            <wp:extent cx="1327150" cy="1079159"/>
            <wp:effectExtent l="0" t="0" r="6350" b="6985"/>
            <wp:wrapNone/>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pic:nvPicPr>
                  <pic:blipFill>
                    <a:blip r:embed="rId13" cstate="print">
                      <a:duotone>
                        <a:schemeClr val="accent1">
                          <a:shade val="45000"/>
                          <a:satMod val="135000"/>
                        </a:schemeClr>
                        <a:prstClr val="white"/>
                      </a:duotone>
                    </a:blip>
                    <a:stretch>
                      <a:fillRect/>
                    </a:stretch>
                  </pic:blipFill>
                  <pic:spPr>
                    <a:xfrm>
                      <a:off x="0" y="0"/>
                      <a:ext cx="1327150" cy="1079159"/>
                    </a:xfrm>
                    <a:prstGeom prst="rect">
                      <a:avLst/>
                    </a:prstGeom>
                  </pic:spPr>
                </pic:pic>
              </a:graphicData>
            </a:graphic>
            <wp14:sizeRelH relativeFrom="margin">
              <wp14:pctWidth>0</wp14:pctWidth>
            </wp14:sizeRelH>
            <wp14:sizeRelV relativeFrom="margin">
              <wp14:pctHeight>0</wp14:pctHeight>
            </wp14:sizeRelV>
          </wp:anchor>
        </w:drawing>
      </w:r>
      <w:r w:rsidR="004F3991">
        <w:rPr>
          <w:rFonts w:eastAsia="Times New Roman"/>
          <w:lang w:eastAsia="en-GB"/>
        </w:rPr>
        <w:t>Appendix A</w:t>
      </w:r>
      <w:bookmarkEnd w:id="19"/>
      <w:r w:rsidR="003A51BC">
        <w:rPr>
          <w:rFonts w:eastAsia="Times New Roman"/>
          <w:lang w:eastAsia="en-GB"/>
        </w:rPr>
        <w:t xml:space="preserve"> </w:t>
      </w:r>
    </w:p>
    <w:p w14:paraId="3AD1090D" w14:textId="64E2C1FC" w:rsidR="004F3991" w:rsidRPr="007270AD" w:rsidRDefault="00440E29" w:rsidP="004F3991">
      <w:pPr>
        <w:spacing w:after="0" w:line="240" w:lineRule="auto"/>
        <w:jc w:val="both"/>
        <w:textAlignment w:val="baseline"/>
        <w:rPr>
          <w:rFonts w:eastAsia="Times New Roman" w:cstheme="minorHAnsi"/>
          <w:sz w:val="24"/>
          <w:szCs w:val="24"/>
          <w:lang w:eastAsia="en-GB"/>
        </w:rPr>
      </w:pPr>
      <w:r w:rsidRPr="2A363ED8">
        <w:rPr>
          <w:rFonts w:eastAsia="Times New Roman"/>
          <w:b/>
          <w:bCs/>
          <w:sz w:val="40"/>
          <w:szCs w:val="40"/>
          <w:u w:val="single"/>
          <w:lang w:eastAsia="en-GB"/>
        </w:rPr>
        <w:t>Dat</w:t>
      </w:r>
      <w:r w:rsidR="00DE1775" w:rsidRPr="2A363ED8">
        <w:rPr>
          <w:rFonts w:eastAsia="Times New Roman"/>
          <w:b/>
          <w:bCs/>
          <w:sz w:val="40"/>
          <w:szCs w:val="40"/>
          <w:u w:val="single"/>
          <w:lang w:eastAsia="en-GB"/>
        </w:rPr>
        <w:t>a</w:t>
      </w:r>
      <w:r w:rsidRPr="2A363ED8">
        <w:rPr>
          <w:rFonts w:eastAsia="Times New Roman"/>
          <w:b/>
          <w:bCs/>
          <w:sz w:val="40"/>
          <w:szCs w:val="40"/>
          <w:u w:val="single"/>
          <w:lang w:eastAsia="en-GB"/>
        </w:rPr>
        <w:t xml:space="preserve"> Protection Impact Assessment</w:t>
      </w:r>
      <w:r w:rsidR="004F3991" w:rsidRPr="2A363ED8">
        <w:rPr>
          <w:rFonts w:eastAsia="Times New Roman"/>
          <w:b/>
          <w:bCs/>
          <w:sz w:val="40"/>
          <w:szCs w:val="40"/>
          <w:u w:val="single"/>
          <w:lang w:eastAsia="en-GB"/>
        </w:rPr>
        <w:t xml:space="preserve"> Template</w:t>
      </w:r>
    </w:p>
    <w:p w14:paraId="0055177C" w14:textId="6EA802CF"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0E788C7C" w14:textId="0D1DF592" w:rsidR="003A51BC" w:rsidRPr="003A51BC" w:rsidRDefault="003A51BC" w:rsidP="003A51BC">
      <w:pPr>
        <w:pStyle w:val="Caption"/>
        <w:keepNext/>
        <w:rPr>
          <w:b w:val="0"/>
          <w:bCs w:val="0"/>
          <w:color w:val="auto"/>
        </w:rPr>
      </w:pPr>
      <w:r w:rsidRPr="003A51BC">
        <w:rPr>
          <w:b w:val="0"/>
          <w:bCs w:val="0"/>
          <w:color w:val="auto"/>
        </w:rPr>
        <w:t xml:space="preserve">Accessible versions of this form </w:t>
      </w:r>
      <w:r w:rsidR="00F3484B">
        <w:rPr>
          <w:b w:val="0"/>
          <w:bCs w:val="0"/>
          <w:color w:val="auto"/>
        </w:rPr>
        <w:t>are</w:t>
      </w:r>
      <w:r w:rsidRPr="003A51BC">
        <w:rPr>
          <w:b w:val="0"/>
          <w:bCs w:val="0"/>
          <w:color w:val="auto"/>
        </w:rPr>
        <w:t xml:space="preserve"> available upon request from Corporate Development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135"/>
        <w:gridCol w:w="750"/>
        <w:gridCol w:w="1500"/>
        <w:gridCol w:w="1500"/>
        <w:gridCol w:w="750"/>
        <w:gridCol w:w="2250"/>
        <w:gridCol w:w="15"/>
      </w:tblGrid>
      <w:tr w:rsidR="004F3991" w:rsidRPr="007270AD" w14:paraId="27A2F295" w14:textId="77777777" w:rsidTr="003A51BC">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5B72A8C4"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Step one:</w:t>
            </w:r>
          </w:p>
          <w:p w14:paraId="58C1544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Identify the need for a PIA</w:t>
            </w:r>
          </w:p>
        </w:tc>
        <w:tc>
          <w:tcPr>
            <w:tcW w:w="6900" w:type="dxa"/>
            <w:gridSpan w:val="7"/>
            <w:tcBorders>
              <w:top w:val="single" w:sz="6" w:space="0" w:color="auto"/>
              <w:left w:val="outset" w:sz="6" w:space="0" w:color="auto"/>
              <w:bottom w:val="single" w:sz="6" w:space="0" w:color="auto"/>
              <w:right w:val="single" w:sz="6" w:space="0" w:color="auto"/>
            </w:tcBorders>
            <w:shd w:val="clear" w:color="auto" w:fill="DEEAF6"/>
            <w:hideMark/>
          </w:tcPr>
          <w:p w14:paraId="0BCBE1D2" w14:textId="7E59912D"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Explain what the project aims to achieve, what the benefits will be to the College, to individuals and to other parties.  You may find it helpful to link to other relevant documents related to the project, for example a project proposal.</w:t>
            </w:r>
          </w:p>
        </w:tc>
      </w:tr>
      <w:tr w:rsidR="004F3991" w:rsidRPr="007270AD" w14:paraId="37A99F34" w14:textId="77777777" w:rsidTr="001961F7">
        <w:tc>
          <w:tcPr>
            <w:tcW w:w="9015" w:type="dxa"/>
            <w:gridSpan w:val="8"/>
            <w:tcBorders>
              <w:top w:val="outset" w:sz="6" w:space="0" w:color="auto"/>
              <w:left w:val="single" w:sz="6" w:space="0" w:color="auto"/>
              <w:bottom w:val="single" w:sz="6" w:space="0" w:color="auto"/>
              <w:right w:val="single" w:sz="6" w:space="0" w:color="auto"/>
            </w:tcBorders>
            <w:shd w:val="clear" w:color="auto" w:fill="FFFFFF"/>
            <w:hideMark/>
          </w:tcPr>
          <w:p w14:paraId="314107E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i/>
                <w:iCs/>
                <w:sz w:val="20"/>
                <w:szCs w:val="20"/>
                <w:lang w:eastAsia="en-GB"/>
              </w:rPr>
              <w:t>Type here</w:t>
            </w:r>
          </w:p>
          <w:p w14:paraId="26DA327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1BCDF1F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46C9680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7A6EE44" w14:textId="77777777" w:rsidTr="00F04E75">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0F273E6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Step two:</w:t>
            </w:r>
          </w:p>
          <w:p w14:paraId="6F921F34" w14:textId="77777777" w:rsidR="004F3991" w:rsidRPr="007270AD" w:rsidRDefault="004F3991" w:rsidP="001961F7">
            <w:pPr>
              <w:spacing w:after="0" w:line="240" w:lineRule="auto"/>
              <w:textAlignment w:val="baseline"/>
              <w:rPr>
                <w:rFonts w:eastAsia="Times New Roman" w:cstheme="minorHAnsi"/>
                <w:sz w:val="24"/>
                <w:szCs w:val="24"/>
                <w:lang w:eastAsia="en-GB"/>
              </w:rPr>
            </w:pPr>
            <w:r w:rsidRPr="007270AD">
              <w:rPr>
                <w:rFonts w:eastAsia="Times New Roman" w:cstheme="minorHAnsi"/>
                <w:b/>
                <w:bCs/>
                <w:lang w:eastAsia="en-GB"/>
              </w:rPr>
              <w:t>Describe the information flows</w:t>
            </w:r>
          </w:p>
        </w:tc>
        <w:tc>
          <w:tcPr>
            <w:tcW w:w="6900" w:type="dxa"/>
            <w:gridSpan w:val="7"/>
            <w:tcBorders>
              <w:top w:val="single" w:sz="6" w:space="0" w:color="auto"/>
              <w:left w:val="outset" w:sz="6" w:space="0" w:color="auto"/>
              <w:bottom w:val="single" w:sz="6" w:space="0" w:color="auto"/>
              <w:right w:val="single" w:sz="6" w:space="0" w:color="auto"/>
            </w:tcBorders>
            <w:shd w:val="clear" w:color="auto" w:fill="DEEAF6"/>
            <w:hideMark/>
          </w:tcPr>
          <w:p w14:paraId="53C40A2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You should describe the collection, use and deletion of personal data here and it may also be useful to refer to a flow diagram or another way of explaining data flows. You should also say how many individuals are likely to be affected by the project.</w:t>
            </w:r>
          </w:p>
          <w:p w14:paraId="22C6974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146E725" w14:textId="77777777" w:rsidTr="001961F7">
        <w:tc>
          <w:tcPr>
            <w:tcW w:w="9015" w:type="dxa"/>
            <w:gridSpan w:val="8"/>
            <w:tcBorders>
              <w:top w:val="outset" w:sz="6" w:space="0" w:color="auto"/>
              <w:left w:val="single" w:sz="6" w:space="0" w:color="auto"/>
              <w:bottom w:val="single" w:sz="6" w:space="0" w:color="auto"/>
              <w:right w:val="single" w:sz="6" w:space="0" w:color="auto"/>
            </w:tcBorders>
            <w:shd w:val="clear" w:color="auto" w:fill="FFFFFF"/>
            <w:hideMark/>
          </w:tcPr>
          <w:p w14:paraId="1A0F6E4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i/>
                <w:iCs/>
                <w:sz w:val="20"/>
                <w:szCs w:val="20"/>
                <w:lang w:eastAsia="en-GB"/>
              </w:rPr>
              <w:t>Type here</w:t>
            </w:r>
          </w:p>
          <w:p w14:paraId="5D05C5B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417F2BB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46BBE4D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307DD2C" w14:textId="77777777" w:rsidTr="00F04E75">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0C37602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Consultation requirements</w:t>
            </w:r>
          </w:p>
        </w:tc>
        <w:tc>
          <w:tcPr>
            <w:tcW w:w="6900" w:type="dxa"/>
            <w:gridSpan w:val="7"/>
            <w:tcBorders>
              <w:top w:val="single" w:sz="6" w:space="0" w:color="auto"/>
              <w:left w:val="outset" w:sz="6" w:space="0" w:color="auto"/>
              <w:bottom w:val="single" w:sz="6" w:space="0" w:color="auto"/>
              <w:right w:val="single" w:sz="6" w:space="0" w:color="auto"/>
            </w:tcBorders>
            <w:shd w:val="clear" w:color="auto" w:fill="DEEAF6"/>
            <w:hideMark/>
          </w:tcPr>
          <w:p w14:paraId="436FCC9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Explain what practical steps you will take to ensure that you identify and address privacy risks.  Who should be consulted internally and externally? How will you carry out the consultation?  You should link this to the relevant stages of your project management process.</w:t>
            </w:r>
          </w:p>
        </w:tc>
      </w:tr>
      <w:tr w:rsidR="004F3991" w:rsidRPr="007270AD" w14:paraId="4CE71372" w14:textId="77777777" w:rsidTr="001961F7">
        <w:tc>
          <w:tcPr>
            <w:tcW w:w="9015" w:type="dxa"/>
            <w:gridSpan w:val="8"/>
            <w:tcBorders>
              <w:top w:val="outset" w:sz="6" w:space="0" w:color="auto"/>
              <w:left w:val="single" w:sz="6" w:space="0" w:color="auto"/>
              <w:bottom w:val="single" w:sz="6" w:space="0" w:color="auto"/>
              <w:right w:val="single" w:sz="6" w:space="0" w:color="auto"/>
            </w:tcBorders>
            <w:shd w:val="clear" w:color="auto" w:fill="FFFFFF"/>
            <w:hideMark/>
          </w:tcPr>
          <w:p w14:paraId="4FBCBC8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i/>
                <w:iCs/>
                <w:sz w:val="20"/>
                <w:szCs w:val="20"/>
                <w:lang w:eastAsia="en-GB"/>
              </w:rPr>
              <w:t>Type here</w:t>
            </w:r>
          </w:p>
          <w:p w14:paraId="169A1F5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31B1870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0295EE64"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5F32977F" w14:textId="77777777" w:rsidTr="001961F7">
        <w:trPr>
          <w:gridAfter w:val="1"/>
          <w:wAfter w:w="15" w:type="dxa"/>
        </w:trPr>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0F89116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Step three:</w:t>
            </w:r>
          </w:p>
          <w:p w14:paraId="186D9F3F" w14:textId="77777777" w:rsidR="004F3991" w:rsidRPr="007270AD" w:rsidRDefault="004F3991" w:rsidP="001961F7">
            <w:pPr>
              <w:spacing w:after="0" w:line="240" w:lineRule="auto"/>
              <w:textAlignment w:val="baseline"/>
              <w:rPr>
                <w:rFonts w:eastAsia="Times New Roman" w:cstheme="minorHAnsi"/>
                <w:sz w:val="24"/>
                <w:szCs w:val="24"/>
                <w:lang w:eastAsia="en-GB"/>
              </w:rPr>
            </w:pPr>
            <w:r w:rsidRPr="007270AD">
              <w:rPr>
                <w:rFonts w:eastAsia="Times New Roman" w:cstheme="minorHAnsi"/>
                <w:b/>
                <w:bCs/>
                <w:lang w:eastAsia="en-GB"/>
              </w:rPr>
              <w:t>Identify the privacy and related risks</w:t>
            </w:r>
          </w:p>
          <w:p w14:paraId="4082ECE8"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6885" w:type="dxa"/>
            <w:gridSpan w:val="6"/>
            <w:tcBorders>
              <w:top w:val="single" w:sz="6" w:space="0" w:color="auto"/>
              <w:left w:val="outset" w:sz="6" w:space="0" w:color="auto"/>
              <w:bottom w:val="single" w:sz="6" w:space="0" w:color="auto"/>
              <w:right w:val="single" w:sz="6" w:space="0" w:color="auto"/>
            </w:tcBorders>
            <w:shd w:val="clear" w:color="auto" w:fill="DEEAF6"/>
            <w:hideMark/>
          </w:tcPr>
          <w:p w14:paraId="79C762E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 xml:space="preserve">Identify the key privacy risks and the associated compliance and corporate risks.  Larger-scale PIAs might record this information on the divisional or corporate risk register. </w:t>
            </w:r>
            <w:r w:rsidRPr="007270AD">
              <w:rPr>
                <w:rFonts w:eastAsia="Times New Roman" w:cstheme="minorHAnsi"/>
                <w:i/>
                <w:iCs/>
                <w:lang w:eastAsia="en-GB"/>
              </w:rPr>
              <w:t>(Add rows as necessary)</w:t>
            </w:r>
          </w:p>
          <w:p w14:paraId="712979C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7FCE2518" w14:textId="77777777" w:rsidTr="001961F7">
        <w:trPr>
          <w:gridAfter w:val="1"/>
          <w:wAfter w:w="15" w:type="dxa"/>
          <w:trHeight w:val="595"/>
        </w:trPr>
        <w:tc>
          <w:tcPr>
            <w:tcW w:w="2250" w:type="dxa"/>
            <w:gridSpan w:val="2"/>
            <w:tcBorders>
              <w:top w:val="outset" w:sz="6" w:space="0" w:color="auto"/>
              <w:left w:val="single" w:sz="6" w:space="0" w:color="auto"/>
              <w:bottom w:val="single" w:sz="6" w:space="0" w:color="auto"/>
              <w:right w:val="single" w:sz="6" w:space="0" w:color="auto"/>
            </w:tcBorders>
            <w:shd w:val="clear" w:color="auto" w:fill="1F4E79"/>
            <w:hideMark/>
          </w:tcPr>
          <w:p w14:paraId="32EABDE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Privacy issue</w:t>
            </w:r>
          </w:p>
        </w:tc>
        <w:tc>
          <w:tcPr>
            <w:tcW w:w="2250" w:type="dxa"/>
            <w:gridSpan w:val="2"/>
            <w:tcBorders>
              <w:top w:val="outset" w:sz="6" w:space="0" w:color="auto"/>
              <w:left w:val="outset" w:sz="6" w:space="0" w:color="auto"/>
              <w:bottom w:val="single" w:sz="6" w:space="0" w:color="auto"/>
              <w:right w:val="single" w:sz="6" w:space="0" w:color="auto"/>
            </w:tcBorders>
            <w:shd w:val="clear" w:color="auto" w:fill="1F4E79"/>
            <w:hideMark/>
          </w:tcPr>
          <w:p w14:paraId="728312F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Risk to individuals</w:t>
            </w:r>
          </w:p>
        </w:tc>
        <w:tc>
          <w:tcPr>
            <w:tcW w:w="2250" w:type="dxa"/>
            <w:gridSpan w:val="2"/>
            <w:tcBorders>
              <w:top w:val="outset" w:sz="6" w:space="0" w:color="auto"/>
              <w:left w:val="outset" w:sz="6" w:space="0" w:color="auto"/>
              <w:bottom w:val="single" w:sz="6" w:space="0" w:color="auto"/>
              <w:right w:val="single" w:sz="6" w:space="0" w:color="auto"/>
            </w:tcBorders>
            <w:shd w:val="clear" w:color="auto" w:fill="1F4E79"/>
            <w:hideMark/>
          </w:tcPr>
          <w:p w14:paraId="297A75D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Compliance risk</w:t>
            </w:r>
          </w:p>
        </w:tc>
        <w:tc>
          <w:tcPr>
            <w:tcW w:w="2250" w:type="dxa"/>
            <w:tcBorders>
              <w:top w:val="outset" w:sz="6" w:space="0" w:color="auto"/>
              <w:left w:val="outset" w:sz="6" w:space="0" w:color="auto"/>
              <w:bottom w:val="single" w:sz="6" w:space="0" w:color="auto"/>
              <w:right w:val="single" w:sz="6" w:space="0" w:color="auto"/>
            </w:tcBorders>
            <w:shd w:val="clear" w:color="auto" w:fill="1F4E79"/>
            <w:hideMark/>
          </w:tcPr>
          <w:p w14:paraId="5A07FEF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 xml:space="preserve">Associated </w:t>
            </w:r>
            <w:proofErr w:type="spellStart"/>
            <w:r w:rsidRPr="007270AD">
              <w:rPr>
                <w:rFonts w:eastAsia="Times New Roman" w:cstheme="minorHAnsi"/>
                <w:color w:val="FFFFFF"/>
                <w:lang w:eastAsia="en-GB"/>
              </w:rPr>
              <w:t>organisation</w:t>
            </w:r>
            <w:proofErr w:type="spellEnd"/>
            <w:r w:rsidRPr="007270AD">
              <w:rPr>
                <w:rFonts w:eastAsia="Times New Roman" w:cstheme="minorHAnsi"/>
                <w:color w:val="FFFFFF"/>
                <w:lang w:eastAsia="en-GB"/>
              </w:rPr>
              <w:t xml:space="preserve"> / corporate risk</w:t>
            </w:r>
          </w:p>
        </w:tc>
      </w:tr>
      <w:tr w:rsidR="004F3991" w:rsidRPr="007270AD" w14:paraId="1BDDB0D0" w14:textId="77777777" w:rsidTr="001961F7">
        <w:trPr>
          <w:gridAfter w:val="1"/>
          <w:wAfter w:w="15" w:type="dxa"/>
        </w:trPr>
        <w:tc>
          <w:tcPr>
            <w:tcW w:w="2250" w:type="dxa"/>
            <w:gridSpan w:val="2"/>
            <w:tcBorders>
              <w:top w:val="outset" w:sz="6" w:space="0" w:color="auto"/>
              <w:left w:val="single" w:sz="6" w:space="0" w:color="auto"/>
              <w:bottom w:val="single" w:sz="6" w:space="0" w:color="auto"/>
              <w:right w:val="single" w:sz="6" w:space="0" w:color="auto"/>
            </w:tcBorders>
            <w:shd w:val="clear" w:color="auto" w:fill="FFFFFF"/>
            <w:hideMark/>
          </w:tcPr>
          <w:p w14:paraId="22720D38"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0C71EEC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09E2A63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tcBorders>
              <w:top w:val="outset" w:sz="6" w:space="0" w:color="auto"/>
              <w:left w:val="outset" w:sz="6" w:space="0" w:color="auto"/>
              <w:bottom w:val="single" w:sz="6" w:space="0" w:color="auto"/>
              <w:right w:val="single" w:sz="6" w:space="0" w:color="auto"/>
            </w:tcBorders>
            <w:shd w:val="clear" w:color="auto" w:fill="FFFFFF"/>
            <w:hideMark/>
          </w:tcPr>
          <w:p w14:paraId="5710000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61F957A0" w14:textId="77777777" w:rsidTr="001961F7">
        <w:trPr>
          <w:gridAfter w:val="1"/>
          <w:wAfter w:w="15" w:type="dxa"/>
          <w:trHeight w:val="249"/>
        </w:trPr>
        <w:tc>
          <w:tcPr>
            <w:tcW w:w="2250" w:type="dxa"/>
            <w:gridSpan w:val="2"/>
            <w:tcBorders>
              <w:top w:val="outset" w:sz="6" w:space="0" w:color="auto"/>
              <w:left w:val="single" w:sz="6" w:space="0" w:color="auto"/>
              <w:bottom w:val="single" w:sz="6" w:space="0" w:color="auto"/>
              <w:right w:val="single" w:sz="6" w:space="0" w:color="auto"/>
            </w:tcBorders>
            <w:shd w:val="clear" w:color="auto" w:fill="FFFFFF"/>
            <w:hideMark/>
          </w:tcPr>
          <w:p w14:paraId="22D4CBB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589909F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02214A8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tcBorders>
              <w:top w:val="outset" w:sz="6" w:space="0" w:color="auto"/>
              <w:left w:val="outset" w:sz="6" w:space="0" w:color="auto"/>
              <w:bottom w:val="single" w:sz="6" w:space="0" w:color="auto"/>
              <w:right w:val="single" w:sz="6" w:space="0" w:color="auto"/>
            </w:tcBorders>
            <w:shd w:val="clear" w:color="auto" w:fill="FFFFFF"/>
            <w:hideMark/>
          </w:tcPr>
          <w:p w14:paraId="52354DD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AFE7DEC" w14:textId="77777777" w:rsidTr="001961F7">
        <w:trPr>
          <w:gridAfter w:val="1"/>
          <w:wAfter w:w="15" w:type="dxa"/>
        </w:trPr>
        <w:tc>
          <w:tcPr>
            <w:tcW w:w="2250" w:type="dxa"/>
            <w:gridSpan w:val="2"/>
            <w:tcBorders>
              <w:top w:val="outset" w:sz="6" w:space="0" w:color="auto"/>
              <w:left w:val="single" w:sz="6" w:space="0" w:color="auto"/>
              <w:bottom w:val="single" w:sz="6" w:space="0" w:color="auto"/>
              <w:right w:val="single" w:sz="6" w:space="0" w:color="auto"/>
            </w:tcBorders>
            <w:shd w:val="clear" w:color="auto" w:fill="FFFFFF"/>
            <w:hideMark/>
          </w:tcPr>
          <w:p w14:paraId="35A3906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5EE6D1B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5808830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2250" w:type="dxa"/>
            <w:tcBorders>
              <w:top w:val="outset" w:sz="6" w:space="0" w:color="auto"/>
              <w:left w:val="outset" w:sz="6" w:space="0" w:color="auto"/>
              <w:bottom w:val="single" w:sz="6" w:space="0" w:color="auto"/>
              <w:right w:val="single" w:sz="6" w:space="0" w:color="auto"/>
            </w:tcBorders>
            <w:shd w:val="clear" w:color="auto" w:fill="FFFFFF"/>
            <w:hideMark/>
          </w:tcPr>
          <w:p w14:paraId="599818D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7471374F" w14:textId="77777777" w:rsidTr="001961F7">
        <w:trPr>
          <w:gridAfter w:val="1"/>
          <w:wAfter w:w="15" w:type="dxa"/>
        </w:trPr>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7F65C45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 xml:space="preserve">Step </w:t>
            </w:r>
            <w:r w:rsidR="00187CB5">
              <w:rPr>
                <w:rFonts w:eastAsia="Times New Roman" w:cstheme="minorHAnsi"/>
                <w:b/>
                <w:bCs/>
                <w:lang w:eastAsia="en-GB"/>
              </w:rPr>
              <w:t>four</w:t>
            </w:r>
            <w:r w:rsidRPr="007270AD">
              <w:rPr>
                <w:rFonts w:eastAsia="Times New Roman" w:cstheme="minorHAnsi"/>
                <w:b/>
                <w:bCs/>
                <w:lang w:eastAsia="en-GB"/>
              </w:rPr>
              <w:t>:</w:t>
            </w:r>
          </w:p>
          <w:p w14:paraId="7E2B4F98"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Sign off and record the PIA outcomes</w:t>
            </w:r>
          </w:p>
        </w:tc>
        <w:tc>
          <w:tcPr>
            <w:tcW w:w="6885" w:type="dxa"/>
            <w:gridSpan w:val="6"/>
            <w:tcBorders>
              <w:top w:val="single" w:sz="6" w:space="0" w:color="auto"/>
              <w:left w:val="outset" w:sz="6" w:space="0" w:color="auto"/>
              <w:bottom w:val="single" w:sz="6" w:space="0" w:color="auto"/>
              <w:right w:val="single" w:sz="6" w:space="0" w:color="auto"/>
            </w:tcBorders>
            <w:shd w:val="clear" w:color="auto" w:fill="DEEAF6"/>
            <w:hideMark/>
          </w:tcPr>
          <w:p w14:paraId="5E99676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 xml:space="preserve">Who has approved the privacy risks involved in the project?  What solutions need to be implemented? </w:t>
            </w:r>
            <w:r w:rsidRPr="007270AD">
              <w:rPr>
                <w:rFonts w:eastAsia="Times New Roman" w:cstheme="minorHAnsi"/>
                <w:i/>
                <w:iCs/>
                <w:lang w:eastAsia="en-GB"/>
              </w:rPr>
              <w:t>(Add rows as necessary)</w:t>
            </w:r>
          </w:p>
          <w:p w14:paraId="3E2033D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5E79C25B" w14:textId="77777777" w:rsidTr="001961F7">
        <w:trPr>
          <w:gridAfter w:val="1"/>
          <w:wAfter w:w="15" w:type="dxa"/>
          <w:trHeight w:val="540"/>
        </w:trPr>
        <w:tc>
          <w:tcPr>
            <w:tcW w:w="3000" w:type="dxa"/>
            <w:gridSpan w:val="3"/>
            <w:tcBorders>
              <w:top w:val="outset" w:sz="6" w:space="0" w:color="auto"/>
              <w:left w:val="single" w:sz="6" w:space="0" w:color="auto"/>
              <w:bottom w:val="single" w:sz="6" w:space="0" w:color="auto"/>
              <w:right w:val="single" w:sz="6" w:space="0" w:color="auto"/>
            </w:tcBorders>
            <w:shd w:val="clear" w:color="auto" w:fill="1F4E79"/>
            <w:hideMark/>
          </w:tcPr>
          <w:p w14:paraId="3663D61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Risk</w:t>
            </w:r>
          </w:p>
        </w:tc>
        <w:tc>
          <w:tcPr>
            <w:tcW w:w="3000" w:type="dxa"/>
            <w:gridSpan w:val="2"/>
            <w:tcBorders>
              <w:top w:val="outset" w:sz="6" w:space="0" w:color="auto"/>
              <w:left w:val="outset" w:sz="6" w:space="0" w:color="auto"/>
              <w:bottom w:val="single" w:sz="6" w:space="0" w:color="auto"/>
              <w:right w:val="single" w:sz="6" w:space="0" w:color="auto"/>
            </w:tcBorders>
            <w:shd w:val="clear" w:color="auto" w:fill="1F4E79"/>
            <w:hideMark/>
          </w:tcPr>
          <w:p w14:paraId="2F19556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Approved Solution</w:t>
            </w:r>
          </w:p>
        </w:tc>
        <w:tc>
          <w:tcPr>
            <w:tcW w:w="3000" w:type="dxa"/>
            <w:gridSpan w:val="2"/>
            <w:tcBorders>
              <w:top w:val="outset" w:sz="6" w:space="0" w:color="auto"/>
              <w:left w:val="outset" w:sz="6" w:space="0" w:color="auto"/>
              <w:bottom w:val="single" w:sz="6" w:space="0" w:color="auto"/>
              <w:right w:val="single" w:sz="6" w:space="0" w:color="auto"/>
            </w:tcBorders>
            <w:shd w:val="clear" w:color="auto" w:fill="1F4E79"/>
            <w:hideMark/>
          </w:tcPr>
          <w:p w14:paraId="79EEEFF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Approved by</w:t>
            </w:r>
          </w:p>
        </w:tc>
      </w:tr>
      <w:tr w:rsidR="004F3991" w:rsidRPr="007270AD" w14:paraId="7A35A0CA" w14:textId="77777777" w:rsidTr="001961F7">
        <w:trPr>
          <w:gridAfter w:val="1"/>
          <w:wAfter w:w="15" w:type="dxa"/>
          <w:trHeight w:val="225"/>
        </w:trPr>
        <w:tc>
          <w:tcPr>
            <w:tcW w:w="3000" w:type="dxa"/>
            <w:gridSpan w:val="3"/>
            <w:tcBorders>
              <w:top w:val="outset" w:sz="6" w:space="0" w:color="auto"/>
              <w:left w:val="single" w:sz="6" w:space="0" w:color="auto"/>
              <w:bottom w:val="single" w:sz="6" w:space="0" w:color="auto"/>
              <w:right w:val="single" w:sz="6" w:space="0" w:color="auto"/>
            </w:tcBorders>
            <w:shd w:val="clear" w:color="auto" w:fill="FFFFFF"/>
            <w:hideMark/>
          </w:tcPr>
          <w:p w14:paraId="00220A3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34EF45D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5A57ED4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2DA17F0B" w14:textId="77777777" w:rsidTr="001961F7">
        <w:trPr>
          <w:gridAfter w:val="1"/>
          <w:wAfter w:w="15" w:type="dxa"/>
          <w:trHeight w:val="225"/>
        </w:trPr>
        <w:tc>
          <w:tcPr>
            <w:tcW w:w="3000" w:type="dxa"/>
            <w:gridSpan w:val="3"/>
            <w:tcBorders>
              <w:top w:val="outset" w:sz="6" w:space="0" w:color="auto"/>
              <w:left w:val="single" w:sz="6" w:space="0" w:color="auto"/>
              <w:bottom w:val="single" w:sz="6" w:space="0" w:color="auto"/>
              <w:right w:val="single" w:sz="6" w:space="0" w:color="auto"/>
            </w:tcBorders>
            <w:shd w:val="clear" w:color="auto" w:fill="FFFFFF"/>
            <w:hideMark/>
          </w:tcPr>
          <w:p w14:paraId="76665ED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505148E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5965B36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5AA804B1" w14:textId="77777777" w:rsidTr="001961F7">
        <w:trPr>
          <w:gridAfter w:val="1"/>
          <w:wAfter w:w="15" w:type="dxa"/>
          <w:trHeight w:val="225"/>
        </w:trPr>
        <w:tc>
          <w:tcPr>
            <w:tcW w:w="3000" w:type="dxa"/>
            <w:gridSpan w:val="3"/>
            <w:tcBorders>
              <w:top w:val="outset" w:sz="6" w:space="0" w:color="auto"/>
              <w:left w:val="single" w:sz="6" w:space="0" w:color="auto"/>
              <w:bottom w:val="single" w:sz="6" w:space="0" w:color="auto"/>
              <w:right w:val="single" w:sz="6" w:space="0" w:color="auto"/>
            </w:tcBorders>
            <w:shd w:val="clear" w:color="auto" w:fill="FFFFFF"/>
            <w:hideMark/>
          </w:tcPr>
          <w:p w14:paraId="27939B0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64AFCAD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gridSpan w:val="2"/>
            <w:tcBorders>
              <w:top w:val="outset" w:sz="6" w:space="0" w:color="auto"/>
              <w:left w:val="outset" w:sz="6" w:space="0" w:color="auto"/>
              <w:bottom w:val="single" w:sz="6" w:space="0" w:color="auto"/>
              <w:right w:val="single" w:sz="6" w:space="0" w:color="auto"/>
            </w:tcBorders>
            <w:shd w:val="clear" w:color="auto" w:fill="FFFFFF"/>
            <w:hideMark/>
          </w:tcPr>
          <w:p w14:paraId="4706604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7AC8DB08"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885"/>
        <w:gridCol w:w="3000"/>
        <w:gridCol w:w="3000"/>
      </w:tblGrid>
      <w:tr w:rsidR="004F3991" w:rsidRPr="007270AD" w14:paraId="607E35D1" w14:textId="77777777" w:rsidTr="001961F7">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0687AED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 xml:space="preserve">Step </w:t>
            </w:r>
            <w:r w:rsidR="00187CB5">
              <w:rPr>
                <w:rFonts w:eastAsia="Times New Roman" w:cstheme="minorHAnsi"/>
                <w:b/>
                <w:bCs/>
                <w:lang w:eastAsia="en-GB"/>
              </w:rPr>
              <w:t>five</w:t>
            </w:r>
            <w:r w:rsidRPr="007270AD">
              <w:rPr>
                <w:rFonts w:eastAsia="Times New Roman" w:cstheme="minorHAnsi"/>
                <w:b/>
                <w:bCs/>
                <w:lang w:eastAsia="en-GB"/>
              </w:rPr>
              <w:t>:</w:t>
            </w:r>
          </w:p>
          <w:p w14:paraId="1E4BBF3C" w14:textId="77777777" w:rsidR="004F3991" w:rsidRPr="007270AD" w:rsidRDefault="004F3991" w:rsidP="001961F7">
            <w:pPr>
              <w:spacing w:after="0" w:line="240" w:lineRule="auto"/>
              <w:textAlignment w:val="baseline"/>
              <w:rPr>
                <w:rFonts w:eastAsia="Times New Roman" w:cstheme="minorHAnsi"/>
                <w:sz w:val="24"/>
                <w:szCs w:val="24"/>
                <w:lang w:eastAsia="en-GB"/>
              </w:rPr>
            </w:pPr>
            <w:r w:rsidRPr="007270AD">
              <w:rPr>
                <w:rFonts w:eastAsia="Times New Roman" w:cstheme="minorHAnsi"/>
                <w:b/>
                <w:bCs/>
                <w:lang w:eastAsia="en-GB"/>
              </w:rPr>
              <w:t>Integrate the PIA outcomes back into the project plan</w:t>
            </w:r>
          </w:p>
        </w:tc>
        <w:tc>
          <w:tcPr>
            <w:tcW w:w="6885" w:type="dxa"/>
            <w:gridSpan w:val="3"/>
            <w:tcBorders>
              <w:top w:val="single" w:sz="6" w:space="0" w:color="auto"/>
              <w:left w:val="outset" w:sz="6" w:space="0" w:color="auto"/>
              <w:bottom w:val="single" w:sz="6" w:space="0" w:color="auto"/>
              <w:right w:val="single" w:sz="6" w:space="0" w:color="auto"/>
            </w:tcBorders>
            <w:shd w:val="clear" w:color="auto" w:fill="DEEAF6"/>
            <w:hideMark/>
          </w:tcPr>
          <w:p w14:paraId="5AF412B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 xml:space="preserve">Who is responsible for integrating the PIA outcomes back into the project plan and updating any project management paperwork?  Who is responsible for implementing the solutions that have been approved? Who is the contact for any privacy concerns that may arise in the future? </w:t>
            </w:r>
            <w:r w:rsidRPr="007270AD">
              <w:rPr>
                <w:rFonts w:eastAsia="Times New Roman" w:cstheme="minorHAnsi"/>
                <w:i/>
                <w:iCs/>
                <w:lang w:eastAsia="en-GB"/>
              </w:rPr>
              <w:t>(Add rows as necessary)</w:t>
            </w:r>
          </w:p>
        </w:tc>
      </w:tr>
      <w:tr w:rsidR="004F3991" w:rsidRPr="007270AD" w14:paraId="6D66A4C6" w14:textId="77777777" w:rsidTr="001961F7">
        <w:tc>
          <w:tcPr>
            <w:tcW w:w="3000" w:type="dxa"/>
            <w:gridSpan w:val="2"/>
            <w:tcBorders>
              <w:top w:val="outset" w:sz="6" w:space="0" w:color="auto"/>
              <w:left w:val="single" w:sz="6" w:space="0" w:color="auto"/>
              <w:bottom w:val="single" w:sz="6" w:space="0" w:color="auto"/>
              <w:right w:val="single" w:sz="6" w:space="0" w:color="auto"/>
            </w:tcBorders>
            <w:shd w:val="clear" w:color="auto" w:fill="1F4E79"/>
            <w:hideMark/>
          </w:tcPr>
          <w:p w14:paraId="64E3762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Action to be taken</w:t>
            </w:r>
          </w:p>
        </w:tc>
        <w:tc>
          <w:tcPr>
            <w:tcW w:w="3000" w:type="dxa"/>
            <w:tcBorders>
              <w:top w:val="outset" w:sz="6" w:space="0" w:color="auto"/>
              <w:left w:val="outset" w:sz="6" w:space="0" w:color="auto"/>
              <w:bottom w:val="single" w:sz="6" w:space="0" w:color="auto"/>
              <w:right w:val="single" w:sz="6" w:space="0" w:color="auto"/>
            </w:tcBorders>
            <w:shd w:val="clear" w:color="auto" w:fill="1F4E79"/>
            <w:hideMark/>
          </w:tcPr>
          <w:p w14:paraId="0537BCB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Date for completion of actions</w:t>
            </w:r>
          </w:p>
        </w:tc>
        <w:tc>
          <w:tcPr>
            <w:tcW w:w="3000" w:type="dxa"/>
            <w:tcBorders>
              <w:top w:val="outset" w:sz="6" w:space="0" w:color="auto"/>
              <w:left w:val="outset" w:sz="6" w:space="0" w:color="auto"/>
              <w:bottom w:val="single" w:sz="6" w:space="0" w:color="auto"/>
              <w:right w:val="single" w:sz="6" w:space="0" w:color="auto"/>
            </w:tcBorders>
            <w:shd w:val="clear" w:color="auto" w:fill="1F4E79"/>
            <w:hideMark/>
          </w:tcPr>
          <w:p w14:paraId="464F5B1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lang w:eastAsia="en-GB"/>
              </w:rPr>
              <w:t>Responsibility for action</w:t>
            </w:r>
          </w:p>
        </w:tc>
      </w:tr>
      <w:tr w:rsidR="004F3991" w:rsidRPr="007270AD" w14:paraId="3BD004DF" w14:textId="77777777" w:rsidTr="001961F7">
        <w:trPr>
          <w:trHeight w:val="225"/>
        </w:trPr>
        <w:tc>
          <w:tcPr>
            <w:tcW w:w="3000" w:type="dxa"/>
            <w:gridSpan w:val="2"/>
            <w:tcBorders>
              <w:top w:val="outset" w:sz="6" w:space="0" w:color="auto"/>
              <w:left w:val="single" w:sz="6" w:space="0" w:color="auto"/>
              <w:bottom w:val="single" w:sz="6" w:space="0" w:color="auto"/>
              <w:right w:val="single" w:sz="6" w:space="0" w:color="auto"/>
            </w:tcBorders>
            <w:shd w:val="clear" w:color="auto" w:fill="auto"/>
            <w:hideMark/>
          </w:tcPr>
          <w:p w14:paraId="15CC1FD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tcBorders>
              <w:top w:val="outset" w:sz="6" w:space="0" w:color="auto"/>
              <w:left w:val="outset" w:sz="6" w:space="0" w:color="auto"/>
              <w:bottom w:val="single" w:sz="6" w:space="0" w:color="auto"/>
              <w:right w:val="single" w:sz="6" w:space="0" w:color="auto"/>
            </w:tcBorders>
            <w:shd w:val="clear" w:color="auto" w:fill="auto"/>
            <w:hideMark/>
          </w:tcPr>
          <w:p w14:paraId="52EE41C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tcBorders>
              <w:top w:val="outset" w:sz="6" w:space="0" w:color="auto"/>
              <w:left w:val="outset" w:sz="6" w:space="0" w:color="auto"/>
              <w:bottom w:val="single" w:sz="6" w:space="0" w:color="auto"/>
              <w:right w:val="single" w:sz="6" w:space="0" w:color="auto"/>
            </w:tcBorders>
            <w:shd w:val="clear" w:color="auto" w:fill="auto"/>
            <w:hideMark/>
          </w:tcPr>
          <w:p w14:paraId="195DBAB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4F17CC56" w14:textId="77777777" w:rsidTr="001961F7">
        <w:trPr>
          <w:trHeight w:val="225"/>
        </w:trPr>
        <w:tc>
          <w:tcPr>
            <w:tcW w:w="3000" w:type="dxa"/>
            <w:gridSpan w:val="2"/>
            <w:tcBorders>
              <w:top w:val="outset" w:sz="6" w:space="0" w:color="auto"/>
              <w:left w:val="single" w:sz="6" w:space="0" w:color="auto"/>
              <w:bottom w:val="single" w:sz="6" w:space="0" w:color="auto"/>
              <w:right w:val="single" w:sz="6" w:space="0" w:color="auto"/>
            </w:tcBorders>
            <w:shd w:val="clear" w:color="auto" w:fill="auto"/>
            <w:hideMark/>
          </w:tcPr>
          <w:p w14:paraId="3657C06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tcBorders>
              <w:top w:val="outset" w:sz="6" w:space="0" w:color="auto"/>
              <w:left w:val="outset" w:sz="6" w:space="0" w:color="auto"/>
              <w:bottom w:val="single" w:sz="6" w:space="0" w:color="auto"/>
              <w:right w:val="single" w:sz="6" w:space="0" w:color="auto"/>
            </w:tcBorders>
            <w:shd w:val="clear" w:color="auto" w:fill="auto"/>
            <w:hideMark/>
          </w:tcPr>
          <w:p w14:paraId="5F7DA7C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tcBorders>
              <w:top w:val="outset" w:sz="6" w:space="0" w:color="auto"/>
              <w:left w:val="outset" w:sz="6" w:space="0" w:color="auto"/>
              <w:bottom w:val="single" w:sz="6" w:space="0" w:color="auto"/>
              <w:right w:val="single" w:sz="6" w:space="0" w:color="auto"/>
            </w:tcBorders>
            <w:shd w:val="clear" w:color="auto" w:fill="auto"/>
            <w:hideMark/>
          </w:tcPr>
          <w:p w14:paraId="729B68F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58A926B9" w14:textId="77777777" w:rsidTr="001961F7">
        <w:trPr>
          <w:trHeight w:val="225"/>
        </w:trPr>
        <w:tc>
          <w:tcPr>
            <w:tcW w:w="3000" w:type="dxa"/>
            <w:gridSpan w:val="2"/>
            <w:tcBorders>
              <w:top w:val="outset" w:sz="6" w:space="0" w:color="auto"/>
              <w:left w:val="single" w:sz="6" w:space="0" w:color="auto"/>
              <w:bottom w:val="single" w:sz="6" w:space="0" w:color="auto"/>
              <w:right w:val="single" w:sz="6" w:space="0" w:color="auto"/>
            </w:tcBorders>
            <w:shd w:val="clear" w:color="auto" w:fill="auto"/>
            <w:hideMark/>
          </w:tcPr>
          <w:p w14:paraId="5F06E704"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tcBorders>
              <w:top w:val="outset" w:sz="6" w:space="0" w:color="auto"/>
              <w:left w:val="outset" w:sz="6" w:space="0" w:color="auto"/>
              <w:bottom w:val="single" w:sz="6" w:space="0" w:color="auto"/>
              <w:right w:val="single" w:sz="6" w:space="0" w:color="auto"/>
            </w:tcBorders>
            <w:shd w:val="clear" w:color="auto" w:fill="auto"/>
            <w:hideMark/>
          </w:tcPr>
          <w:p w14:paraId="26D9743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00" w:type="dxa"/>
            <w:tcBorders>
              <w:top w:val="outset" w:sz="6" w:space="0" w:color="auto"/>
              <w:left w:val="outset" w:sz="6" w:space="0" w:color="auto"/>
              <w:bottom w:val="single" w:sz="6" w:space="0" w:color="auto"/>
              <w:right w:val="single" w:sz="6" w:space="0" w:color="auto"/>
            </w:tcBorders>
            <w:shd w:val="clear" w:color="auto" w:fill="auto"/>
            <w:hideMark/>
          </w:tcPr>
          <w:p w14:paraId="7F4D6F06"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6C3F769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90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25"/>
      </w:tblGrid>
      <w:tr w:rsidR="004F3991" w:rsidRPr="007270AD" w14:paraId="5168BBF5" w14:textId="77777777" w:rsidTr="001961F7">
        <w:trPr>
          <w:trHeight w:val="464"/>
        </w:trPr>
        <w:tc>
          <w:tcPr>
            <w:tcW w:w="9025" w:type="dxa"/>
            <w:tcBorders>
              <w:top w:val="single" w:sz="6" w:space="0" w:color="auto"/>
              <w:left w:val="single" w:sz="6" w:space="0" w:color="auto"/>
              <w:bottom w:val="single" w:sz="6" w:space="0" w:color="auto"/>
              <w:right w:val="single" w:sz="6" w:space="0" w:color="auto"/>
            </w:tcBorders>
            <w:shd w:val="clear" w:color="auto" w:fill="DEEAF6"/>
            <w:hideMark/>
          </w:tcPr>
          <w:p w14:paraId="59B6B5C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Contact point for future privacy concerns</w:t>
            </w:r>
          </w:p>
        </w:tc>
      </w:tr>
      <w:tr w:rsidR="004F3991" w:rsidRPr="007270AD" w14:paraId="1B198294" w14:textId="77777777" w:rsidTr="001961F7">
        <w:trPr>
          <w:trHeight w:val="176"/>
        </w:trPr>
        <w:tc>
          <w:tcPr>
            <w:tcW w:w="9025" w:type="dxa"/>
            <w:tcBorders>
              <w:top w:val="outset" w:sz="6" w:space="0" w:color="auto"/>
              <w:left w:val="single" w:sz="6" w:space="0" w:color="auto"/>
              <w:bottom w:val="single" w:sz="6" w:space="0" w:color="auto"/>
              <w:right w:val="single" w:sz="6" w:space="0" w:color="auto"/>
            </w:tcBorders>
            <w:shd w:val="clear" w:color="auto" w:fill="auto"/>
            <w:hideMark/>
          </w:tcPr>
          <w:p w14:paraId="39FF7AF9" w14:textId="77777777" w:rsidR="004F3991" w:rsidRDefault="004F3991" w:rsidP="001961F7">
            <w:pPr>
              <w:spacing w:after="0" w:line="240" w:lineRule="auto"/>
              <w:jc w:val="both"/>
              <w:textAlignment w:val="baseline"/>
              <w:rPr>
                <w:rFonts w:eastAsia="Times New Roman" w:cstheme="minorHAnsi"/>
                <w:sz w:val="24"/>
                <w:szCs w:val="24"/>
                <w:lang w:eastAsia="en-GB"/>
              </w:rPr>
            </w:pPr>
          </w:p>
          <w:p w14:paraId="191D7B8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3CB31DA4"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3E84E70F" w14:textId="77777777" w:rsidR="004F3991" w:rsidRPr="007270AD" w:rsidRDefault="004F3991" w:rsidP="004F3991">
      <w:pPr>
        <w:shd w:val="clear" w:color="auto" w:fill="C00000"/>
        <w:spacing w:after="0" w:line="240" w:lineRule="auto"/>
        <w:jc w:val="both"/>
        <w:textAlignment w:val="baseline"/>
        <w:rPr>
          <w:rFonts w:eastAsia="Times New Roman" w:cstheme="minorHAnsi"/>
          <w:sz w:val="24"/>
          <w:szCs w:val="24"/>
          <w:lang w:eastAsia="en-GB"/>
        </w:rPr>
      </w:pPr>
      <w:r w:rsidRPr="007270AD">
        <w:rPr>
          <w:rFonts w:eastAsia="Times New Roman" w:cstheme="minorHAnsi"/>
          <w:color w:val="FFFFFF"/>
          <w:sz w:val="28"/>
          <w:szCs w:val="28"/>
          <w:lang w:val="en" w:eastAsia="en-GB"/>
        </w:rPr>
        <w:t>Linking the PIA to the Data Protection Principles</w:t>
      </w:r>
    </w:p>
    <w:p w14:paraId="0BA0F30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38993A4D"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Also answer these questions to help you identify where there is a risk that the project will fail to comply with the DPA or other relevant legislation, for example the Human Rights Act.</w:t>
      </w:r>
    </w:p>
    <w:p w14:paraId="695E6A1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661A1268"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Principle 1</w:t>
      </w:r>
    </w:p>
    <w:p w14:paraId="1141163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Personal data shall be processed lawfully, fairly and in a transparent manner in relation to the data subject</w:t>
      </w:r>
    </w:p>
    <w:p w14:paraId="08FF2909"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5"/>
        <w:gridCol w:w="4455"/>
      </w:tblGrid>
      <w:tr w:rsidR="004F3991" w:rsidRPr="007270AD" w14:paraId="2A307177" w14:textId="77777777" w:rsidTr="001961F7">
        <w:trPr>
          <w:trHeight w:val="255"/>
        </w:trPr>
        <w:tc>
          <w:tcPr>
            <w:tcW w:w="4665" w:type="dxa"/>
            <w:tcBorders>
              <w:top w:val="single" w:sz="6" w:space="0" w:color="auto"/>
              <w:left w:val="single" w:sz="6" w:space="0" w:color="auto"/>
              <w:bottom w:val="single" w:sz="6" w:space="0" w:color="auto"/>
              <w:right w:val="single" w:sz="6" w:space="0" w:color="auto"/>
            </w:tcBorders>
            <w:shd w:val="clear" w:color="auto" w:fill="DEEAF6"/>
            <w:hideMark/>
          </w:tcPr>
          <w:p w14:paraId="3FD5EFF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455" w:type="dxa"/>
            <w:tcBorders>
              <w:top w:val="single" w:sz="6" w:space="0" w:color="auto"/>
              <w:left w:val="outset" w:sz="6" w:space="0" w:color="auto"/>
              <w:bottom w:val="single" w:sz="6" w:space="0" w:color="auto"/>
              <w:right w:val="single" w:sz="6" w:space="0" w:color="auto"/>
            </w:tcBorders>
            <w:shd w:val="clear" w:color="auto" w:fill="DEEAF6"/>
            <w:hideMark/>
          </w:tcPr>
          <w:p w14:paraId="0D63012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7E6BD030" w14:textId="77777777" w:rsidTr="001961F7">
        <w:trPr>
          <w:trHeight w:val="795"/>
        </w:trPr>
        <w:tc>
          <w:tcPr>
            <w:tcW w:w="4665" w:type="dxa"/>
            <w:tcBorders>
              <w:top w:val="outset" w:sz="6" w:space="0" w:color="auto"/>
              <w:left w:val="single" w:sz="6" w:space="0" w:color="auto"/>
              <w:bottom w:val="single" w:sz="6" w:space="0" w:color="auto"/>
              <w:right w:val="single" w:sz="6" w:space="0" w:color="auto"/>
            </w:tcBorders>
            <w:shd w:val="clear" w:color="auto" w:fill="auto"/>
            <w:hideMark/>
          </w:tcPr>
          <w:p w14:paraId="1F7DA77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Have you identified the purpose of the project?</w:t>
            </w:r>
          </w:p>
          <w:p w14:paraId="328E53C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55" w:type="dxa"/>
            <w:tcBorders>
              <w:top w:val="outset" w:sz="6" w:space="0" w:color="auto"/>
              <w:left w:val="outset" w:sz="6" w:space="0" w:color="auto"/>
              <w:bottom w:val="single" w:sz="6" w:space="0" w:color="auto"/>
              <w:right w:val="single" w:sz="6" w:space="0" w:color="auto"/>
            </w:tcBorders>
            <w:shd w:val="clear" w:color="auto" w:fill="auto"/>
            <w:hideMark/>
          </w:tcPr>
          <w:p w14:paraId="1930C114"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0573672F" w14:textId="77777777" w:rsidTr="001961F7">
        <w:trPr>
          <w:trHeight w:val="795"/>
        </w:trPr>
        <w:tc>
          <w:tcPr>
            <w:tcW w:w="4665" w:type="dxa"/>
            <w:tcBorders>
              <w:top w:val="outset" w:sz="6" w:space="0" w:color="auto"/>
              <w:left w:val="single" w:sz="6" w:space="0" w:color="auto"/>
              <w:bottom w:val="single" w:sz="6" w:space="0" w:color="auto"/>
              <w:right w:val="single" w:sz="6" w:space="0" w:color="auto"/>
            </w:tcBorders>
            <w:shd w:val="clear" w:color="auto" w:fill="auto"/>
            <w:hideMark/>
          </w:tcPr>
          <w:p w14:paraId="091EBCE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How will you tell individuals about the use of their personal data?</w:t>
            </w:r>
          </w:p>
          <w:p w14:paraId="7B426A6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55" w:type="dxa"/>
            <w:tcBorders>
              <w:top w:val="outset" w:sz="6" w:space="0" w:color="auto"/>
              <w:left w:val="outset" w:sz="6" w:space="0" w:color="auto"/>
              <w:bottom w:val="single" w:sz="6" w:space="0" w:color="auto"/>
              <w:right w:val="single" w:sz="6" w:space="0" w:color="auto"/>
            </w:tcBorders>
            <w:shd w:val="clear" w:color="auto" w:fill="auto"/>
            <w:hideMark/>
          </w:tcPr>
          <w:p w14:paraId="3DF89B8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419DCC71" w14:textId="77777777" w:rsidTr="001961F7">
        <w:trPr>
          <w:trHeight w:val="630"/>
        </w:trPr>
        <w:tc>
          <w:tcPr>
            <w:tcW w:w="4665" w:type="dxa"/>
            <w:tcBorders>
              <w:top w:val="outset" w:sz="6" w:space="0" w:color="auto"/>
              <w:left w:val="single" w:sz="6" w:space="0" w:color="auto"/>
              <w:bottom w:val="single" w:sz="6" w:space="0" w:color="auto"/>
              <w:right w:val="single" w:sz="6" w:space="0" w:color="auto"/>
            </w:tcBorders>
            <w:shd w:val="clear" w:color="auto" w:fill="auto"/>
            <w:hideMark/>
          </w:tcPr>
          <w:p w14:paraId="374A211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Do you need to amend your privacy notices?</w:t>
            </w:r>
          </w:p>
          <w:p w14:paraId="31E4068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55" w:type="dxa"/>
            <w:tcBorders>
              <w:top w:val="outset" w:sz="6" w:space="0" w:color="auto"/>
              <w:left w:val="outset" w:sz="6" w:space="0" w:color="auto"/>
              <w:bottom w:val="single" w:sz="6" w:space="0" w:color="auto"/>
              <w:right w:val="single" w:sz="6" w:space="0" w:color="auto"/>
            </w:tcBorders>
            <w:shd w:val="clear" w:color="auto" w:fill="auto"/>
            <w:hideMark/>
          </w:tcPr>
          <w:p w14:paraId="13DA87F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7F6CC4A8" w14:textId="77777777" w:rsidTr="001961F7">
        <w:trPr>
          <w:trHeight w:val="780"/>
        </w:trPr>
        <w:tc>
          <w:tcPr>
            <w:tcW w:w="4665" w:type="dxa"/>
            <w:tcBorders>
              <w:top w:val="outset" w:sz="6" w:space="0" w:color="auto"/>
              <w:left w:val="single" w:sz="6" w:space="0" w:color="auto"/>
              <w:bottom w:val="single" w:sz="6" w:space="0" w:color="auto"/>
              <w:right w:val="single" w:sz="6" w:space="0" w:color="auto"/>
            </w:tcBorders>
            <w:shd w:val="clear" w:color="auto" w:fill="auto"/>
            <w:hideMark/>
          </w:tcPr>
          <w:p w14:paraId="5DB8E51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Have you established which lawful basis for processing apply?</w:t>
            </w:r>
          </w:p>
          <w:p w14:paraId="193A701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55" w:type="dxa"/>
            <w:tcBorders>
              <w:top w:val="outset" w:sz="6" w:space="0" w:color="auto"/>
              <w:left w:val="outset" w:sz="6" w:space="0" w:color="auto"/>
              <w:bottom w:val="single" w:sz="6" w:space="0" w:color="auto"/>
              <w:right w:val="single" w:sz="6" w:space="0" w:color="auto"/>
            </w:tcBorders>
            <w:shd w:val="clear" w:color="auto" w:fill="auto"/>
            <w:hideMark/>
          </w:tcPr>
          <w:p w14:paraId="71EBD58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617F10F8" w14:textId="77777777" w:rsidTr="001961F7">
        <w:trPr>
          <w:trHeight w:val="1230"/>
        </w:trPr>
        <w:tc>
          <w:tcPr>
            <w:tcW w:w="4665" w:type="dxa"/>
            <w:tcBorders>
              <w:top w:val="outset" w:sz="6" w:space="0" w:color="auto"/>
              <w:left w:val="single" w:sz="6" w:space="0" w:color="auto"/>
              <w:bottom w:val="single" w:sz="6" w:space="0" w:color="auto"/>
              <w:right w:val="single" w:sz="6" w:space="0" w:color="auto"/>
            </w:tcBorders>
            <w:shd w:val="clear" w:color="auto" w:fill="auto"/>
            <w:hideMark/>
          </w:tcPr>
          <w:p w14:paraId="0AC16F06"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If you are relying on consent to process personal data, how will this be collected and what will you do if it is withheld or withdrawn?</w:t>
            </w:r>
          </w:p>
          <w:p w14:paraId="39CCF4C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55" w:type="dxa"/>
            <w:tcBorders>
              <w:top w:val="outset" w:sz="6" w:space="0" w:color="auto"/>
              <w:left w:val="outset" w:sz="6" w:space="0" w:color="auto"/>
              <w:bottom w:val="single" w:sz="6" w:space="0" w:color="auto"/>
              <w:right w:val="single" w:sz="6" w:space="0" w:color="auto"/>
            </w:tcBorders>
            <w:shd w:val="clear" w:color="auto" w:fill="auto"/>
            <w:hideMark/>
          </w:tcPr>
          <w:p w14:paraId="06D62CB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62BAF0C7"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As the College is subject to the Human Rights Act, you also need to consider:</w:t>
      </w:r>
    </w:p>
    <w:p w14:paraId="38B3F7B5"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5"/>
        <w:gridCol w:w="4425"/>
      </w:tblGrid>
      <w:tr w:rsidR="004F3991" w:rsidRPr="007270AD" w14:paraId="3B6462F5" w14:textId="77777777" w:rsidTr="001961F7">
        <w:tc>
          <w:tcPr>
            <w:tcW w:w="4695" w:type="dxa"/>
            <w:tcBorders>
              <w:top w:val="single" w:sz="6" w:space="0" w:color="auto"/>
              <w:left w:val="single" w:sz="6" w:space="0" w:color="auto"/>
              <w:bottom w:val="single" w:sz="6" w:space="0" w:color="auto"/>
              <w:right w:val="single" w:sz="6" w:space="0" w:color="auto"/>
            </w:tcBorders>
            <w:shd w:val="clear" w:color="auto" w:fill="DEEAF6"/>
            <w:hideMark/>
          </w:tcPr>
          <w:p w14:paraId="6B32A66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425" w:type="dxa"/>
            <w:tcBorders>
              <w:top w:val="single" w:sz="6" w:space="0" w:color="auto"/>
              <w:left w:val="outset" w:sz="6" w:space="0" w:color="auto"/>
              <w:bottom w:val="single" w:sz="6" w:space="0" w:color="auto"/>
              <w:right w:val="single" w:sz="6" w:space="0" w:color="auto"/>
            </w:tcBorders>
            <w:shd w:val="clear" w:color="auto" w:fill="DEEAF6"/>
            <w:hideMark/>
          </w:tcPr>
          <w:p w14:paraId="1127B556"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4CA77E50" w14:textId="77777777" w:rsidTr="001961F7">
        <w:tc>
          <w:tcPr>
            <w:tcW w:w="4695" w:type="dxa"/>
            <w:tcBorders>
              <w:top w:val="outset" w:sz="6" w:space="0" w:color="auto"/>
              <w:left w:val="single" w:sz="6" w:space="0" w:color="auto"/>
              <w:bottom w:val="single" w:sz="6" w:space="0" w:color="auto"/>
              <w:right w:val="single" w:sz="6" w:space="0" w:color="auto"/>
            </w:tcBorders>
            <w:shd w:val="clear" w:color="auto" w:fill="auto"/>
            <w:hideMark/>
          </w:tcPr>
          <w:p w14:paraId="15352C1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p w14:paraId="33EA4FF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Will your actions interfere with the right to privacy under Article 8?</w:t>
            </w:r>
          </w:p>
          <w:p w14:paraId="3F09B09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25" w:type="dxa"/>
            <w:tcBorders>
              <w:top w:val="outset" w:sz="6" w:space="0" w:color="auto"/>
              <w:left w:val="outset" w:sz="6" w:space="0" w:color="auto"/>
              <w:bottom w:val="single" w:sz="6" w:space="0" w:color="auto"/>
              <w:right w:val="single" w:sz="6" w:space="0" w:color="auto"/>
            </w:tcBorders>
            <w:shd w:val="clear" w:color="auto" w:fill="auto"/>
            <w:hideMark/>
          </w:tcPr>
          <w:p w14:paraId="71C9254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4BE438E8" w14:textId="77777777" w:rsidTr="001961F7">
        <w:tc>
          <w:tcPr>
            <w:tcW w:w="4695" w:type="dxa"/>
            <w:tcBorders>
              <w:top w:val="outset" w:sz="6" w:space="0" w:color="auto"/>
              <w:left w:val="single" w:sz="6" w:space="0" w:color="auto"/>
              <w:bottom w:val="single" w:sz="6" w:space="0" w:color="auto"/>
              <w:right w:val="single" w:sz="6" w:space="0" w:color="auto"/>
            </w:tcBorders>
            <w:shd w:val="clear" w:color="auto" w:fill="auto"/>
            <w:hideMark/>
          </w:tcPr>
          <w:p w14:paraId="50A5B06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Have you identified the social need and aims of the project?</w:t>
            </w:r>
          </w:p>
          <w:p w14:paraId="7F6C79F6"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25" w:type="dxa"/>
            <w:tcBorders>
              <w:top w:val="outset" w:sz="6" w:space="0" w:color="auto"/>
              <w:left w:val="outset" w:sz="6" w:space="0" w:color="auto"/>
              <w:bottom w:val="single" w:sz="6" w:space="0" w:color="auto"/>
              <w:right w:val="single" w:sz="6" w:space="0" w:color="auto"/>
            </w:tcBorders>
            <w:shd w:val="clear" w:color="auto" w:fill="auto"/>
            <w:hideMark/>
          </w:tcPr>
          <w:p w14:paraId="7F8FD4D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4B4A1CEF" w14:textId="77777777" w:rsidTr="001961F7">
        <w:tc>
          <w:tcPr>
            <w:tcW w:w="4695" w:type="dxa"/>
            <w:tcBorders>
              <w:top w:val="outset" w:sz="6" w:space="0" w:color="auto"/>
              <w:left w:val="single" w:sz="6" w:space="0" w:color="auto"/>
              <w:bottom w:val="single" w:sz="6" w:space="0" w:color="auto"/>
              <w:right w:val="single" w:sz="6" w:space="0" w:color="auto"/>
            </w:tcBorders>
            <w:shd w:val="clear" w:color="auto" w:fill="auto"/>
            <w:hideMark/>
          </w:tcPr>
          <w:p w14:paraId="0D67F42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Are your actions a proportionate response to the social need?</w:t>
            </w:r>
          </w:p>
          <w:p w14:paraId="680F184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25" w:type="dxa"/>
            <w:tcBorders>
              <w:top w:val="outset" w:sz="6" w:space="0" w:color="auto"/>
              <w:left w:val="outset" w:sz="6" w:space="0" w:color="auto"/>
              <w:bottom w:val="single" w:sz="6" w:space="0" w:color="auto"/>
              <w:right w:val="single" w:sz="6" w:space="0" w:color="auto"/>
            </w:tcBorders>
            <w:shd w:val="clear" w:color="auto" w:fill="auto"/>
            <w:hideMark/>
          </w:tcPr>
          <w:p w14:paraId="2623ED0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7544D769"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6D08C822"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Principle 2</w:t>
      </w:r>
    </w:p>
    <w:p w14:paraId="04F2BD43"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 xml:space="preserve">Personal data shall be collected for specified, explicit and legitimate purposes and not further processed in a manner that is incompatible with those purposes; further processing for archiving purposes in the public </w:t>
      </w:r>
      <w:r w:rsidRPr="007270AD">
        <w:rPr>
          <w:rFonts w:eastAsia="Times New Roman" w:cstheme="minorHAnsi"/>
          <w:b/>
          <w:bCs/>
          <w:lang w:eastAsia="en-GB"/>
        </w:rPr>
        <w:lastRenderedPageBreak/>
        <w:t xml:space="preserve">interest, scientific or historical research purposes or statistical purposes shall, in accordance with </w:t>
      </w:r>
      <w:hyperlink r:id="rId19" w:tgtFrame="_blank" w:history="1">
        <w:r w:rsidRPr="007270AD">
          <w:rPr>
            <w:rFonts w:eastAsia="Times New Roman" w:cstheme="minorHAnsi"/>
            <w:b/>
            <w:bCs/>
            <w:color w:val="0563C1"/>
            <w:lang w:eastAsia="en-GB"/>
          </w:rPr>
          <w:t>Article 89</w:t>
        </w:r>
      </w:hyperlink>
      <w:r w:rsidRPr="007270AD">
        <w:rPr>
          <w:rFonts w:eastAsia="Times New Roman" w:cstheme="minorHAnsi"/>
          <w:b/>
          <w:bCs/>
          <w:lang w:eastAsia="en-GB"/>
        </w:rPr>
        <w:t>(1), not be considered to be incompatible with the initial purposes.</w:t>
      </w:r>
    </w:p>
    <w:p w14:paraId="6F535F05"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5"/>
        <w:gridCol w:w="4365"/>
      </w:tblGrid>
      <w:tr w:rsidR="004F3991" w:rsidRPr="007270AD" w14:paraId="5E69B069" w14:textId="77777777" w:rsidTr="001961F7">
        <w:tc>
          <w:tcPr>
            <w:tcW w:w="4755" w:type="dxa"/>
            <w:tcBorders>
              <w:top w:val="single" w:sz="6" w:space="0" w:color="auto"/>
              <w:left w:val="single" w:sz="6" w:space="0" w:color="auto"/>
              <w:bottom w:val="single" w:sz="6" w:space="0" w:color="auto"/>
              <w:right w:val="single" w:sz="6" w:space="0" w:color="auto"/>
            </w:tcBorders>
            <w:shd w:val="clear" w:color="auto" w:fill="DEEAF6"/>
            <w:hideMark/>
          </w:tcPr>
          <w:p w14:paraId="6C713F0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365" w:type="dxa"/>
            <w:tcBorders>
              <w:top w:val="single" w:sz="6" w:space="0" w:color="auto"/>
              <w:left w:val="outset" w:sz="6" w:space="0" w:color="auto"/>
              <w:bottom w:val="single" w:sz="6" w:space="0" w:color="auto"/>
              <w:right w:val="single" w:sz="6" w:space="0" w:color="auto"/>
            </w:tcBorders>
            <w:shd w:val="clear" w:color="auto" w:fill="DEEAF6"/>
            <w:hideMark/>
          </w:tcPr>
          <w:p w14:paraId="4F8C8F7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331138BB"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17A18B9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 xml:space="preserve">Does your project plan cover </w:t>
            </w:r>
            <w:proofErr w:type="gramStart"/>
            <w:r w:rsidRPr="007270AD">
              <w:rPr>
                <w:rFonts w:eastAsia="Times New Roman" w:cstheme="minorHAnsi"/>
                <w:lang w:eastAsia="en-GB"/>
              </w:rPr>
              <w:t>all of</w:t>
            </w:r>
            <w:proofErr w:type="gramEnd"/>
            <w:r w:rsidRPr="007270AD">
              <w:rPr>
                <w:rFonts w:eastAsia="Times New Roman" w:cstheme="minorHAnsi"/>
                <w:lang w:eastAsia="en-GB"/>
              </w:rPr>
              <w:t xml:space="preserve"> the purposes for processing personal data?</w:t>
            </w:r>
          </w:p>
          <w:p w14:paraId="2B757C8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5536D188"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7A20984F"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36BA2E1C"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Have you identified potential new purposes as the scope of the project expands?</w:t>
            </w:r>
          </w:p>
          <w:p w14:paraId="1F87A94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3276297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4F7FFAB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7BC34886"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Principle 3</w:t>
      </w:r>
    </w:p>
    <w:p w14:paraId="0DC24667"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 xml:space="preserve">Personal data shall be adequate, </w:t>
      </w:r>
      <w:proofErr w:type="gramStart"/>
      <w:r w:rsidRPr="007270AD">
        <w:rPr>
          <w:rFonts w:eastAsia="Times New Roman" w:cstheme="minorHAnsi"/>
          <w:b/>
          <w:bCs/>
          <w:lang w:eastAsia="en-GB"/>
        </w:rPr>
        <w:t>relevant</w:t>
      </w:r>
      <w:proofErr w:type="gramEnd"/>
      <w:r w:rsidRPr="007270AD">
        <w:rPr>
          <w:rFonts w:eastAsia="Times New Roman" w:cstheme="minorHAnsi"/>
          <w:b/>
          <w:bCs/>
          <w:lang w:eastAsia="en-GB"/>
        </w:rPr>
        <w:t xml:space="preserve"> and limited to what is necessary in relation to the purposes for which they are processed</w:t>
      </w:r>
    </w:p>
    <w:p w14:paraId="71138B7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5"/>
        <w:gridCol w:w="4365"/>
      </w:tblGrid>
      <w:tr w:rsidR="004F3991" w:rsidRPr="007270AD" w14:paraId="10102938" w14:textId="77777777" w:rsidTr="001961F7">
        <w:tc>
          <w:tcPr>
            <w:tcW w:w="4755" w:type="dxa"/>
            <w:tcBorders>
              <w:top w:val="single" w:sz="6" w:space="0" w:color="auto"/>
              <w:left w:val="single" w:sz="6" w:space="0" w:color="auto"/>
              <w:bottom w:val="single" w:sz="6" w:space="0" w:color="auto"/>
              <w:right w:val="single" w:sz="6" w:space="0" w:color="auto"/>
            </w:tcBorders>
            <w:shd w:val="clear" w:color="auto" w:fill="DEEAF6"/>
            <w:hideMark/>
          </w:tcPr>
          <w:p w14:paraId="15DB7C2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365" w:type="dxa"/>
            <w:tcBorders>
              <w:top w:val="single" w:sz="6" w:space="0" w:color="auto"/>
              <w:left w:val="outset" w:sz="6" w:space="0" w:color="auto"/>
              <w:bottom w:val="single" w:sz="6" w:space="0" w:color="auto"/>
              <w:right w:val="single" w:sz="6" w:space="0" w:color="auto"/>
            </w:tcBorders>
            <w:shd w:val="clear" w:color="auto" w:fill="DEEAF6"/>
            <w:hideMark/>
          </w:tcPr>
          <w:p w14:paraId="203799B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3E259E8A"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5709FDD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Is the quality of the information good enough for the purposes it is used?</w:t>
            </w:r>
          </w:p>
          <w:p w14:paraId="355D142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4EDAE23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8A22D8E"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443FFB4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Which personal data could you not use, without compromising the needs of the project?</w:t>
            </w:r>
          </w:p>
          <w:p w14:paraId="6598E41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3573DAE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40BA85AA"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4EA6A5D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Principle 4</w:t>
      </w:r>
    </w:p>
    <w:p w14:paraId="6A36310E"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 xml:space="preserve">Personal data shall accurate and, where necessary, kept up to date; every reasonable step must be taken to ensure that personal data that are inaccurate, having regard to the purposes for which they are processed, are </w:t>
      </w:r>
      <w:proofErr w:type="gramStart"/>
      <w:r w:rsidRPr="007270AD">
        <w:rPr>
          <w:rFonts w:eastAsia="Times New Roman" w:cstheme="minorHAnsi"/>
          <w:b/>
          <w:bCs/>
          <w:lang w:eastAsia="en-GB"/>
        </w:rPr>
        <w:t>erased</w:t>
      </w:r>
      <w:proofErr w:type="gramEnd"/>
      <w:r w:rsidRPr="007270AD">
        <w:rPr>
          <w:rFonts w:eastAsia="Times New Roman" w:cstheme="minorHAnsi"/>
          <w:b/>
          <w:bCs/>
          <w:lang w:eastAsia="en-GB"/>
        </w:rPr>
        <w:t xml:space="preserve"> or rectified without delay.</w:t>
      </w:r>
    </w:p>
    <w:p w14:paraId="3C04C625"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5"/>
        <w:gridCol w:w="4365"/>
      </w:tblGrid>
      <w:tr w:rsidR="004F3991" w:rsidRPr="007270AD" w14:paraId="164B2410" w14:textId="77777777" w:rsidTr="001961F7">
        <w:tc>
          <w:tcPr>
            <w:tcW w:w="4755" w:type="dxa"/>
            <w:tcBorders>
              <w:top w:val="single" w:sz="6" w:space="0" w:color="auto"/>
              <w:left w:val="single" w:sz="6" w:space="0" w:color="auto"/>
              <w:bottom w:val="single" w:sz="6" w:space="0" w:color="auto"/>
              <w:right w:val="single" w:sz="6" w:space="0" w:color="auto"/>
            </w:tcBorders>
            <w:shd w:val="clear" w:color="auto" w:fill="DEEAF6"/>
            <w:hideMark/>
          </w:tcPr>
          <w:p w14:paraId="1E324E0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365" w:type="dxa"/>
            <w:tcBorders>
              <w:top w:val="single" w:sz="6" w:space="0" w:color="auto"/>
              <w:left w:val="outset" w:sz="6" w:space="0" w:color="auto"/>
              <w:bottom w:val="single" w:sz="6" w:space="0" w:color="auto"/>
              <w:right w:val="single" w:sz="6" w:space="0" w:color="auto"/>
            </w:tcBorders>
            <w:shd w:val="clear" w:color="auto" w:fill="DEEAF6"/>
            <w:hideMark/>
          </w:tcPr>
          <w:p w14:paraId="0AE88BE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7F231F76"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5BB32DD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If you are procuring new software does it allow you to amend data when necessary?</w:t>
            </w:r>
          </w:p>
          <w:p w14:paraId="03F160A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5E15A335"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1227954D"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017AF1B3"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 xml:space="preserve">How are you ensuring that personal data obtained from individuals or other </w:t>
            </w:r>
            <w:proofErr w:type="spellStart"/>
            <w:r w:rsidRPr="007270AD">
              <w:rPr>
                <w:rFonts w:eastAsia="Times New Roman" w:cstheme="minorHAnsi"/>
                <w:lang w:eastAsia="en-GB"/>
              </w:rPr>
              <w:t>organisations</w:t>
            </w:r>
            <w:proofErr w:type="spellEnd"/>
            <w:r w:rsidRPr="007270AD">
              <w:rPr>
                <w:rFonts w:eastAsia="Times New Roman" w:cstheme="minorHAnsi"/>
                <w:lang w:eastAsia="en-GB"/>
              </w:rPr>
              <w:t xml:space="preserve"> is accurate?</w:t>
            </w: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64970F0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13975430" w14:textId="77777777" w:rsidR="004F3991" w:rsidRDefault="004F3991" w:rsidP="004F3991">
      <w:pPr>
        <w:spacing w:after="0" w:line="240" w:lineRule="auto"/>
        <w:jc w:val="both"/>
        <w:textAlignment w:val="baseline"/>
        <w:rPr>
          <w:rFonts w:eastAsia="Times New Roman" w:cstheme="minorHAnsi"/>
          <w:b/>
          <w:bCs/>
          <w:lang w:eastAsia="en-GB"/>
        </w:rPr>
      </w:pPr>
    </w:p>
    <w:p w14:paraId="2F85652B" w14:textId="77777777" w:rsidR="004F3991" w:rsidRDefault="004F3991" w:rsidP="004F3991">
      <w:pPr>
        <w:spacing w:after="0" w:line="240" w:lineRule="auto"/>
        <w:jc w:val="both"/>
        <w:textAlignment w:val="baseline"/>
        <w:rPr>
          <w:rFonts w:eastAsia="Times New Roman" w:cstheme="minorHAnsi"/>
          <w:b/>
          <w:bCs/>
          <w:lang w:eastAsia="en-GB"/>
        </w:rPr>
      </w:pPr>
    </w:p>
    <w:p w14:paraId="2B86F126"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Principle 5</w:t>
      </w:r>
    </w:p>
    <w:p w14:paraId="72DE0011"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Personal data shall be kept in a form which permits identification of data subjects for no longer than is necessary for the purposes for which the personal data are processed.</w:t>
      </w:r>
    </w:p>
    <w:p w14:paraId="49B56E08"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5"/>
        <w:gridCol w:w="4365"/>
      </w:tblGrid>
      <w:tr w:rsidR="004F3991" w:rsidRPr="007270AD" w14:paraId="0129B329" w14:textId="77777777" w:rsidTr="001961F7">
        <w:tc>
          <w:tcPr>
            <w:tcW w:w="4755" w:type="dxa"/>
            <w:tcBorders>
              <w:top w:val="single" w:sz="6" w:space="0" w:color="auto"/>
              <w:left w:val="single" w:sz="6" w:space="0" w:color="auto"/>
              <w:bottom w:val="single" w:sz="6" w:space="0" w:color="auto"/>
              <w:right w:val="single" w:sz="6" w:space="0" w:color="auto"/>
            </w:tcBorders>
            <w:shd w:val="clear" w:color="auto" w:fill="DEEAF6"/>
            <w:hideMark/>
          </w:tcPr>
          <w:p w14:paraId="504B0B7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365" w:type="dxa"/>
            <w:tcBorders>
              <w:top w:val="single" w:sz="6" w:space="0" w:color="auto"/>
              <w:left w:val="outset" w:sz="6" w:space="0" w:color="auto"/>
              <w:bottom w:val="single" w:sz="6" w:space="0" w:color="auto"/>
              <w:right w:val="single" w:sz="6" w:space="0" w:color="auto"/>
            </w:tcBorders>
            <w:shd w:val="clear" w:color="auto" w:fill="DEEAF6"/>
            <w:hideMark/>
          </w:tcPr>
          <w:p w14:paraId="6A029C0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5DBB5B1A"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37CAD8D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What retention periods are suitable for the personal data you will be processing?</w:t>
            </w:r>
          </w:p>
          <w:p w14:paraId="7BEDFC6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73FA207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BBFF0E3" w14:textId="77777777" w:rsidTr="001961F7">
        <w:tc>
          <w:tcPr>
            <w:tcW w:w="4755" w:type="dxa"/>
            <w:tcBorders>
              <w:top w:val="outset" w:sz="6" w:space="0" w:color="auto"/>
              <w:left w:val="single" w:sz="6" w:space="0" w:color="auto"/>
              <w:bottom w:val="single" w:sz="6" w:space="0" w:color="auto"/>
              <w:right w:val="single" w:sz="6" w:space="0" w:color="auto"/>
            </w:tcBorders>
            <w:shd w:val="clear" w:color="auto" w:fill="auto"/>
            <w:hideMark/>
          </w:tcPr>
          <w:p w14:paraId="77A2DC5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Are you procuring software that will allow you to delete information in line with your retention periods?</w:t>
            </w:r>
          </w:p>
          <w:p w14:paraId="3DECFFE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365" w:type="dxa"/>
            <w:tcBorders>
              <w:top w:val="outset" w:sz="6" w:space="0" w:color="auto"/>
              <w:left w:val="outset" w:sz="6" w:space="0" w:color="auto"/>
              <w:bottom w:val="single" w:sz="6" w:space="0" w:color="auto"/>
              <w:right w:val="single" w:sz="6" w:space="0" w:color="auto"/>
            </w:tcBorders>
            <w:shd w:val="clear" w:color="auto" w:fill="auto"/>
            <w:hideMark/>
          </w:tcPr>
          <w:p w14:paraId="48212CC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4D891473"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1EE24D68"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6AC04926"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Principle 6</w:t>
      </w:r>
    </w:p>
    <w:p w14:paraId="6DC323BF"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 xml:space="preserve">Personal data shall be processed in a manner that ensures appropriate security of the personal data, including protection against </w:t>
      </w:r>
      <w:proofErr w:type="spellStart"/>
      <w:r w:rsidRPr="007270AD">
        <w:rPr>
          <w:rFonts w:eastAsia="Times New Roman" w:cstheme="minorHAnsi"/>
          <w:b/>
          <w:bCs/>
          <w:lang w:eastAsia="en-GB"/>
        </w:rPr>
        <w:t>unauthorised</w:t>
      </w:r>
      <w:proofErr w:type="spellEnd"/>
      <w:r w:rsidRPr="007270AD">
        <w:rPr>
          <w:rFonts w:eastAsia="Times New Roman" w:cstheme="minorHAnsi"/>
          <w:b/>
          <w:bCs/>
          <w:lang w:eastAsia="en-GB"/>
        </w:rPr>
        <w:t xml:space="preserve"> or unlawful processing and against accidental loss, </w:t>
      </w:r>
      <w:proofErr w:type="gramStart"/>
      <w:r w:rsidRPr="007270AD">
        <w:rPr>
          <w:rFonts w:eastAsia="Times New Roman" w:cstheme="minorHAnsi"/>
          <w:b/>
          <w:bCs/>
          <w:lang w:eastAsia="en-GB"/>
        </w:rPr>
        <w:t>destruction</w:t>
      </w:r>
      <w:proofErr w:type="gramEnd"/>
      <w:r w:rsidRPr="007270AD">
        <w:rPr>
          <w:rFonts w:eastAsia="Times New Roman" w:cstheme="minorHAnsi"/>
          <w:b/>
          <w:bCs/>
          <w:lang w:eastAsia="en-GB"/>
        </w:rPr>
        <w:t xml:space="preserve"> or damage, using appropriate technical or </w:t>
      </w:r>
      <w:proofErr w:type="spellStart"/>
      <w:r w:rsidRPr="007270AD">
        <w:rPr>
          <w:rFonts w:eastAsia="Times New Roman" w:cstheme="minorHAnsi"/>
          <w:b/>
          <w:bCs/>
          <w:lang w:eastAsia="en-GB"/>
        </w:rPr>
        <w:t>organisational</w:t>
      </w:r>
      <w:proofErr w:type="spellEnd"/>
      <w:r w:rsidRPr="007270AD">
        <w:rPr>
          <w:rFonts w:eastAsia="Times New Roman" w:cstheme="minorHAnsi"/>
          <w:b/>
          <w:bCs/>
          <w:lang w:eastAsia="en-GB"/>
        </w:rPr>
        <w:t xml:space="preserve"> measures.</w:t>
      </w:r>
    </w:p>
    <w:p w14:paraId="723F5AA2"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0"/>
        <w:gridCol w:w="4425"/>
      </w:tblGrid>
      <w:tr w:rsidR="004F3991" w:rsidRPr="007270AD" w14:paraId="1FE71943" w14:textId="77777777" w:rsidTr="001961F7">
        <w:tc>
          <w:tcPr>
            <w:tcW w:w="4680" w:type="dxa"/>
            <w:tcBorders>
              <w:top w:val="single" w:sz="6" w:space="0" w:color="auto"/>
              <w:left w:val="single" w:sz="6" w:space="0" w:color="auto"/>
              <w:bottom w:val="single" w:sz="6" w:space="0" w:color="auto"/>
              <w:right w:val="single" w:sz="6" w:space="0" w:color="auto"/>
            </w:tcBorders>
            <w:shd w:val="clear" w:color="auto" w:fill="DEEAF6"/>
            <w:hideMark/>
          </w:tcPr>
          <w:p w14:paraId="0384E99F"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Question</w:t>
            </w:r>
          </w:p>
        </w:tc>
        <w:tc>
          <w:tcPr>
            <w:tcW w:w="4425" w:type="dxa"/>
            <w:tcBorders>
              <w:top w:val="single" w:sz="6" w:space="0" w:color="auto"/>
              <w:left w:val="outset" w:sz="6" w:space="0" w:color="auto"/>
              <w:bottom w:val="single" w:sz="6" w:space="0" w:color="auto"/>
              <w:right w:val="single" w:sz="6" w:space="0" w:color="auto"/>
            </w:tcBorders>
            <w:shd w:val="clear" w:color="auto" w:fill="DEEAF6"/>
            <w:hideMark/>
          </w:tcPr>
          <w:p w14:paraId="1D033A7A"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Answer</w:t>
            </w:r>
          </w:p>
        </w:tc>
      </w:tr>
      <w:tr w:rsidR="004F3991" w:rsidRPr="007270AD" w14:paraId="582A1D71" w14:textId="77777777" w:rsidTr="001961F7">
        <w:tc>
          <w:tcPr>
            <w:tcW w:w="4680" w:type="dxa"/>
            <w:tcBorders>
              <w:top w:val="outset" w:sz="6" w:space="0" w:color="auto"/>
              <w:left w:val="single" w:sz="6" w:space="0" w:color="auto"/>
              <w:bottom w:val="single" w:sz="6" w:space="0" w:color="auto"/>
              <w:right w:val="single" w:sz="6" w:space="0" w:color="auto"/>
            </w:tcBorders>
            <w:shd w:val="clear" w:color="auto" w:fill="auto"/>
            <w:hideMark/>
          </w:tcPr>
          <w:p w14:paraId="7FC0E8F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Do any new systems provide protection against the security risks you have identified?</w:t>
            </w:r>
          </w:p>
          <w:p w14:paraId="26B7475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25" w:type="dxa"/>
            <w:tcBorders>
              <w:top w:val="outset" w:sz="6" w:space="0" w:color="auto"/>
              <w:left w:val="outset" w:sz="6" w:space="0" w:color="auto"/>
              <w:bottom w:val="single" w:sz="6" w:space="0" w:color="auto"/>
              <w:right w:val="single" w:sz="6" w:space="0" w:color="auto"/>
            </w:tcBorders>
            <w:shd w:val="clear" w:color="auto" w:fill="auto"/>
            <w:hideMark/>
          </w:tcPr>
          <w:p w14:paraId="6037CFC2"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123C6E9B" w14:textId="77777777" w:rsidTr="001961F7">
        <w:tc>
          <w:tcPr>
            <w:tcW w:w="4680" w:type="dxa"/>
            <w:tcBorders>
              <w:top w:val="outset" w:sz="6" w:space="0" w:color="auto"/>
              <w:left w:val="single" w:sz="6" w:space="0" w:color="auto"/>
              <w:bottom w:val="single" w:sz="6" w:space="0" w:color="auto"/>
              <w:right w:val="single" w:sz="6" w:space="0" w:color="auto"/>
            </w:tcBorders>
            <w:shd w:val="clear" w:color="auto" w:fill="auto"/>
            <w:hideMark/>
          </w:tcPr>
          <w:p w14:paraId="62B85B54"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What training and instructions are necessary to ensure that staff know how to operate a new system securely?</w:t>
            </w:r>
          </w:p>
          <w:p w14:paraId="55949934"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4425" w:type="dxa"/>
            <w:tcBorders>
              <w:top w:val="outset" w:sz="6" w:space="0" w:color="auto"/>
              <w:left w:val="outset" w:sz="6" w:space="0" w:color="auto"/>
              <w:bottom w:val="single" w:sz="6" w:space="0" w:color="auto"/>
              <w:right w:val="single" w:sz="6" w:space="0" w:color="auto"/>
            </w:tcBorders>
            <w:shd w:val="clear" w:color="auto" w:fill="auto"/>
            <w:hideMark/>
          </w:tcPr>
          <w:p w14:paraId="40C64B1D"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336BE655"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4D70234B"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6206DAF9"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r w:rsidRPr="007270AD">
        <w:rPr>
          <w:rFonts w:eastAsia="Times New Roman" w:cstheme="minorHAnsi"/>
          <w:lang w:eastAsia="en-GB"/>
        </w:rPr>
        <w:t xml:space="preserve">Please </w:t>
      </w:r>
      <w:proofErr w:type="spellStart"/>
      <w:r w:rsidRPr="007270AD">
        <w:rPr>
          <w:rFonts w:eastAsia="Times New Roman" w:cstheme="minorHAnsi"/>
          <w:lang w:eastAsia="en-GB"/>
        </w:rPr>
        <w:t>authorise</w:t>
      </w:r>
      <w:proofErr w:type="spellEnd"/>
      <w:r w:rsidRPr="007270AD">
        <w:rPr>
          <w:rFonts w:eastAsia="Times New Roman" w:cstheme="minorHAnsi"/>
          <w:lang w:eastAsia="en-GB"/>
        </w:rPr>
        <w:t xml:space="preserve"> – this must be completed by the Information Asset Owner(s)</w:t>
      </w:r>
    </w:p>
    <w:p w14:paraId="3C0B5D6C"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tbl>
      <w:tblPr>
        <w:tblW w:w="91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4"/>
        <w:gridCol w:w="3044"/>
        <w:gridCol w:w="3044"/>
      </w:tblGrid>
      <w:tr w:rsidR="004F3991" w:rsidRPr="007270AD" w14:paraId="6AA9DB47" w14:textId="77777777" w:rsidTr="001961F7">
        <w:trPr>
          <w:trHeight w:val="778"/>
        </w:trPr>
        <w:tc>
          <w:tcPr>
            <w:tcW w:w="3044" w:type="dxa"/>
            <w:tcBorders>
              <w:top w:val="single" w:sz="6" w:space="0" w:color="auto"/>
              <w:left w:val="single" w:sz="6" w:space="0" w:color="auto"/>
              <w:bottom w:val="single" w:sz="6" w:space="0" w:color="auto"/>
              <w:right w:val="single" w:sz="6" w:space="0" w:color="auto"/>
            </w:tcBorders>
            <w:shd w:val="clear" w:color="auto" w:fill="DEEAF6"/>
            <w:hideMark/>
          </w:tcPr>
          <w:p w14:paraId="1B0BBF58"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Name</w:t>
            </w:r>
          </w:p>
        </w:tc>
        <w:tc>
          <w:tcPr>
            <w:tcW w:w="3044" w:type="dxa"/>
            <w:tcBorders>
              <w:top w:val="single" w:sz="6" w:space="0" w:color="auto"/>
              <w:left w:val="outset" w:sz="6" w:space="0" w:color="auto"/>
              <w:bottom w:val="single" w:sz="6" w:space="0" w:color="auto"/>
              <w:right w:val="single" w:sz="6" w:space="0" w:color="auto"/>
            </w:tcBorders>
            <w:shd w:val="clear" w:color="auto" w:fill="DEEAF6"/>
            <w:hideMark/>
          </w:tcPr>
          <w:p w14:paraId="2CB854E8"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Business Area</w:t>
            </w:r>
          </w:p>
        </w:tc>
        <w:tc>
          <w:tcPr>
            <w:tcW w:w="3044" w:type="dxa"/>
            <w:tcBorders>
              <w:top w:val="single" w:sz="6" w:space="0" w:color="auto"/>
              <w:left w:val="outset" w:sz="6" w:space="0" w:color="auto"/>
              <w:bottom w:val="single" w:sz="6" w:space="0" w:color="auto"/>
              <w:right w:val="single" w:sz="6" w:space="0" w:color="auto"/>
            </w:tcBorders>
            <w:shd w:val="clear" w:color="auto" w:fill="DEEAF6"/>
            <w:hideMark/>
          </w:tcPr>
          <w:p w14:paraId="369E1C20"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r w:rsidRPr="007270AD">
              <w:rPr>
                <w:rFonts w:eastAsia="Times New Roman" w:cstheme="minorHAnsi"/>
                <w:b/>
                <w:bCs/>
                <w:lang w:eastAsia="en-GB"/>
              </w:rPr>
              <w:t>Date</w:t>
            </w:r>
          </w:p>
        </w:tc>
      </w:tr>
      <w:tr w:rsidR="004F3991" w:rsidRPr="007270AD" w14:paraId="7EED6743" w14:textId="77777777" w:rsidTr="001961F7">
        <w:trPr>
          <w:trHeight w:val="415"/>
        </w:trPr>
        <w:tc>
          <w:tcPr>
            <w:tcW w:w="3044" w:type="dxa"/>
            <w:tcBorders>
              <w:top w:val="outset" w:sz="6" w:space="0" w:color="auto"/>
              <w:left w:val="single" w:sz="6" w:space="0" w:color="auto"/>
              <w:bottom w:val="single" w:sz="6" w:space="0" w:color="auto"/>
              <w:right w:val="single" w:sz="6" w:space="0" w:color="auto"/>
            </w:tcBorders>
            <w:shd w:val="clear" w:color="auto" w:fill="auto"/>
            <w:hideMark/>
          </w:tcPr>
          <w:p w14:paraId="114E22F7"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44" w:type="dxa"/>
            <w:tcBorders>
              <w:top w:val="outset" w:sz="6" w:space="0" w:color="auto"/>
              <w:left w:val="outset" w:sz="6" w:space="0" w:color="auto"/>
              <w:bottom w:val="single" w:sz="6" w:space="0" w:color="auto"/>
              <w:right w:val="single" w:sz="6" w:space="0" w:color="auto"/>
            </w:tcBorders>
            <w:shd w:val="clear" w:color="auto" w:fill="auto"/>
            <w:hideMark/>
          </w:tcPr>
          <w:p w14:paraId="7DA00DF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44" w:type="dxa"/>
            <w:tcBorders>
              <w:top w:val="outset" w:sz="6" w:space="0" w:color="auto"/>
              <w:left w:val="outset" w:sz="6" w:space="0" w:color="auto"/>
              <w:bottom w:val="single" w:sz="6" w:space="0" w:color="auto"/>
              <w:right w:val="single" w:sz="6" w:space="0" w:color="auto"/>
            </w:tcBorders>
            <w:shd w:val="clear" w:color="auto" w:fill="auto"/>
            <w:hideMark/>
          </w:tcPr>
          <w:p w14:paraId="0045557E"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r w:rsidR="004F3991" w:rsidRPr="007270AD" w14:paraId="39EFA207" w14:textId="77777777" w:rsidTr="001961F7">
        <w:trPr>
          <w:trHeight w:val="415"/>
        </w:trPr>
        <w:tc>
          <w:tcPr>
            <w:tcW w:w="3044" w:type="dxa"/>
            <w:tcBorders>
              <w:top w:val="outset" w:sz="6" w:space="0" w:color="auto"/>
              <w:left w:val="single" w:sz="6" w:space="0" w:color="auto"/>
              <w:bottom w:val="single" w:sz="6" w:space="0" w:color="auto"/>
              <w:right w:val="single" w:sz="6" w:space="0" w:color="auto"/>
            </w:tcBorders>
            <w:shd w:val="clear" w:color="auto" w:fill="auto"/>
            <w:hideMark/>
          </w:tcPr>
          <w:p w14:paraId="749F60C9"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44" w:type="dxa"/>
            <w:tcBorders>
              <w:top w:val="outset" w:sz="6" w:space="0" w:color="auto"/>
              <w:left w:val="outset" w:sz="6" w:space="0" w:color="auto"/>
              <w:bottom w:val="single" w:sz="6" w:space="0" w:color="auto"/>
              <w:right w:val="single" w:sz="6" w:space="0" w:color="auto"/>
            </w:tcBorders>
            <w:shd w:val="clear" w:color="auto" w:fill="auto"/>
            <w:hideMark/>
          </w:tcPr>
          <w:p w14:paraId="2150F961"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c>
          <w:tcPr>
            <w:tcW w:w="3044" w:type="dxa"/>
            <w:tcBorders>
              <w:top w:val="outset" w:sz="6" w:space="0" w:color="auto"/>
              <w:left w:val="outset" w:sz="6" w:space="0" w:color="auto"/>
              <w:bottom w:val="single" w:sz="6" w:space="0" w:color="auto"/>
              <w:right w:val="single" w:sz="6" w:space="0" w:color="auto"/>
            </w:tcBorders>
            <w:shd w:val="clear" w:color="auto" w:fill="auto"/>
            <w:hideMark/>
          </w:tcPr>
          <w:p w14:paraId="3A7BC98B" w14:textId="77777777" w:rsidR="004F3991" w:rsidRPr="007270AD" w:rsidRDefault="004F3991" w:rsidP="001961F7">
            <w:pPr>
              <w:spacing w:after="0" w:line="240" w:lineRule="auto"/>
              <w:jc w:val="both"/>
              <w:textAlignment w:val="baseline"/>
              <w:rPr>
                <w:rFonts w:eastAsia="Times New Roman" w:cstheme="minorHAnsi"/>
                <w:sz w:val="24"/>
                <w:szCs w:val="24"/>
                <w:lang w:eastAsia="en-GB"/>
              </w:rPr>
            </w:pPr>
          </w:p>
        </w:tc>
      </w:tr>
    </w:tbl>
    <w:p w14:paraId="3927B9CA" w14:textId="71D284BD" w:rsidR="00E80797" w:rsidRDefault="00E80797" w:rsidP="00246AB9">
      <w:pPr>
        <w:pStyle w:val="Heading1"/>
        <w:rPr>
          <w:rFonts w:eastAsia="Times New Roman"/>
          <w:lang w:eastAsia="en-GB"/>
        </w:rPr>
      </w:pPr>
      <w:bookmarkStart w:id="20" w:name="_Toc533073479"/>
    </w:p>
    <w:p w14:paraId="343B2FC9" w14:textId="77777777" w:rsidR="00E80797" w:rsidRDefault="00E80797">
      <w:pPr>
        <w:rPr>
          <w:rFonts w:asciiTheme="majorHAnsi" w:eastAsia="Times New Roman" w:hAnsiTheme="majorHAnsi" w:cstheme="majorBidi"/>
          <w:b/>
          <w:bCs/>
          <w:color w:val="2E74B5" w:themeColor="accent1" w:themeShade="BF"/>
          <w:sz w:val="28"/>
          <w:szCs w:val="28"/>
          <w:lang w:eastAsia="en-GB"/>
        </w:rPr>
      </w:pPr>
      <w:r>
        <w:rPr>
          <w:rFonts w:eastAsia="Times New Roman"/>
          <w:lang w:eastAsia="en-GB"/>
        </w:rPr>
        <w:br w:type="page"/>
      </w:r>
    </w:p>
    <w:p w14:paraId="440F4CA7" w14:textId="77777777" w:rsidR="00440E29" w:rsidRDefault="00440E29" w:rsidP="00246AB9">
      <w:pPr>
        <w:pStyle w:val="Heading1"/>
        <w:rPr>
          <w:rFonts w:eastAsia="Times New Roman"/>
          <w:lang w:eastAsia="en-GB"/>
        </w:rPr>
      </w:pPr>
    </w:p>
    <w:p w14:paraId="19FC8D72" w14:textId="77777777" w:rsidR="00D462C8" w:rsidRDefault="00D462C8">
      <w:pPr>
        <w:rPr>
          <w:rFonts w:asciiTheme="majorHAnsi" w:eastAsia="Times New Roman" w:hAnsiTheme="majorHAnsi" w:cstheme="majorBidi"/>
          <w:b/>
          <w:bCs/>
          <w:color w:val="2E74B5" w:themeColor="accent1" w:themeShade="BF"/>
          <w:sz w:val="28"/>
          <w:szCs w:val="28"/>
          <w:lang w:eastAsia="en-GB"/>
        </w:rPr>
      </w:pPr>
      <w:bookmarkStart w:id="21" w:name="_Toc46756941"/>
      <w:r>
        <w:rPr>
          <w:rFonts w:eastAsia="Times New Roman"/>
          <w:lang w:eastAsia="en-GB"/>
        </w:rPr>
        <w:br w:type="page"/>
      </w:r>
    </w:p>
    <w:p w14:paraId="08CAFBAD" w14:textId="77777777" w:rsidR="004F3991" w:rsidRPr="00871EFB" w:rsidRDefault="00871EFB" w:rsidP="00246AB9">
      <w:pPr>
        <w:pStyle w:val="Heading1"/>
        <w:rPr>
          <w:rFonts w:eastAsia="Times New Roman"/>
          <w:lang w:eastAsia="en-GB"/>
        </w:rPr>
      </w:pPr>
      <w:r w:rsidRPr="00871EFB">
        <w:rPr>
          <w:rFonts w:eastAsia="Times New Roman"/>
          <w:lang w:eastAsia="en-GB"/>
        </w:rPr>
        <w:lastRenderedPageBreak/>
        <w:t>Appendix B</w:t>
      </w:r>
      <w:bookmarkEnd w:id="20"/>
      <w:bookmarkEnd w:id="21"/>
    </w:p>
    <w:p w14:paraId="6E25C43B" w14:textId="77777777" w:rsidR="004F3991" w:rsidRPr="007270AD" w:rsidRDefault="004F3991" w:rsidP="004F3991">
      <w:pPr>
        <w:spacing w:after="0" w:line="240" w:lineRule="auto"/>
        <w:jc w:val="both"/>
        <w:textAlignment w:val="baseline"/>
        <w:rPr>
          <w:rFonts w:eastAsia="Times New Roman" w:cstheme="minorHAnsi"/>
          <w:sz w:val="24"/>
          <w:szCs w:val="24"/>
          <w:lang w:eastAsia="en-GB"/>
        </w:rPr>
      </w:pPr>
    </w:p>
    <w:p w14:paraId="39E607F7" w14:textId="77777777" w:rsidR="00B8610E" w:rsidRDefault="00871EFB" w:rsidP="0093250A">
      <w:pPr>
        <w:pStyle w:val="Default"/>
        <w:jc w:val="center"/>
        <w:rPr>
          <w:rFonts w:asciiTheme="minorHAnsi" w:hAnsiTheme="minorHAnsi"/>
          <w:b/>
          <w:sz w:val="28"/>
          <w:szCs w:val="36"/>
        </w:rPr>
      </w:pPr>
      <w:r>
        <w:rPr>
          <w:rFonts w:asciiTheme="minorHAnsi" w:hAnsiTheme="minorHAnsi"/>
          <w:b/>
          <w:sz w:val="28"/>
          <w:szCs w:val="36"/>
        </w:rPr>
        <w:t>B</w:t>
      </w:r>
      <w:r w:rsidR="00747788" w:rsidRPr="009D7AD2">
        <w:rPr>
          <w:rFonts w:asciiTheme="minorHAnsi" w:hAnsiTheme="minorHAnsi"/>
          <w:b/>
          <w:sz w:val="28"/>
          <w:szCs w:val="36"/>
        </w:rPr>
        <w:t xml:space="preserve">elfast Metropolitan College (Belfast Met) </w:t>
      </w:r>
    </w:p>
    <w:p w14:paraId="48CC6460" w14:textId="77777777" w:rsidR="00747788" w:rsidRPr="009D7AD2" w:rsidRDefault="00747788" w:rsidP="0093250A">
      <w:pPr>
        <w:pStyle w:val="Default"/>
        <w:jc w:val="center"/>
        <w:rPr>
          <w:rFonts w:asciiTheme="minorHAnsi" w:hAnsiTheme="minorHAnsi"/>
          <w:b/>
          <w:sz w:val="28"/>
          <w:szCs w:val="36"/>
        </w:rPr>
      </w:pPr>
      <w:r w:rsidRPr="009D7AD2">
        <w:rPr>
          <w:rFonts w:asciiTheme="minorHAnsi" w:hAnsiTheme="minorHAnsi"/>
          <w:b/>
          <w:sz w:val="28"/>
          <w:szCs w:val="36"/>
        </w:rPr>
        <w:t>Checklist for CCTV systems monitoring college sites</w:t>
      </w:r>
    </w:p>
    <w:p w14:paraId="643381F4" w14:textId="77777777" w:rsidR="00747788" w:rsidRPr="00F3363D" w:rsidRDefault="00747788" w:rsidP="00747788">
      <w:pPr>
        <w:pStyle w:val="Default"/>
        <w:rPr>
          <w:rFonts w:asciiTheme="minorHAnsi" w:hAnsiTheme="minorHAnsi" w:cs="Verdana"/>
          <w:sz w:val="22"/>
          <w:szCs w:val="22"/>
        </w:rPr>
      </w:pPr>
    </w:p>
    <w:p w14:paraId="270D47A2" w14:textId="77777777" w:rsidR="00747788" w:rsidRPr="00F3363D" w:rsidRDefault="00747788" w:rsidP="00F3363D">
      <w:pPr>
        <w:pStyle w:val="Default"/>
        <w:jc w:val="both"/>
        <w:rPr>
          <w:rFonts w:asciiTheme="minorHAnsi" w:hAnsiTheme="minorHAnsi" w:cs="Verdana"/>
          <w:sz w:val="22"/>
          <w:szCs w:val="22"/>
        </w:rPr>
      </w:pPr>
      <w:r w:rsidRPr="00F3363D">
        <w:rPr>
          <w:rFonts w:asciiTheme="minorHAnsi" w:hAnsiTheme="minorHAnsi" w:cs="Verdana"/>
          <w:sz w:val="22"/>
          <w:szCs w:val="22"/>
        </w:rPr>
        <w:t>This CCTV system at (Name Site) and the images produced by cameras on this site, are controlled by ………………</w:t>
      </w:r>
      <w:proofErr w:type="gramStart"/>
      <w:r w:rsidRPr="00F3363D">
        <w:rPr>
          <w:rFonts w:asciiTheme="minorHAnsi" w:hAnsiTheme="minorHAnsi" w:cs="Verdana"/>
          <w:sz w:val="22"/>
          <w:szCs w:val="22"/>
        </w:rPr>
        <w:t>…..</w:t>
      </w:r>
      <w:proofErr w:type="gramEnd"/>
      <w:r w:rsidRPr="00F3363D">
        <w:rPr>
          <w:rFonts w:asciiTheme="minorHAnsi" w:hAnsiTheme="minorHAnsi" w:cs="Verdana"/>
          <w:sz w:val="22"/>
          <w:szCs w:val="22"/>
        </w:rPr>
        <w:t xml:space="preserve"> who is responsible for how the system is used and for notifying the Information Commissioner about the CCTV system and its purpose (which is a legal requirement of the Data Protection Act </w:t>
      </w:r>
      <w:proofErr w:type="gramStart"/>
      <w:r w:rsidR="00B8610E">
        <w:rPr>
          <w:rFonts w:asciiTheme="minorHAnsi" w:hAnsiTheme="minorHAnsi" w:cs="Verdana"/>
          <w:sz w:val="22"/>
          <w:szCs w:val="22"/>
        </w:rPr>
        <w:t>2018</w:t>
      </w:r>
      <w:r w:rsidRPr="00F3363D">
        <w:rPr>
          <w:rFonts w:asciiTheme="minorHAnsi" w:hAnsiTheme="minorHAnsi" w:cs="Verdana"/>
          <w:sz w:val="22"/>
          <w:szCs w:val="22"/>
        </w:rPr>
        <w:t>).</w:t>
      </w:r>
      <w:proofErr w:type="gramEnd"/>
    </w:p>
    <w:p w14:paraId="4381CB19" w14:textId="77777777" w:rsidR="00747788" w:rsidRPr="00F3363D" w:rsidRDefault="00747788" w:rsidP="00F3363D">
      <w:pPr>
        <w:pStyle w:val="Default"/>
        <w:jc w:val="both"/>
        <w:rPr>
          <w:rFonts w:asciiTheme="minorHAnsi" w:hAnsiTheme="minorHAnsi" w:cs="Verdana"/>
          <w:sz w:val="22"/>
          <w:szCs w:val="22"/>
        </w:rPr>
      </w:pPr>
    </w:p>
    <w:p w14:paraId="65594F3A" w14:textId="77777777" w:rsidR="00747788" w:rsidRPr="00F3363D" w:rsidRDefault="00747788" w:rsidP="00F3363D">
      <w:pPr>
        <w:pStyle w:val="Default"/>
        <w:jc w:val="both"/>
        <w:rPr>
          <w:rFonts w:asciiTheme="minorHAnsi" w:hAnsiTheme="minorHAnsi" w:cs="Verdana"/>
          <w:sz w:val="22"/>
          <w:szCs w:val="22"/>
        </w:rPr>
      </w:pPr>
      <w:r w:rsidRPr="00F3363D">
        <w:rPr>
          <w:rFonts w:asciiTheme="minorHAnsi" w:hAnsiTheme="minorHAnsi" w:cs="Verdana"/>
          <w:sz w:val="22"/>
          <w:szCs w:val="22"/>
        </w:rPr>
        <w:t xml:space="preserve">We (Belfast Met) </w:t>
      </w:r>
      <w:proofErr w:type="gramStart"/>
      <w:r w:rsidRPr="00F3363D">
        <w:rPr>
          <w:rFonts w:asciiTheme="minorHAnsi" w:hAnsiTheme="minorHAnsi" w:cs="Verdana"/>
          <w:sz w:val="22"/>
          <w:szCs w:val="22"/>
        </w:rPr>
        <w:t>has</w:t>
      </w:r>
      <w:proofErr w:type="gramEnd"/>
      <w:r w:rsidRPr="00F3363D">
        <w:rPr>
          <w:rFonts w:asciiTheme="minorHAnsi" w:hAnsiTheme="minorHAnsi" w:cs="Verdana"/>
          <w:sz w:val="22"/>
          <w:szCs w:val="22"/>
        </w:rPr>
        <w:t xml:space="preserve"> considered the need for using CCTV and have decided it is required for the prevention and detection of crime and for protecting the safety of customers. It may also be used for internal staff/student investigations but not for normal staff/student monitoring. It will not be used for other purposes. We conduct an annual review of our use of CCTV.</w:t>
      </w:r>
    </w:p>
    <w:p w14:paraId="2E415969" w14:textId="77777777" w:rsidR="00747788" w:rsidRPr="00F3363D" w:rsidRDefault="00747788" w:rsidP="00747788">
      <w:pPr>
        <w:pStyle w:val="Default"/>
        <w:rPr>
          <w:rFonts w:asciiTheme="minorHAnsi" w:hAnsiTheme="minorHAnsi" w:cs="Verdana"/>
          <w:sz w:val="22"/>
          <w:szCs w:val="22"/>
        </w:rPr>
      </w:pPr>
    </w:p>
    <w:p w14:paraId="1BDDCB17" w14:textId="294B6589" w:rsidR="00E712AD" w:rsidRPr="00E712AD" w:rsidRDefault="00E712AD" w:rsidP="00E712AD">
      <w:pPr>
        <w:pStyle w:val="Caption"/>
        <w:keepNext/>
        <w:rPr>
          <w:b w:val="0"/>
          <w:bCs w:val="0"/>
          <w:color w:val="auto"/>
        </w:rPr>
      </w:pPr>
      <w:r>
        <w:rPr>
          <w:b w:val="0"/>
          <w:bCs w:val="0"/>
          <w:color w:val="auto"/>
        </w:rPr>
        <w:t>(</w:t>
      </w:r>
      <w:r w:rsidRPr="00E712AD">
        <w:rPr>
          <w:b w:val="0"/>
          <w:bCs w:val="0"/>
          <w:color w:val="auto"/>
        </w:rPr>
        <w:t xml:space="preserve">Accessible versions of this form </w:t>
      </w:r>
      <w:r w:rsidR="00F3484B">
        <w:rPr>
          <w:b w:val="0"/>
          <w:bCs w:val="0"/>
          <w:color w:val="auto"/>
        </w:rPr>
        <w:t>are</w:t>
      </w:r>
      <w:r w:rsidRPr="00E712AD">
        <w:rPr>
          <w:b w:val="0"/>
          <w:bCs w:val="0"/>
          <w:color w:val="auto"/>
        </w:rPr>
        <w:t xml:space="preserve"> available upon request from Corporate Development</w:t>
      </w:r>
      <w:r>
        <w:rPr>
          <w:b w:val="0"/>
          <w:bCs w:val="0"/>
          <w:color w:val="auto"/>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652"/>
        <w:gridCol w:w="1276"/>
        <w:gridCol w:w="1446"/>
        <w:gridCol w:w="1388"/>
        <w:gridCol w:w="1872"/>
      </w:tblGrid>
      <w:tr w:rsidR="00747788" w:rsidRPr="00F3363D" w14:paraId="7B4BDCAF" w14:textId="77777777" w:rsidTr="00910418">
        <w:trPr>
          <w:trHeight w:val="414"/>
          <w:tblHeader/>
        </w:trPr>
        <w:tc>
          <w:tcPr>
            <w:tcW w:w="3652" w:type="dxa"/>
            <w:shd w:val="clear" w:color="auto" w:fill="D9D9D9" w:themeFill="background1" w:themeFillShade="D9"/>
          </w:tcPr>
          <w:p w14:paraId="1C0FD5DB" w14:textId="77777777" w:rsidR="00747788" w:rsidRPr="00F3363D" w:rsidRDefault="00747788" w:rsidP="00F51CB5">
            <w:pPr>
              <w:pStyle w:val="Default"/>
              <w:rPr>
                <w:rFonts w:asciiTheme="minorHAnsi" w:hAnsiTheme="minorHAnsi" w:cs="Verdana"/>
                <w:sz w:val="22"/>
                <w:szCs w:val="22"/>
              </w:rPr>
            </w:pPr>
          </w:p>
        </w:tc>
        <w:tc>
          <w:tcPr>
            <w:tcW w:w="1276" w:type="dxa"/>
            <w:shd w:val="clear" w:color="auto" w:fill="D9D9D9" w:themeFill="background1" w:themeFillShade="D9"/>
          </w:tcPr>
          <w:p w14:paraId="268BFBB1"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Date</w:t>
            </w:r>
          </w:p>
        </w:tc>
        <w:tc>
          <w:tcPr>
            <w:tcW w:w="1446" w:type="dxa"/>
            <w:shd w:val="clear" w:color="auto" w:fill="D9D9D9" w:themeFill="background1" w:themeFillShade="D9"/>
          </w:tcPr>
          <w:p w14:paraId="63437390"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By</w:t>
            </w:r>
          </w:p>
        </w:tc>
        <w:tc>
          <w:tcPr>
            <w:tcW w:w="1388" w:type="dxa"/>
            <w:shd w:val="clear" w:color="auto" w:fill="D9D9D9" w:themeFill="background1" w:themeFillShade="D9"/>
          </w:tcPr>
          <w:p w14:paraId="2DB55958"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Review Date</w:t>
            </w:r>
          </w:p>
        </w:tc>
        <w:tc>
          <w:tcPr>
            <w:tcW w:w="1872" w:type="dxa"/>
            <w:shd w:val="clear" w:color="auto" w:fill="D9D9D9" w:themeFill="background1" w:themeFillShade="D9"/>
          </w:tcPr>
          <w:p w14:paraId="21314C61"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Comments/Issues</w:t>
            </w:r>
          </w:p>
        </w:tc>
      </w:tr>
      <w:tr w:rsidR="00747788" w:rsidRPr="00F3363D" w14:paraId="434F81AC" w14:textId="77777777" w:rsidTr="00910418">
        <w:trPr>
          <w:trHeight w:val="414"/>
        </w:trPr>
        <w:tc>
          <w:tcPr>
            <w:tcW w:w="3652" w:type="dxa"/>
          </w:tcPr>
          <w:p w14:paraId="285E0F4D" w14:textId="77777777" w:rsidR="00747788" w:rsidRPr="00F3363D" w:rsidRDefault="00747788" w:rsidP="00265BE7">
            <w:pPr>
              <w:pStyle w:val="Default"/>
              <w:rPr>
                <w:rFonts w:asciiTheme="minorHAnsi" w:hAnsiTheme="minorHAnsi"/>
                <w:sz w:val="22"/>
                <w:szCs w:val="22"/>
              </w:rPr>
            </w:pPr>
            <w:r w:rsidRPr="00F3363D">
              <w:rPr>
                <w:rFonts w:asciiTheme="minorHAnsi" w:hAnsiTheme="minorHAnsi" w:cs="Verdana"/>
                <w:sz w:val="22"/>
                <w:szCs w:val="22"/>
              </w:rPr>
              <w:t xml:space="preserve">Notification has been submitted to the Information Commissioner and </w:t>
            </w:r>
            <w:r w:rsidR="00265BE7">
              <w:rPr>
                <w:rFonts w:asciiTheme="minorHAnsi" w:hAnsiTheme="minorHAnsi" w:cs="Verdana"/>
                <w:sz w:val="22"/>
                <w:szCs w:val="22"/>
              </w:rPr>
              <w:t>is contained within the controller registration.</w:t>
            </w:r>
            <w:r w:rsidRPr="00F3363D">
              <w:rPr>
                <w:rFonts w:asciiTheme="minorHAnsi" w:hAnsiTheme="minorHAnsi" w:cs="Verdana"/>
                <w:sz w:val="22"/>
                <w:szCs w:val="22"/>
              </w:rPr>
              <w:t xml:space="preserve"> </w:t>
            </w:r>
          </w:p>
        </w:tc>
        <w:tc>
          <w:tcPr>
            <w:tcW w:w="1276" w:type="dxa"/>
          </w:tcPr>
          <w:p w14:paraId="3B7DBBD7" w14:textId="77777777" w:rsidR="00747788" w:rsidRPr="00F3363D" w:rsidRDefault="00265BE7" w:rsidP="00265BE7">
            <w:pPr>
              <w:pStyle w:val="Default"/>
              <w:rPr>
                <w:rFonts w:asciiTheme="minorHAnsi" w:hAnsiTheme="minorHAnsi" w:cs="Verdana"/>
                <w:sz w:val="22"/>
                <w:szCs w:val="22"/>
              </w:rPr>
            </w:pPr>
            <w:r>
              <w:rPr>
                <w:rFonts w:asciiTheme="minorHAnsi" w:hAnsiTheme="minorHAnsi" w:cs="Verdana"/>
                <w:sz w:val="22"/>
                <w:szCs w:val="22"/>
              </w:rPr>
              <w:t xml:space="preserve">Renewed every May </w:t>
            </w:r>
          </w:p>
        </w:tc>
        <w:tc>
          <w:tcPr>
            <w:tcW w:w="1446" w:type="dxa"/>
          </w:tcPr>
          <w:p w14:paraId="619BE9CA" w14:textId="77777777" w:rsidR="00747788" w:rsidRPr="00F3363D" w:rsidRDefault="00265BE7" w:rsidP="00F51CB5">
            <w:pPr>
              <w:pStyle w:val="Default"/>
              <w:rPr>
                <w:rFonts w:asciiTheme="minorHAnsi" w:hAnsiTheme="minorHAnsi" w:cs="Verdana"/>
                <w:sz w:val="22"/>
                <w:szCs w:val="22"/>
              </w:rPr>
            </w:pPr>
            <w:r>
              <w:rPr>
                <w:rFonts w:asciiTheme="minorHAnsi" w:hAnsiTheme="minorHAnsi" w:cs="Verdana"/>
                <w:sz w:val="22"/>
                <w:szCs w:val="22"/>
              </w:rPr>
              <w:t>Corporate Development</w:t>
            </w:r>
          </w:p>
        </w:tc>
        <w:tc>
          <w:tcPr>
            <w:tcW w:w="1388" w:type="dxa"/>
          </w:tcPr>
          <w:p w14:paraId="3564DD8C" w14:textId="77777777" w:rsidR="00747788" w:rsidRPr="00F3363D" w:rsidRDefault="00747788" w:rsidP="00F51CB5">
            <w:pPr>
              <w:pStyle w:val="Default"/>
              <w:rPr>
                <w:rFonts w:asciiTheme="minorHAnsi" w:hAnsiTheme="minorHAnsi" w:cs="Verdana"/>
                <w:sz w:val="22"/>
                <w:szCs w:val="22"/>
              </w:rPr>
            </w:pPr>
          </w:p>
        </w:tc>
        <w:tc>
          <w:tcPr>
            <w:tcW w:w="1872" w:type="dxa"/>
          </w:tcPr>
          <w:p w14:paraId="799424AA" w14:textId="77777777" w:rsidR="00747788" w:rsidRPr="00F3363D" w:rsidRDefault="00747788" w:rsidP="00F51CB5">
            <w:pPr>
              <w:pStyle w:val="Default"/>
              <w:rPr>
                <w:rFonts w:asciiTheme="minorHAnsi" w:hAnsiTheme="minorHAnsi" w:cs="Verdana"/>
                <w:sz w:val="22"/>
                <w:szCs w:val="22"/>
              </w:rPr>
            </w:pPr>
          </w:p>
        </w:tc>
      </w:tr>
      <w:tr w:rsidR="00871EFB" w:rsidRPr="00F3363D" w14:paraId="081F58BD" w14:textId="77777777" w:rsidTr="00910418">
        <w:trPr>
          <w:trHeight w:val="414"/>
        </w:trPr>
        <w:tc>
          <w:tcPr>
            <w:tcW w:w="3652" w:type="dxa"/>
          </w:tcPr>
          <w:p w14:paraId="5C2E7D52" w14:textId="63E9D1D8" w:rsidR="00871EFB" w:rsidRPr="00F3363D" w:rsidRDefault="00871EFB" w:rsidP="00F51CB5">
            <w:pPr>
              <w:pStyle w:val="Default"/>
              <w:rPr>
                <w:rFonts w:asciiTheme="minorHAnsi" w:hAnsiTheme="minorHAnsi" w:cs="Verdana"/>
                <w:sz w:val="22"/>
                <w:szCs w:val="22"/>
              </w:rPr>
            </w:pPr>
            <w:r>
              <w:rPr>
                <w:rFonts w:asciiTheme="minorHAnsi" w:hAnsiTheme="minorHAnsi" w:cs="Verdana"/>
                <w:sz w:val="22"/>
                <w:szCs w:val="22"/>
              </w:rPr>
              <w:t xml:space="preserve">A copy of the notification to be retained by Estates and a copy provided to the </w:t>
            </w:r>
            <w:r w:rsidR="00EB0F70">
              <w:rPr>
                <w:rFonts w:asciiTheme="minorHAnsi" w:hAnsiTheme="minorHAnsi" w:cs="Verdana"/>
                <w:sz w:val="22"/>
                <w:szCs w:val="22"/>
              </w:rPr>
              <w:t xml:space="preserve">Data Protection and Complaints </w:t>
            </w:r>
            <w:r>
              <w:rPr>
                <w:rFonts w:asciiTheme="minorHAnsi" w:hAnsiTheme="minorHAnsi" w:cs="Verdana"/>
                <w:sz w:val="22"/>
                <w:szCs w:val="22"/>
              </w:rPr>
              <w:t>Officer</w:t>
            </w:r>
          </w:p>
        </w:tc>
        <w:tc>
          <w:tcPr>
            <w:tcW w:w="1276" w:type="dxa"/>
          </w:tcPr>
          <w:p w14:paraId="7E8AAAD2" w14:textId="77777777" w:rsidR="00871EFB" w:rsidRPr="00F3363D" w:rsidRDefault="00871EFB" w:rsidP="00F51CB5">
            <w:pPr>
              <w:pStyle w:val="Default"/>
              <w:rPr>
                <w:rFonts w:asciiTheme="minorHAnsi" w:hAnsiTheme="minorHAnsi" w:cs="Verdana"/>
                <w:sz w:val="22"/>
                <w:szCs w:val="22"/>
              </w:rPr>
            </w:pPr>
          </w:p>
        </w:tc>
        <w:tc>
          <w:tcPr>
            <w:tcW w:w="1446" w:type="dxa"/>
          </w:tcPr>
          <w:p w14:paraId="28C83A0B" w14:textId="77777777" w:rsidR="00871EFB" w:rsidRPr="00F3363D" w:rsidRDefault="00871EFB" w:rsidP="00F51CB5">
            <w:pPr>
              <w:pStyle w:val="Default"/>
              <w:rPr>
                <w:rFonts w:asciiTheme="minorHAnsi" w:hAnsiTheme="minorHAnsi" w:cs="Verdana"/>
                <w:sz w:val="22"/>
                <w:szCs w:val="22"/>
              </w:rPr>
            </w:pPr>
          </w:p>
        </w:tc>
        <w:tc>
          <w:tcPr>
            <w:tcW w:w="1388" w:type="dxa"/>
          </w:tcPr>
          <w:p w14:paraId="2467864C" w14:textId="77777777" w:rsidR="00871EFB" w:rsidRPr="00F3363D" w:rsidRDefault="00871EFB" w:rsidP="00F51CB5">
            <w:pPr>
              <w:pStyle w:val="Default"/>
              <w:rPr>
                <w:rFonts w:asciiTheme="minorHAnsi" w:hAnsiTheme="minorHAnsi" w:cs="Verdana"/>
                <w:sz w:val="22"/>
                <w:szCs w:val="22"/>
              </w:rPr>
            </w:pPr>
          </w:p>
        </w:tc>
        <w:tc>
          <w:tcPr>
            <w:tcW w:w="1872" w:type="dxa"/>
          </w:tcPr>
          <w:p w14:paraId="3297E455" w14:textId="77777777" w:rsidR="00871EFB" w:rsidRPr="00F3363D" w:rsidRDefault="00871EFB" w:rsidP="00F51CB5">
            <w:pPr>
              <w:pStyle w:val="Default"/>
              <w:rPr>
                <w:rFonts w:asciiTheme="minorHAnsi" w:hAnsiTheme="minorHAnsi" w:cs="Verdana"/>
                <w:sz w:val="22"/>
                <w:szCs w:val="22"/>
              </w:rPr>
            </w:pPr>
          </w:p>
        </w:tc>
      </w:tr>
      <w:tr w:rsidR="00747788" w:rsidRPr="00F3363D" w14:paraId="2BBDCF25" w14:textId="77777777" w:rsidTr="00910418">
        <w:trPr>
          <w:trHeight w:val="414"/>
        </w:trPr>
        <w:tc>
          <w:tcPr>
            <w:tcW w:w="3652" w:type="dxa"/>
          </w:tcPr>
          <w:p w14:paraId="359C058E" w14:textId="77777777" w:rsidR="00747788" w:rsidRPr="00F3363D" w:rsidRDefault="00747788" w:rsidP="00F51CB5">
            <w:pPr>
              <w:pStyle w:val="Default"/>
              <w:rPr>
                <w:rFonts w:asciiTheme="minorHAnsi" w:hAnsiTheme="minorHAnsi"/>
                <w:sz w:val="22"/>
                <w:szCs w:val="22"/>
              </w:rPr>
            </w:pPr>
            <w:r w:rsidRPr="00F3363D">
              <w:rPr>
                <w:rFonts w:asciiTheme="minorHAnsi" w:hAnsiTheme="minorHAnsi" w:cs="Verdana"/>
                <w:sz w:val="22"/>
                <w:szCs w:val="22"/>
              </w:rPr>
              <w:t xml:space="preserve">There is a named individual who is responsible for the operation of the system. </w:t>
            </w:r>
          </w:p>
        </w:tc>
        <w:tc>
          <w:tcPr>
            <w:tcW w:w="1276" w:type="dxa"/>
          </w:tcPr>
          <w:p w14:paraId="3D8DE995" w14:textId="77777777" w:rsidR="00747788" w:rsidRPr="00F3363D" w:rsidRDefault="00747788" w:rsidP="00F51CB5">
            <w:pPr>
              <w:pStyle w:val="Default"/>
              <w:rPr>
                <w:rFonts w:asciiTheme="minorHAnsi" w:hAnsiTheme="minorHAnsi" w:cs="Verdana"/>
                <w:sz w:val="22"/>
                <w:szCs w:val="22"/>
              </w:rPr>
            </w:pPr>
          </w:p>
        </w:tc>
        <w:tc>
          <w:tcPr>
            <w:tcW w:w="1446" w:type="dxa"/>
          </w:tcPr>
          <w:p w14:paraId="0846E089" w14:textId="77777777" w:rsidR="00747788" w:rsidRPr="00F3363D" w:rsidRDefault="00747788" w:rsidP="00F51CB5">
            <w:pPr>
              <w:pStyle w:val="Default"/>
              <w:rPr>
                <w:rFonts w:asciiTheme="minorHAnsi" w:hAnsiTheme="minorHAnsi" w:cs="Verdana"/>
                <w:sz w:val="22"/>
                <w:szCs w:val="22"/>
              </w:rPr>
            </w:pPr>
          </w:p>
        </w:tc>
        <w:tc>
          <w:tcPr>
            <w:tcW w:w="1388" w:type="dxa"/>
          </w:tcPr>
          <w:p w14:paraId="22208E5C" w14:textId="77777777" w:rsidR="00747788" w:rsidRPr="00F3363D" w:rsidRDefault="00747788" w:rsidP="00F51CB5">
            <w:pPr>
              <w:pStyle w:val="Default"/>
              <w:rPr>
                <w:rFonts w:asciiTheme="minorHAnsi" w:hAnsiTheme="minorHAnsi" w:cs="Verdana"/>
                <w:sz w:val="22"/>
                <w:szCs w:val="22"/>
              </w:rPr>
            </w:pPr>
          </w:p>
        </w:tc>
        <w:tc>
          <w:tcPr>
            <w:tcW w:w="1872" w:type="dxa"/>
          </w:tcPr>
          <w:p w14:paraId="560227CD" w14:textId="77777777" w:rsidR="00747788" w:rsidRPr="00F3363D" w:rsidRDefault="00747788" w:rsidP="00F51CB5">
            <w:pPr>
              <w:pStyle w:val="Default"/>
              <w:rPr>
                <w:rFonts w:asciiTheme="minorHAnsi" w:hAnsiTheme="minorHAnsi" w:cs="Verdana"/>
                <w:sz w:val="22"/>
                <w:szCs w:val="22"/>
              </w:rPr>
            </w:pPr>
          </w:p>
        </w:tc>
      </w:tr>
      <w:tr w:rsidR="00747788" w:rsidRPr="00F3363D" w14:paraId="230629D2" w14:textId="77777777" w:rsidTr="00910418">
        <w:trPr>
          <w:trHeight w:val="569"/>
        </w:trPr>
        <w:tc>
          <w:tcPr>
            <w:tcW w:w="3652" w:type="dxa"/>
          </w:tcPr>
          <w:p w14:paraId="2BC098F5" w14:textId="77777777" w:rsidR="00747788" w:rsidRPr="00F3363D" w:rsidRDefault="00747788" w:rsidP="00A11E72">
            <w:pPr>
              <w:pStyle w:val="Default"/>
              <w:rPr>
                <w:rFonts w:asciiTheme="minorHAnsi" w:hAnsiTheme="minorHAnsi"/>
                <w:sz w:val="22"/>
                <w:szCs w:val="22"/>
              </w:rPr>
            </w:pPr>
            <w:r w:rsidRPr="00F3363D">
              <w:rPr>
                <w:rFonts w:asciiTheme="minorHAnsi" w:hAnsiTheme="minorHAnsi" w:cs="Verdana"/>
                <w:sz w:val="22"/>
                <w:szCs w:val="22"/>
              </w:rPr>
              <w:t xml:space="preserve">The problem we are trying to address has been clearly defined and installing cameras is the best solution. This decision should be reviewed on a regular basis. </w:t>
            </w:r>
          </w:p>
        </w:tc>
        <w:tc>
          <w:tcPr>
            <w:tcW w:w="1276" w:type="dxa"/>
          </w:tcPr>
          <w:p w14:paraId="16B8B2AB" w14:textId="77777777" w:rsidR="00747788" w:rsidRPr="00F3363D" w:rsidRDefault="00747788" w:rsidP="00F51CB5">
            <w:pPr>
              <w:pStyle w:val="Default"/>
              <w:rPr>
                <w:rFonts w:asciiTheme="minorHAnsi" w:hAnsiTheme="minorHAnsi" w:cs="Verdana"/>
                <w:sz w:val="22"/>
                <w:szCs w:val="22"/>
              </w:rPr>
            </w:pPr>
          </w:p>
        </w:tc>
        <w:tc>
          <w:tcPr>
            <w:tcW w:w="1446" w:type="dxa"/>
          </w:tcPr>
          <w:p w14:paraId="46AAFE6C" w14:textId="77777777" w:rsidR="00747788" w:rsidRPr="00F3363D" w:rsidRDefault="00747788" w:rsidP="00F51CB5">
            <w:pPr>
              <w:pStyle w:val="Default"/>
              <w:rPr>
                <w:rFonts w:asciiTheme="minorHAnsi" w:hAnsiTheme="minorHAnsi" w:cs="Verdana"/>
                <w:sz w:val="22"/>
                <w:szCs w:val="22"/>
              </w:rPr>
            </w:pPr>
          </w:p>
        </w:tc>
        <w:tc>
          <w:tcPr>
            <w:tcW w:w="1388" w:type="dxa"/>
          </w:tcPr>
          <w:p w14:paraId="28EF46D5" w14:textId="77777777" w:rsidR="00747788" w:rsidRPr="00F3363D" w:rsidRDefault="00747788" w:rsidP="00F51CB5">
            <w:pPr>
              <w:pStyle w:val="Default"/>
              <w:rPr>
                <w:rFonts w:asciiTheme="minorHAnsi" w:hAnsiTheme="minorHAnsi" w:cs="Verdana"/>
                <w:sz w:val="22"/>
                <w:szCs w:val="22"/>
              </w:rPr>
            </w:pPr>
          </w:p>
        </w:tc>
        <w:tc>
          <w:tcPr>
            <w:tcW w:w="1872" w:type="dxa"/>
          </w:tcPr>
          <w:p w14:paraId="7E7D2BCC" w14:textId="77777777" w:rsidR="00747788" w:rsidRPr="00F3363D" w:rsidRDefault="00747788" w:rsidP="00F51CB5">
            <w:pPr>
              <w:pStyle w:val="Default"/>
              <w:rPr>
                <w:rFonts w:asciiTheme="minorHAnsi" w:hAnsiTheme="minorHAnsi" w:cs="Verdana"/>
                <w:sz w:val="22"/>
                <w:szCs w:val="22"/>
              </w:rPr>
            </w:pPr>
          </w:p>
        </w:tc>
      </w:tr>
      <w:tr w:rsidR="00747788" w:rsidRPr="00F3363D" w14:paraId="325A0C98" w14:textId="77777777" w:rsidTr="00910418">
        <w:trPr>
          <w:trHeight w:val="722"/>
        </w:trPr>
        <w:tc>
          <w:tcPr>
            <w:tcW w:w="3652" w:type="dxa"/>
          </w:tcPr>
          <w:p w14:paraId="3E7F28BE" w14:textId="77777777" w:rsidR="00747788" w:rsidRPr="00F3363D" w:rsidRDefault="00747788" w:rsidP="00F51CB5">
            <w:pPr>
              <w:pStyle w:val="Default"/>
              <w:rPr>
                <w:rFonts w:asciiTheme="minorHAnsi" w:hAnsiTheme="minorHAnsi"/>
                <w:sz w:val="22"/>
                <w:szCs w:val="22"/>
              </w:rPr>
            </w:pPr>
            <w:r w:rsidRPr="00F3363D">
              <w:rPr>
                <w:rFonts w:asciiTheme="minorHAnsi" w:hAnsiTheme="minorHAnsi" w:cs="Verdana"/>
                <w:sz w:val="22"/>
                <w:szCs w:val="22"/>
              </w:rPr>
              <w:t xml:space="preserve">A system has been chosen which produces clear images which the law enforcement bodies (usually the police) can use to investigate crime and these can easily be taken from the system when required. </w:t>
            </w:r>
          </w:p>
        </w:tc>
        <w:tc>
          <w:tcPr>
            <w:tcW w:w="1276" w:type="dxa"/>
          </w:tcPr>
          <w:p w14:paraId="2F4AD77E" w14:textId="77777777" w:rsidR="00747788" w:rsidRPr="00F3363D" w:rsidRDefault="00747788" w:rsidP="00F51CB5">
            <w:pPr>
              <w:pStyle w:val="Default"/>
              <w:rPr>
                <w:rFonts w:asciiTheme="minorHAnsi" w:hAnsiTheme="minorHAnsi" w:cs="Verdana"/>
                <w:sz w:val="22"/>
                <w:szCs w:val="22"/>
              </w:rPr>
            </w:pPr>
          </w:p>
        </w:tc>
        <w:tc>
          <w:tcPr>
            <w:tcW w:w="1446" w:type="dxa"/>
          </w:tcPr>
          <w:p w14:paraId="6539C7C6" w14:textId="77777777" w:rsidR="00747788" w:rsidRPr="00F3363D" w:rsidRDefault="00747788" w:rsidP="00F51CB5">
            <w:pPr>
              <w:pStyle w:val="Default"/>
              <w:rPr>
                <w:rFonts w:asciiTheme="minorHAnsi" w:hAnsiTheme="minorHAnsi" w:cs="Verdana"/>
                <w:sz w:val="22"/>
                <w:szCs w:val="22"/>
              </w:rPr>
            </w:pPr>
          </w:p>
        </w:tc>
        <w:tc>
          <w:tcPr>
            <w:tcW w:w="1388" w:type="dxa"/>
          </w:tcPr>
          <w:p w14:paraId="74B1F050" w14:textId="77777777" w:rsidR="00747788" w:rsidRPr="00F3363D" w:rsidRDefault="00747788" w:rsidP="00F51CB5">
            <w:pPr>
              <w:pStyle w:val="Default"/>
              <w:rPr>
                <w:rFonts w:asciiTheme="minorHAnsi" w:hAnsiTheme="minorHAnsi" w:cs="Verdana"/>
                <w:sz w:val="22"/>
                <w:szCs w:val="22"/>
              </w:rPr>
            </w:pPr>
          </w:p>
        </w:tc>
        <w:tc>
          <w:tcPr>
            <w:tcW w:w="1872" w:type="dxa"/>
          </w:tcPr>
          <w:p w14:paraId="695D10CA" w14:textId="77777777" w:rsidR="00747788" w:rsidRPr="00F3363D" w:rsidRDefault="00747788" w:rsidP="00F51CB5">
            <w:pPr>
              <w:pStyle w:val="Default"/>
              <w:rPr>
                <w:rFonts w:asciiTheme="minorHAnsi" w:hAnsiTheme="minorHAnsi" w:cs="Verdana"/>
                <w:sz w:val="22"/>
                <w:szCs w:val="22"/>
              </w:rPr>
            </w:pPr>
          </w:p>
        </w:tc>
      </w:tr>
      <w:tr w:rsidR="00747788" w:rsidRPr="00F3363D" w14:paraId="555FD14E" w14:textId="77777777" w:rsidTr="00910418">
        <w:trPr>
          <w:trHeight w:val="262"/>
        </w:trPr>
        <w:tc>
          <w:tcPr>
            <w:tcW w:w="3652" w:type="dxa"/>
          </w:tcPr>
          <w:p w14:paraId="43A1FCAF" w14:textId="77777777" w:rsidR="00747788" w:rsidRPr="00F3363D" w:rsidRDefault="00747788" w:rsidP="00F51CB5">
            <w:pPr>
              <w:pStyle w:val="Default"/>
              <w:rPr>
                <w:rFonts w:asciiTheme="minorHAnsi" w:hAnsiTheme="minorHAnsi"/>
                <w:sz w:val="22"/>
                <w:szCs w:val="22"/>
              </w:rPr>
            </w:pPr>
            <w:r w:rsidRPr="00F3363D">
              <w:rPr>
                <w:rFonts w:asciiTheme="minorHAnsi" w:hAnsiTheme="minorHAnsi" w:cs="Verdana"/>
                <w:sz w:val="22"/>
                <w:szCs w:val="22"/>
              </w:rPr>
              <w:t xml:space="preserve">Cameras have been sited so that they provide clear images. </w:t>
            </w:r>
          </w:p>
        </w:tc>
        <w:tc>
          <w:tcPr>
            <w:tcW w:w="1276" w:type="dxa"/>
          </w:tcPr>
          <w:p w14:paraId="38679AC5" w14:textId="77777777" w:rsidR="00747788" w:rsidRPr="00F3363D" w:rsidRDefault="00747788" w:rsidP="00F51CB5">
            <w:pPr>
              <w:pStyle w:val="Default"/>
              <w:rPr>
                <w:rFonts w:asciiTheme="minorHAnsi" w:hAnsiTheme="minorHAnsi" w:cs="Verdana"/>
                <w:sz w:val="22"/>
                <w:szCs w:val="22"/>
              </w:rPr>
            </w:pPr>
          </w:p>
        </w:tc>
        <w:tc>
          <w:tcPr>
            <w:tcW w:w="1446" w:type="dxa"/>
          </w:tcPr>
          <w:p w14:paraId="79A93F32" w14:textId="77777777" w:rsidR="00747788" w:rsidRPr="00F3363D" w:rsidRDefault="00747788" w:rsidP="00F51CB5">
            <w:pPr>
              <w:pStyle w:val="Default"/>
              <w:rPr>
                <w:rFonts w:asciiTheme="minorHAnsi" w:hAnsiTheme="minorHAnsi" w:cs="Verdana"/>
                <w:sz w:val="22"/>
                <w:szCs w:val="22"/>
              </w:rPr>
            </w:pPr>
          </w:p>
        </w:tc>
        <w:tc>
          <w:tcPr>
            <w:tcW w:w="1388" w:type="dxa"/>
          </w:tcPr>
          <w:p w14:paraId="6CEA53E0" w14:textId="77777777" w:rsidR="00747788" w:rsidRPr="00F3363D" w:rsidRDefault="00747788" w:rsidP="00F51CB5">
            <w:pPr>
              <w:pStyle w:val="Default"/>
              <w:rPr>
                <w:rFonts w:asciiTheme="minorHAnsi" w:hAnsiTheme="minorHAnsi" w:cs="Verdana"/>
                <w:sz w:val="22"/>
                <w:szCs w:val="22"/>
              </w:rPr>
            </w:pPr>
          </w:p>
        </w:tc>
        <w:tc>
          <w:tcPr>
            <w:tcW w:w="1872" w:type="dxa"/>
          </w:tcPr>
          <w:p w14:paraId="74A0BC2C" w14:textId="77777777" w:rsidR="00747788" w:rsidRPr="00F3363D" w:rsidRDefault="00747788" w:rsidP="00F51CB5">
            <w:pPr>
              <w:pStyle w:val="Default"/>
              <w:rPr>
                <w:rFonts w:asciiTheme="minorHAnsi" w:hAnsiTheme="minorHAnsi" w:cs="Verdana"/>
                <w:sz w:val="22"/>
                <w:szCs w:val="22"/>
              </w:rPr>
            </w:pPr>
          </w:p>
        </w:tc>
      </w:tr>
      <w:tr w:rsidR="00747788" w:rsidRPr="00F3363D" w14:paraId="58806CEA" w14:textId="77777777" w:rsidTr="00910418">
        <w:trPr>
          <w:trHeight w:val="262"/>
        </w:trPr>
        <w:tc>
          <w:tcPr>
            <w:tcW w:w="3652" w:type="dxa"/>
          </w:tcPr>
          <w:p w14:paraId="57ED77C6"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Cameras have been positioned to avoid capturing the images of persons not visiting the premises</w:t>
            </w:r>
          </w:p>
        </w:tc>
        <w:tc>
          <w:tcPr>
            <w:tcW w:w="1276" w:type="dxa"/>
          </w:tcPr>
          <w:p w14:paraId="4C18C9FC" w14:textId="77777777" w:rsidR="00747788" w:rsidRPr="00F3363D" w:rsidRDefault="00747788" w:rsidP="00F51CB5">
            <w:pPr>
              <w:pStyle w:val="Default"/>
              <w:rPr>
                <w:rFonts w:asciiTheme="minorHAnsi" w:hAnsiTheme="minorHAnsi" w:cs="Verdana"/>
                <w:sz w:val="22"/>
                <w:szCs w:val="22"/>
              </w:rPr>
            </w:pPr>
          </w:p>
        </w:tc>
        <w:tc>
          <w:tcPr>
            <w:tcW w:w="1446" w:type="dxa"/>
          </w:tcPr>
          <w:p w14:paraId="6E09A754" w14:textId="77777777" w:rsidR="00747788" w:rsidRPr="00F3363D" w:rsidRDefault="00747788" w:rsidP="00F51CB5">
            <w:pPr>
              <w:pStyle w:val="Default"/>
              <w:rPr>
                <w:rFonts w:asciiTheme="minorHAnsi" w:hAnsiTheme="minorHAnsi" w:cs="Verdana"/>
                <w:sz w:val="22"/>
                <w:szCs w:val="22"/>
              </w:rPr>
            </w:pPr>
          </w:p>
        </w:tc>
        <w:tc>
          <w:tcPr>
            <w:tcW w:w="1388" w:type="dxa"/>
          </w:tcPr>
          <w:p w14:paraId="0365391B" w14:textId="77777777" w:rsidR="00747788" w:rsidRPr="00F3363D" w:rsidRDefault="00747788" w:rsidP="00F51CB5">
            <w:pPr>
              <w:pStyle w:val="Default"/>
              <w:rPr>
                <w:rFonts w:asciiTheme="minorHAnsi" w:hAnsiTheme="minorHAnsi" w:cs="Verdana"/>
                <w:sz w:val="22"/>
                <w:szCs w:val="22"/>
              </w:rPr>
            </w:pPr>
          </w:p>
        </w:tc>
        <w:tc>
          <w:tcPr>
            <w:tcW w:w="1872" w:type="dxa"/>
          </w:tcPr>
          <w:p w14:paraId="5D4C7063" w14:textId="77777777" w:rsidR="00747788" w:rsidRPr="00F3363D" w:rsidRDefault="00747788" w:rsidP="00F51CB5">
            <w:pPr>
              <w:pStyle w:val="Default"/>
              <w:rPr>
                <w:rFonts w:asciiTheme="minorHAnsi" w:hAnsiTheme="minorHAnsi" w:cs="Verdana"/>
                <w:sz w:val="22"/>
                <w:szCs w:val="22"/>
              </w:rPr>
            </w:pPr>
          </w:p>
        </w:tc>
      </w:tr>
      <w:tr w:rsidR="00747788" w:rsidRPr="00F3363D" w14:paraId="1DAF8849" w14:textId="77777777" w:rsidTr="00910418">
        <w:trPr>
          <w:trHeight w:val="262"/>
        </w:trPr>
        <w:tc>
          <w:tcPr>
            <w:tcW w:w="3652" w:type="dxa"/>
          </w:tcPr>
          <w:p w14:paraId="51DF3CE0"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There are visible signs showing CCTV is in operation. Where it is not obvious who is responsible for the system contact, details are displayed on the sign(s).</w:t>
            </w:r>
          </w:p>
        </w:tc>
        <w:tc>
          <w:tcPr>
            <w:tcW w:w="1276" w:type="dxa"/>
          </w:tcPr>
          <w:p w14:paraId="7C2F3E7B" w14:textId="77777777" w:rsidR="00747788" w:rsidRPr="00F3363D" w:rsidRDefault="00747788" w:rsidP="00F51CB5">
            <w:pPr>
              <w:pStyle w:val="Default"/>
              <w:rPr>
                <w:rFonts w:asciiTheme="minorHAnsi" w:hAnsiTheme="minorHAnsi" w:cs="Verdana"/>
                <w:sz w:val="22"/>
                <w:szCs w:val="22"/>
              </w:rPr>
            </w:pPr>
          </w:p>
        </w:tc>
        <w:tc>
          <w:tcPr>
            <w:tcW w:w="1446" w:type="dxa"/>
          </w:tcPr>
          <w:p w14:paraId="3B7CDE1C" w14:textId="77777777" w:rsidR="00747788" w:rsidRPr="00F3363D" w:rsidRDefault="00747788" w:rsidP="00F51CB5">
            <w:pPr>
              <w:pStyle w:val="Default"/>
              <w:rPr>
                <w:rFonts w:asciiTheme="minorHAnsi" w:hAnsiTheme="minorHAnsi" w:cs="Verdana"/>
                <w:sz w:val="22"/>
                <w:szCs w:val="22"/>
              </w:rPr>
            </w:pPr>
          </w:p>
        </w:tc>
        <w:tc>
          <w:tcPr>
            <w:tcW w:w="1388" w:type="dxa"/>
          </w:tcPr>
          <w:p w14:paraId="4061A187" w14:textId="77777777" w:rsidR="00747788" w:rsidRPr="00F3363D" w:rsidRDefault="00747788" w:rsidP="00F51CB5">
            <w:pPr>
              <w:pStyle w:val="Default"/>
              <w:rPr>
                <w:rFonts w:asciiTheme="minorHAnsi" w:hAnsiTheme="minorHAnsi" w:cs="Verdana"/>
                <w:sz w:val="22"/>
                <w:szCs w:val="22"/>
              </w:rPr>
            </w:pPr>
          </w:p>
        </w:tc>
        <w:tc>
          <w:tcPr>
            <w:tcW w:w="1872" w:type="dxa"/>
          </w:tcPr>
          <w:p w14:paraId="7C7E8B36" w14:textId="77777777" w:rsidR="00747788" w:rsidRPr="00F3363D" w:rsidRDefault="00747788" w:rsidP="00F51CB5">
            <w:pPr>
              <w:pStyle w:val="Default"/>
              <w:rPr>
                <w:rFonts w:asciiTheme="minorHAnsi" w:hAnsiTheme="minorHAnsi" w:cs="Verdana"/>
                <w:sz w:val="22"/>
                <w:szCs w:val="22"/>
              </w:rPr>
            </w:pPr>
          </w:p>
        </w:tc>
      </w:tr>
      <w:tr w:rsidR="00747788" w:rsidRPr="00F3363D" w14:paraId="724A07C4" w14:textId="77777777" w:rsidTr="00910418">
        <w:trPr>
          <w:trHeight w:val="262"/>
        </w:trPr>
        <w:tc>
          <w:tcPr>
            <w:tcW w:w="3652" w:type="dxa"/>
          </w:tcPr>
          <w:p w14:paraId="720C211F"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lastRenderedPageBreak/>
              <w:t>Images from this CCTV system are securely stored, where only a limited number of authorised persons may have access to them.</w:t>
            </w:r>
          </w:p>
        </w:tc>
        <w:tc>
          <w:tcPr>
            <w:tcW w:w="1276" w:type="dxa"/>
          </w:tcPr>
          <w:p w14:paraId="565FA2D6" w14:textId="77777777" w:rsidR="00747788" w:rsidRPr="00F3363D" w:rsidRDefault="00747788" w:rsidP="00F51CB5">
            <w:pPr>
              <w:pStyle w:val="Default"/>
              <w:rPr>
                <w:rFonts w:asciiTheme="minorHAnsi" w:hAnsiTheme="minorHAnsi" w:cs="Verdana"/>
                <w:sz w:val="22"/>
                <w:szCs w:val="22"/>
              </w:rPr>
            </w:pPr>
          </w:p>
        </w:tc>
        <w:tc>
          <w:tcPr>
            <w:tcW w:w="1446" w:type="dxa"/>
          </w:tcPr>
          <w:p w14:paraId="2DF6E042" w14:textId="77777777" w:rsidR="00747788" w:rsidRPr="00F3363D" w:rsidRDefault="00747788" w:rsidP="00F51CB5">
            <w:pPr>
              <w:pStyle w:val="Default"/>
              <w:rPr>
                <w:rFonts w:asciiTheme="minorHAnsi" w:hAnsiTheme="minorHAnsi" w:cs="Verdana"/>
                <w:sz w:val="22"/>
                <w:szCs w:val="22"/>
              </w:rPr>
            </w:pPr>
          </w:p>
        </w:tc>
        <w:tc>
          <w:tcPr>
            <w:tcW w:w="1388" w:type="dxa"/>
          </w:tcPr>
          <w:p w14:paraId="730608C2" w14:textId="77777777" w:rsidR="00747788" w:rsidRPr="00F3363D" w:rsidRDefault="00747788" w:rsidP="00F51CB5">
            <w:pPr>
              <w:pStyle w:val="Default"/>
              <w:rPr>
                <w:rFonts w:asciiTheme="minorHAnsi" w:hAnsiTheme="minorHAnsi" w:cs="Verdana"/>
                <w:sz w:val="22"/>
                <w:szCs w:val="22"/>
              </w:rPr>
            </w:pPr>
          </w:p>
        </w:tc>
        <w:tc>
          <w:tcPr>
            <w:tcW w:w="1872" w:type="dxa"/>
          </w:tcPr>
          <w:p w14:paraId="498AF0F0" w14:textId="77777777" w:rsidR="00747788" w:rsidRPr="00F3363D" w:rsidRDefault="00747788" w:rsidP="00F51CB5">
            <w:pPr>
              <w:pStyle w:val="Default"/>
              <w:rPr>
                <w:rFonts w:asciiTheme="minorHAnsi" w:hAnsiTheme="minorHAnsi" w:cs="Verdana"/>
                <w:sz w:val="22"/>
                <w:szCs w:val="22"/>
              </w:rPr>
            </w:pPr>
          </w:p>
        </w:tc>
      </w:tr>
      <w:tr w:rsidR="00747788" w:rsidRPr="00F3363D" w14:paraId="57D15FD4" w14:textId="77777777" w:rsidTr="00910418">
        <w:trPr>
          <w:trHeight w:val="262"/>
        </w:trPr>
        <w:tc>
          <w:tcPr>
            <w:tcW w:w="3652" w:type="dxa"/>
          </w:tcPr>
          <w:p w14:paraId="1D18EF94"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The recorded images will only be retained long enough for any incident to come to light (</w:t>
            </w:r>
            <w:proofErr w:type="gramStart"/>
            <w:r w:rsidRPr="00F3363D">
              <w:rPr>
                <w:rFonts w:asciiTheme="minorHAnsi" w:hAnsiTheme="minorHAnsi" w:cs="Verdana"/>
                <w:sz w:val="22"/>
                <w:szCs w:val="22"/>
              </w:rPr>
              <w:t>e.g.</w:t>
            </w:r>
            <w:proofErr w:type="gramEnd"/>
            <w:r w:rsidRPr="00F3363D">
              <w:rPr>
                <w:rFonts w:asciiTheme="minorHAnsi" w:hAnsiTheme="minorHAnsi" w:cs="Verdana"/>
                <w:sz w:val="22"/>
                <w:szCs w:val="22"/>
              </w:rPr>
              <w:t xml:space="preserve"> for a theft to be noticed) and the incident to be investigated.</w:t>
            </w:r>
          </w:p>
        </w:tc>
        <w:tc>
          <w:tcPr>
            <w:tcW w:w="1276" w:type="dxa"/>
          </w:tcPr>
          <w:p w14:paraId="60ABC087" w14:textId="77777777" w:rsidR="00747788" w:rsidRPr="00F3363D" w:rsidRDefault="00747788" w:rsidP="00F51CB5">
            <w:pPr>
              <w:pStyle w:val="Default"/>
              <w:rPr>
                <w:rFonts w:asciiTheme="minorHAnsi" w:hAnsiTheme="minorHAnsi" w:cs="Verdana"/>
                <w:sz w:val="22"/>
                <w:szCs w:val="22"/>
              </w:rPr>
            </w:pPr>
          </w:p>
        </w:tc>
        <w:tc>
          <w:tcPr>
            <w:tcW w:w="1446" w:type="dxa"/>
          </w:tcPr>
          <w:p w14:paraId="3805EAFD" w14:textId="77777777" w:rsidR="00747788" w:rsidRPr="00F3363D" w:rsidRDefault="00747788" w:rsidP="00F51CB5">
            <w:pPr>
              <w:pStyle w:val="Default"/>
              <w:rPr>
                <w:rFonts w:asciiTheme="minorHAnsi" w:hAnsiTheme="minorHAnsi" w:cs="Verdana"/>
                <w:sz w:val="22"/>
                <w:szCs w:val="22"/>
              </w:rPr>
            </w:pPr>
          </w:p>
        </w:tc>
        <w:tc>
          <w:tcPr>
            <w:tcW w:w="1388" w:type="dxa"/>
          </w:tcPr>
          <w:p w14:paraId="5614AD9F" w14:textId="77777777" w:rsidR="00747788" w:rsidRPr="00F3363D" w:rsidRDefault="00747788" w:rsidP="00F51CB5">
            <w:pPr>
              <w:pStyle w:val="Default"/>
              <w:rPr>
                <w:rFonts w:asciiTheme="minorHAnsi" w:hAnsiTheme="minorHAnsi" w:cs="Verdana"/>
                <w:sz w:val="22"/>
                <w:szCs w:val="22"/>
              </w:rPr>
            </w:pPr>
          </w:p>
        </w:tc>
        <w:tc>
          <w:tcPr>
            <w:tcW w:w="1872" w:type="dxa"/>
          </w:tcPr>
          <w:p w14:paraId="72559210" w14:textId="77777777" w:rsidR="00747788" w:rsidRPr="00F3363D" w:rsidRDefault="00747788" w:rsidP="00F51CB5">
            <w:pPr>
              <w:pStyle w:val="Default"/>
              <w:rPr>
                <w:rFonts w:asciiTheme="minorHAnsi" w:hAnsiTheme="minorHAnsi" w:cs="Verdana"/>
                <w:sz w:val="22"/>
                <w:szCs w:val="22"/>
              </w:rPr>
            </w:pPr>
          </w:p>
        </w:tc>
      </w:tr>
      <w:tr w:rsidR="00747788" w:rsidRPr="00F3363D" w14:paraId="3B425A2E" w14:textId="77777777" w:rsidTr="00910418">
        <w:trPr>
          <w:trHeight w:val="262"/>
        </w:trPr>
        <w:tc>
          <w:tcPr>
            <w:tcW w:w="3652" w:type="dxa"/>
          </w:tcPr>
          <w:p w14:paraId="16563723"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Except for law enforcement bodies, images will not be provided to third parties.</w:t>
            </w:r>
          </w:p>
        </w:tc>
        <w:tc>
          <w:tcPr>
            <w:tcW w:w="1276" w:type="dxa"/>
          </w:tcPr>
          <w:p w14:paraId="048DFB81" w14:textId="77777777" w:rsidR="00747788" w:rsidRPr="00F3363D" w:rsidRDefault="00747788" w:rsidP="00F51CB5">
            <w:pPr>
              <w:pStyle w:val="Default"/>
              <w:rPr>
                <w:rFonts w:asciiTheme="minorHAnsi" w:hAnsiTheme="minorHAnsi" w:cs="Verdana"/>
                <w:sz w:val="22"/>
                <w:szCs w:val="22"/>
              </w:rPr>
            </w:pPr>
          </w:p>
        </w:tc>
        <w:tc>
          <w:tcPr>
            <w:tcW w:w="1446" w:type="dxa"/>
          </w:tcPr>
          <w:p w14:paraId="55F649C5" w14:textId="77777777" w:rsidR="00747788" w:rsidRPr="00F3363D" w:rsidRDefault="00747788" w:rsidP="00F51CB5">
            <w:pPr>
              <w:pStyle w:val="Default"/>
              <w:rPr>
                <w:rFonts w:asciiTheme="minorHAnsi" w:hAnsiTheme="minorHAnsi" w:cs="Verdana"/>
                <w:sz w:val="22"/>
                <w:szCs w:val="22"/>
              </w:rPr>
            </w:pPr>
          </w:p>
        </w:tc>
        <w:tc>
          <w:tcPr>
            <w:tcW w:w="1388" w:type="dxa"/>
          </w:tcPr>
          <w:p w14:paraId="6478F676" w14:textId="77777777" w:rsidR="00747788" w:rsidRPr="00F3363D" w:rsidRDefault="00747788" w:rsidP="00F51CB5">
            <w:pPr>
              <w:pStyle w:val="Default"/>
              <w:rPr>
                <w:rFonts w:asciiTheme="minorHAnsi" w:hAnsiTheme="minorHAnsi" w:cs="Verdana"/>
                <w:sz w:val="22"/>
                <w:szCs w:val="22"/>
              </w:rPr>
            </w:pPr>
          </w:p>
        </w:tc>
        <w:tc>
          <w:tcPr>
            <w:tcW w:w="1872" w:type="dxa"/>
          </w:tcPr>
          <w:p w14:paraId="0F93FC4A" w14:textId="77777777" w:rsidR="00747788" w:rsidRPr="00F3363D" w:rsidRDefault="00747788" w:rsidP="00F51CB5">
            <w:pPr>
              <w:pStyle w:val="Default"/>
              <w:rPr>
                <w:rFonts w:asciiTheme="minorHAnsi" w:hAnsiTheme="minorHAnsi" w:cs="Verdana"/>
                <w:sz w:val="22"/>
                <w:szCs w:val="22"/>
              </w:rPr>
            </w:pPr>
          </w:p>
        </w:tc>
      </w:tr>
      <w:tr w:rsidR="00747788" w:rsidRPr="00F3363D" w14:paraId="0E6C3EDA" w14:textId="77777777" w:rsidTr="00910418">
        <w:trPr>
          <w:trHeight w:val="262"/>
        </w:trPr>
        <w:tc>
          <w:tcPr>
            <w:tcW w:w="3652" w:type="dxa"/>
          </w:tcPr>
          <w:p w14:paraId="7B8A727F"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The potential impact on individuals’ privacy has been identified and taken into account in the use of the system.</w:t>
            </w:r>
          </w:p>
        </w:tc>
        <w:tc>
          <w:tcPr>
            <w:tcW w:w="1276" w:type="dxa"/>
          </w:tcPr>
          <w:p w14:paraId="09575F89" w14:textId="77777777" w:rsidR="00747788" w:rsidRPr="00F3363D" w:rsidRDefault="00747788" w:rsidP="00F51CB5">
            <w:pPr>
              <w:pStyle w:val="Default"/>
              <w:rPr>
                <w:rFonts w:asciiTheme="minorHAnsi" w:hAnsiTheme="minorHAnsi" w:cs="Verdana"/>
                <w:sz w:val="22"/>
                <w:szCs w:val="22"/>
              </w:rPr>
            </w:pPr>
          </w:p>
        </w:tc>
        <w:tc>
          <w:tcPr>
            <w:tcW w:w="1446" w:type="dxa"/>
          </w:tcPr>
          <w:p w14:paraId="77F8C5BC" w14:textId="77777777" w:rsidR="00747788" w:rsidRPr="00F3363D" w:rsidRDefault="00747788" w:rsidP="00F51CB5">
            <w:pPr>
              <w:pStyle w:val="Default"/>
              <w:rPr>
                <w:rFonts w:asciiTheme="minorHAnsi" w:hAnsiTheme="minorHAnsi" w:cs="Verdana"/>
                <w:sz w:val="22"/>
                <w:szCs w:val="22"/>
              </w:rPr>
            </w:pPr>
          </w:p>
        </w:tc>
        <w:tc>
          <w:tcPr>
            <w:tcW w:w="1388" w:type="dxa"/>
          </w:tcPr>
          <w:p w14:paraId="1DC6BBA1" w14:textId="77777777" w:rsidR="00747788" w:rsidRPr="00F3363D" w:rsidRDefault="00747788" w:rsidP="00F51CB5">
            <w:pPr>
              <w:pStyle w:val="Default"/>
              <w:rPr>
                <w:rFonts w:asciiTheme="minorHAnsi" w:hAnsiTheme="minorHAnsi" w:cs="Verdana"/>
                <w:sz w:val="22"/>
                <w:szCs w:val="22"/>
              </w:rPr>
            </w:pPr>
          </w:p>
        </w:tc>
        <w:tc>
          <w:tcPr>
            <w:tcW w:w="1872" w:type="dxa"/>
          </w:tcPr>
          <w:p w14:paraId="6C18CC8D" w14:textId="77777777" w:rsidR="00747788" w:rsidRPr="00F3363D" w:rsidRDefault="00747788" w:rsidP="00F51CB5">
            <w:pPr>
              <w:pStyle w:val="Default"/>
              <w:rPr>
                <w:rFonts w:asciiTheme="minorHAnsi" w:hAnsiTheme="minorHAnsi" w:cs="Verdana"/>
                <w:sz w:val="22"/>
                <w:szCs w:val="22"/>
              </w:rPr>
            </w:pPr>
          </w:p>
        </w:tc>
      </w:tr>
      <w:tr w:rsidR="00747788" w:rsidRPr="00F3363D" w14:paraId="7F4560A2" w14:textId="77777777" w:rsidTr="00910418">
        <w:trPr>
          <w:trHeight w:val="262"/>
        </w:trPr>
        <w:tc>
          <w:tcPr>
            <w:tcW w:w="3652" w:type="dxa"/>
          </w:tcPr>
          <w:p w14:paraId="69B3EDF6"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The organisation knows how to respond to individuals making requests for copies of their own images. If unsure the controller knows to seek advice from the Information Commissioner as soon as such a request is made.</w:t>
            </w:r>
          </w:p>
        </w:tc>
        <w:tc>
          <w:tcPr>
            <w:tcW w:w="1276" w:type="dxa"/>
          </w:tcPr>
          <w:p w14:paraId="36BCDC1F" w14:textId="77777777" w:rsidR="00747788" w:rsidRPr="00F3363D" w:rsidRDefault="00747788" w:rsidP="00F51CB5">
            <w:pPr>
              <w:pStyle w:val="Default"/>
              <w:rPr>
                <w:rFonts w:asciiTheme="minorHAnsi" w:hAnsiTheme="minorHAnsi" w:cs="Verdana"/>
                <w:sz w:val="22"/>
                <w:szCs w:val="22"/>
              </w:rPr>
            </w:pPr>
          </w:p>
        </w:tc>
        <w:tc>
          <w:tcPr>
            <w:tcW w:w="1446" w:type="dxa"/>
          </w:tcPr>
          <w:p w14:paraId="06555E5E" w14:textId="77777777" w:rsidR="00747788" w:rsidRPr="00F3363D" w:rsidRDefault="00747788" w:rsidP="00F51CB5">
            <w:pPr>
              <w:pStyle w:val="Default"/>
              <w:rPr>
                <w:rFonts w:asciiTheme="minorHAnsi" w:hAnsiTheme="minorHAnsi" w:cs="Verdana"/>
                <w:sz w:val="22"/>
                <w:szCs w:val="22"/>
              </w:rPr>
            </w:pPr>
          </w:p>
        </w:tc>
        <w:tc>
          <w:tcPr>
            <w:tcW w:w="1388" w:type="dxa"/>
          </w:tcPr>
          <w:p w14:paraId="1411EC1B" w14:textId="77777777" w:rsidR="00747788" w:rsidRPr="00F3363D" w:rsidRDefault="00747788" w:rsidP="00F51CB5">
            <w:pPr>
              <w:pStyle w:val="Default"/>
              <w:rPr>
                <w:rFonts w:asciiTheme="minorHAnsi" w:hAnsiTheme="minorHAnsi" w:cs="Verdana"/>
                <w:sz w:val="22"/>
                <w:szCs w:val="22"/>
              </w:rPr>
            </w:pPr>
          </w:p>
        </w:tc>
        <w:tc>
          <w:tcPr>
            <w:tcW w:w="1872" w:type="dxa"/>
          </w:tcPr>
          <w:p w14:paraId="0E9B84E1" w14:textId="77777777" w:rsidR="00747788" w:rsidRPr="00F3363D" w:rsidRDefault="00747788" w:rsidP="00F51CB5">
            <w:pPr>
              <w:pStyle w:val="Default"/>
              <w:rPr>
                <w:rFonts w:asciiTheme="minorHAnsi" w:hAnsiTheme="minorHAnsi" w:cs="Verdana"/>
                <w:sz w:val="22"/>
                <w:szCs w:val="22"/>
              </w:rPr>
            </w:pPr>
          </w:p>
        </w:tc>
      </w:tr>
      <w:tr w:rsidR="00747788" w:rsidRPr="00F3363D" w14:paraId="6BB41EEB" w14:textId="77777777" w:rsidTr="00910418">
        <w:trPr>
          <w:trHeight w:val="262"/>
        </w:trPr>
        <w:tc>
          <w:tcPr>
            <w:tcW w:w="3652" w:type="dxa"/>
          </w:tcPr>
          <w:p w14:paraId="23993032" w14:textId="77777777" w:rsidR="00747788" w:rsidRPr="00F3363D" w:rsidRDefault="00747788" w:rsidP="00F51CB5">
            <w:pPr>
              <w:pStyle w:val="Default"/>
              <w:rPr>
                <w:rFonts w:asciiTheme="minorHAnsi" w:hAnsiTheme="minorHAnsi" w:cs="Verdana"/>
                <w:sz w:val="22"/>
                <w:szCs w:val="22"/>
              </w:rPr>
            </w:pPr>
            <w:r w:rsidRPr="00F3363D">
              <w:rPr>
                <w:rFonts w:asciiTheme="minorHAnsi" w:hAnsiTheme="minorHAnsi" w:cs="Verdana"/>
                <w:sz w:val="22"/>
                <w:szCs w:val="22"/>
              </w:rPr>
              <w:t>Regular checks are carried out to ensure that the system is working properly and produces high quality images.</w:t>
            </w:r>
          </w:p>
        </w:tc>
        <w:tc>
          <w:tcPr>
            <w:tcW w:w="1276" w:type="dxa"/>
          </w:tcPr>
          <w:p w14:paraId="46DAC60E" w14:textId="77777777" w:rsidR="00747788" w:rsidRPr="00F3363D" w:rsidRDefault="00747788" w:rsidP="00F51CB5">
            <w:pPr>
              <w:pStyle w:val="Default"/>
              <w:rPr>
                <w:rFonts w:asciiTheme="minorHAnsi" w:hAnsiTheme="minorHAnsi" w:cs="Verdana"/>
                <w:sz w:val="22"/>
                <w:szCs w:val="22"/>
              </w:rPr>
            </w:pPr>
          </w:p>
        </w:tc>
        <w:tc>
          <w:tcPr>
            <w:tcW w:w="1446" w:type="dxa"/>
          </w:tcPr>
          <w:p w14:paraId="51ECE366" w14:textId="77777777" w:rsidR="00747788" w:rsidRPr="00F3363D" w:rsidRDefault="00747788" w:rsidP="00F51CB5">
            <w:pPr>
              <w:pStyle w:val="Default"/>
              <w:rPr>
                <w:rFonts w:asciiTheme="minorHAnsi" w:hAnsiTheme="minorHAnsi" w:cs="Verdana"/>
                <w:sz w:val="22"/>
                <w:szCs w:val="22"/>
              </w:rPr>
            </w:pPr>
          </w:p>
        </w:tc>
        <w:tc>
          <w:tcPr>
            <w:tcW w:w="1388" w:type="dxa"/>
          </w:tcPr>
          <w:p w14:paraId="07DC9181" w14:textId="77777777" w:rsidR="00747788" w:rsidRPr="00F3363D" w:rsidRDefault="00747788" w:rsidP="00F51CB5">
            <w:pPr>
              <w:pStyle w:val="Default"/>
              <w:rPr>
                <w:rFonts w:asciiTheme="minorHAnsi" w:hAnsiTheme="minorHAnsi" w:cs="Verdana"/>
                <w:sz w:val="22"/>
                <w:szCs w:val="22"/>
              </w:rPr>
            </w:pPr>
          </w:p>
        </w:tc>
        <w:tc>
          <w:tcPr>
            <w:tcW w:w="1872" w:type="dxa"/>
          </w:tcPr>
          <w:p w14:paraId="33C6C659" w14:textId="77777777" w:rsidR="00747788" w:rsidRPr="00F3363D" w:rsidRDefault="00747788" w:rsidP="00F51CB5">
            <w:pPr>
              <w:pStyle w:val="Default"/>
              <w:rPr>
                <w:rFonts w:asciiTheme="minorHAnsi" w:hAnsiTheme="minorHAnsi" w:cs="Verdana"/>
                <w:sz w:val="22"/>
                <w:szCs w:val="22"/>
              </w:rPr>
            </w:pPr>
          </w:p>
        </w:tc>
      </w:tr>
    </w:tbl>
    <w:p w14:paraId="78130E5C" w14:textId="77777777" w:rsidR="00747788" w:rsidRPr="00F3363D" w:rsidRDefault="00747788" w:rsidP="00747788"/>
    <w:p w14:paraId="0E1ADC55" w14:textId="77777777" w:rsidR="00747788" w:rsidRPr="00F3363D" w:rsidRDefault="00747788">
      <w:r w:rsidRPr="00F3363D">
        <w:br w:type="page"/>
      </w:r>
    </w:p>
    <w:p w14:paraId="37835490" w14:textId="61FD61B9" w:rsidR="00747788" w:rsidRPr="00246AB9" w:rsidRDefault="008E5A12" w:rsidP="00246AB9">
      <w:pPr>
        <w:pStyle w:val="Heading1"/>
        <w:ind w:firstLine="360"/>
        <w:jc w:val="right"/>
      </w:pPr>
      <w:bookmarkStart w:id="22" w:name="_Toc533073480"/>
      <w:bookmarkStart w:id="23" w:name="_Toc46756942"/>
      <w:r w:rsidRPr="00B716FE">
        <w:rPr>
          <w:noProof/>
          <w:lang w:val="en-GB" w:eastAsia="en-GB"/>
        </w:rPr>
        <w:lastRenderedPageBreak/>
        <w:drawing>
          <wp:anchor distT="0" distB="0" distL="114300" distR="114300" simplePos="0" relativeHeight="251658243" behindDoc="0" locked="0" layoutInCell="1" allowOverlap="1" wp14:anchorId="4011F682" wp14:editId="3469EE70">
            <wp:simplePos x="0" y="0"/>
            <wp:positionH relativeFrom="margin">
              <wp:posOffset>-231140</wp:posOffset>
            </wp:positionH>
            <wp:positionV relativeFrom="paragraph">
              <wp:posOffset>-381635</wp:posOffset>
            </wp:positionV>
            <wp:extent cx="1327150" cy="1079159"/>
            <wp:effectExtent l="0" t="0" r="6350" b="6985"/>
            <wp:wrapNone/>
            <wp:docPr id="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C183D7F6-B498-43B3-948B-1728B52AA6E4}">
                          <adec:decorative xmlns:adec="http://schemas.microsoft.com/office/drawing/2017/decorative" val="1"/>
                        </a:ext>
                      </a:extLst>
                    </pic:cNvPr>
                    <pic:cNvPicPr/>
                  </pic:nvPicPr>
                  <pic:blipFill>
                    <a:blip r:embed="rId13" cstate="print">
                      <a:duotone>
                        <a:schemeClr val="accent1">
                          <a:shade val="45000"/>
                          <a:satMod val="135000"/>
                        </a:schemeClr>
                        <a:prstClr val="white"/>
                      </a:duotone>
                    </a:blip>
                    <a:stretch>
                      <a:fillRect/>
                    </a:stretch>
                  </pic:blipFill>
                  <pic:spPr>
                    <a:xfrm>
                      <a:off x="0" y="0"/>
                      <a:ext cx="1327150" cy="1079159"/>
                    </a:xfrm>
                    <a:prstGeom prst="rect">
                      <a:avLst/>
                    </a:prstGeom>
                  </pic:spPr>
                </pic:pic>
              </a:graphicData>
            </a:graphic>
            <wp14:sizeRelH relativeFrom="margin">
              <wp14:pctWidth>0</wp14:pctWidth>
            </wp14:sizeRelH>
            <wp14:sizeRelV relativeFrom="margin">
              <wp14:pctHeight>0</wp14:pctHeight>
            </wp14:sizeRelV>
          </wp:anchor>
        </w:drawing>
      </w:r>
      <w:r w:rsidR="00747788" w:rsidRPr="00246AB9">
        <w:t xml:space="preserve">Appendix </w:t>
      </w:r>
      <w:r w:rsidR="00871EFB" w:rsidRPr="00246AB9">
        <w:t>C</w:t>
      </w:r>
      <w:bookmarkEnd w:id="22"/>
      <w:bookmarkEnd w:id="23"/>
    </w:p>
    <w:p w14:paraId="335895DE" w14:textId="46B70B74" w:rsidR="00747788" w:rsidRPr="00BA43F1" w:rsidRDefault="00BA43F1" w:rsidP="000F7F02">
      <w:pPr>
        <w:spacing w:after="0"/>
        <w:ind w:left="6120" w:firstLine="360"/>
        <w:rPr>
          <w:rFonts w:cs="Arial"/>
          <w:b/>
          <w:color w:val="0070C0"/>
          <w:sz w:val="24"/>
          <w:szCs w:val="24"/>
        </w:rPr>
      </w:pPr>
      <w:r w:rsidRPr="00BA43F1">
        <w:rPr>
          <w:rFonts w:cs="Arial"/>
          <w:b/>
          <w:color w:val="0070C0"/>
          <w:sz w:val="24"/>
          <w:szCs w:val="24"/>
        </w:rPr>
        <w:t>Belfast Metropolitan College</w:t>
      </w:r>
    </w:p>
    <w:p w14:paraId="773F43E5" w14:textId="678C2A5D" w:rsidR="00BA43F1" w:rsidRPr="00BA43F1" w:rsidRDefault="00BA43F1" w:rsidP="000F7F02">
      <w:pPr>
        <w:spacing w:after="0"/>
        <w:ind w:left="6120" w:firstLine="360"/>
        <w:rPr>
          <w:rFonts w:cs="Arial"/>
          <w:b/>
          <w:color w:val="0070C0"/>
          <w:sz w:val="24"/>
          <w:szCs w:val="24"/>
        </w:rPr>
      </w:pPr>
      <w:r w:rsidRPr="00BA43F1">
        <w:rPr>
          <w:rFonts w:cs="Arial"/>
          <w:b/>
          <w:color w:val="0070C0"/>
          <w:sz w:val="24"/>
          <w:szCs w:val="24"/>
        </w:rPr>
        <w:t>Estates and Facilities Management</w:t>
      </w:r>
    </w:p>
    <w:p w14:paraId="687A46AE" w14:textId="11499CAA" w:rsidR="004869CC" w:rsidRDefault="004869CC" w:rsidP="00747788">
      <w:pPr>
        <w:spacing w:after="0"/>
        <w:rPr>
          <w:rFonts w:cs="Arial"/>
          <w:b/>
          <w:color w:val="0070C0"/>
          <w:sz w:val="28"/>
          <w:szCs w:val="28"/>
        </w:rPr>
      </w:pPr>
    </w:p>
    <w:p w14:paraId="500BE705" w14:textId="03E89952" w:rsidR="003A4F6E" w:rsidRPr="003A4F6E" w:rsidRDefault="003A4F6E" w:rsidP="00747788">
      <w:pPr>
        <w:spacing w:after="0"/>
        <w:rPr>
          <w:rFonts w:cs="Arial"/>
          <w:bCs/>
          <w:sz w:val="16"/>
          <w:szCs w:val="16"/>
        </w:rPr>
      </w:pPr>
      <w:r>
        <w:rPr>
          <w:rFonts w:cs="Arial"/>
          <w:bCs/>
          <w:sz w:val="16"/>
          <w:szCs w:val="16"/>
        </w:rPr>
        <w:t>(</w:t>
      </w:r>
      <w:r w:rsidRPr="003A4F6E">
        <w:rPr>
          <w:rFonts w:cs="Arial"/>
          <w:bCs/>
          <w:sz w:val="16"/>
          <w:szCs w:val="16"/>
        </w:rPr>
        <w:t>Accessible versions of this form can be requested from Estates and Facilities Management)</w:t>
      </w:r>
    </w:p>
    <w:tbl>
      <w:tblPr>
        <w:tblW w:w="10485" w:type="dxa"/>
        <w:tblInd w:w="113" w:type="dxa"/>
        <w:tblLook w:val="04A0" w:firstRow="1" w:lastRow="0" w:firstColumn="1" w:lastColumn="0" w:noHBand="0" w:noVBand="1"/>
      </w:tblPr>
      <w:tblGrid>
        <w:gridCol w:w="1413"/>
        <w:gridCol w:w="3402"/>
        <w:gridCol w:w="992"/>
        <w:gridCol w:w="1843"/>
        <w:gridCol w:w="1276"/>
        <w:gridCol w:w="1559"/>
      </w:tblGrid>
      <w:tr w:rsidR="004869CC" w:rsidRPr="00F3363D" w14:paraId="0EF58E06" w14:textId="77777777" w:rsidTr="008109CB">
        <w:trPr>
          <w:trHeight w:val="375"/>
        </w:trPr>
        <w:tc>
          <w:tcPr>
            <w:tcW w:w="1413"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5F663AB" w14:textId="77777777" w:rsidR="004869CC" w:rsidRPr="00F3363D" w:rsidRDefault="004869CC" w:rsidP="008109CB">
            <w:pPr>
              <w:spacing w:after="0" w:line="240" w:lineRule="auto"/>
              <w:rPr>
                <w:rFonts w:eastAsia="Times New Roman"/>
                <w:b/>
                <w:bCs/>
                <w:sz w:val="28"/>
                <w:szCs w:val="28"/>
                <w:lang w:eastAsia="en-GB"/>
              </w:rPr>
            </w:pPr>
          </w:p>
        </w:tc>
        <w:tc>
          <w:tcPr>
            <w:tcW w:w="3402" w:type="dxa"/>
            <w:tcBorders>
              <w:top w:val="single" w:sz="4" w:space="0" w:color="A5A5A5"/>
              <w:left w:val="nil"/>
              <w:bottom w:val="single" w:sz="4" w:space="0" w:color="A5A5A5"/>
              <w:right w:val="single" w:sz="4" w:space="0" w:color="A5A5A5"/>
            </w:tcBorders>
            <w:shd w:val="clear" w:color="auto" w:fill="auto"/>
            <w:noWrap/>
            <w:vAlign w:val="bottom"/>
            <w:hideMark/>
          </w:tcPr>
          <w:p w14:paraId="485A6486" w14:textId="77777777" w:rsidR="004869CC" w:rsidRPr="00F3363D" w:rsidRDefault="004869CC" w:rsidP="008109CB">
            <w:pPr>
              <w:spacing w:after="0" w:line="240" w:lineRule="auto"/>
              <w:rPr>
                <w:rFonts w:eastAsia="Times New Roman"/>
                <w:lang w:eastAsia="en-GB"/>
              </w:rPr>
            </w:pPr>
            <w:r w:rsidRPr="00F3363D">
              <w:rPr>
                <w:rFonts w:eastAsia="Times New Roman"/>
                <w:lang w:eastAsia="en-GB"/>
              </w:rPr>
              <w:t> </w:t>
            </w:r>
            <w:r w:rsidRPr="00F3363D">
              <w:rPr>
                <w:rFonts w:eastAsia="Times New Roman"/>
                <w:b/>
                <w:bCs/>
                <w:sz w:val="28"/>
                <w:szCs w:val="28"/>
                <w:lang w:eastAsia="en-GB"/>
              </w:rPr>
              <w:t>CCTV System Audit Report</w:t>
            </w:r>
          </w:p>
        </w:tc>
        <w:tc>
          <w:tcPr>
            <w:tcW w:w="992" w:type="dxa"/>
            <w:tcBorders>
              <w:top w:val="single" w:sz="4" w:space="0" w:color="A5A5A5"/>
              <w:left w:val="nil"/>
              <w:bottom w:val="single" w:sz="4" w:space="0" w:color="A5A5A5"/>
              <w:right w:val="single" w:sz="4" w:space="0" w:color="A5A5A5"/>
            </w:tcBorders>
            <w:shd w:val="clear" w:color="auto" w:fill="auto"/>
            <w:noWrap/>
            <w:vAlign w:val="bottom"/>
            <w:hideMark/>
          </w:tcPr>
          <w:p w14:paraId="4ECF348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single" w:sz="4" w:space="0" w:color="A5A5A5"/>
              <w:left w:val="nil"/>
              <w:bottom w:val="single" w:sz="4" w:space="0" w:color="A5A5A5"/>
              <w:right w:val="single" w:sz="4" w:space="0" w:color="A5A5A5"/>
            </w:tcBorders>
            <w:shd w:val="clear" w:color="auto" w:fill="auto"/>
            <w:noWrap/>
            <w:vAlign w:val="bottom"/>
            <w:hideMark/>
          </w:tcPr>
          <w:p w14:paraId="7E1E322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single" w:sz="4" w:space="0" w:color="A5A5A5"/>
              <w:left w:val="nil"/>
              <w:bottom w:val="single" w:sz="4" w:space="0" w:color="A5A5A5"/>
              <w:right w:val="single" w:sz="4" w:space="0" w:color="A5A5A5"/>
            </w:tcBorders>
            <w:shd w:val="clear" w:color="auto" w:fill="auto"/>
            <w:noWrap/>
            <w:vAlign w:val="bottom"/>
            <w:hideMark/>
          </w:tcPr>
          <w:p w14:paraId="67779EBE" w14:textId="77777777" w:rsidR="004869CC" w:rsidRPr="00F3363D" w:rsidRDefault="004869CC" w:rsidP="008109CB">
            <w:pPr>
              <w:spacing w:after="0" w:line="240" w:lineRule="auto"/>
              <w:rPr>
                <w:rFonts w:eastAsia="Times New Roman"/>
                <w:b/>
                <w:bCs/>
                <w:sz w:val="28"/>
                <w:szCs w:val="28"/>
                <w:lang w:eastAsia="en-GB"/>
              </w:rPr>
            </w:pPr>
            <w:r w:rsidRPr="00F3363D">
              <w:rPr>
                <w:rFonts w:eastAsia="Times New Roman"/>
                <w:b/>
                <w:bCs/>
                <w:sz w:val="28"/>
                <w:szCs w:val="28"/>
                <w:lang w:eastAsia="en-GB"/>
              </w:rPr>
              <w:t xml:space="preserve">Month: </w:t>
            </w:r>
          </w:p>
        </w:tc>
        <w:tc>
          <w:tcPr>
            <w:tcW w:w="1559" w:type="dxa"/>
            <w:tcBorders>
              <w:top w:val="single" w:sz="4" w:space="0" w:color="A5A5A5"/>
              <w:left w:val="nil"/>
              <w:bottom w:val="single" w:sz="4" w:space="0" w:color="A5A5A5"/>
              <w:right w:val="single" w:sz="4" w:space="0" w:color="A5A5A5"/>
            </w:tcBorders>
            <w:shd w:val="clear" w:color="auto" w:fill="auto"/>
            <w:noWrap/>
            <w:vAlign w:val="bottom"/>
            <w:hideMark/>
          </w:tcPr>
          <w:p w14:paraId="7311DA6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5F8F8DFB"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auto" w:fill="auto"/>
            <w:noWrap/>
            <w:vAlign w:val="bottom"/>
            <w:hideMark/>
          </w:tcPr>
          <w:p w14:paraId="7D562A8F" w14:textId="77777777" w:rsidR="004869CC" w:rsidRPr="00F3363D" w:rsidRDefault="004869CC" w:rsidP="008109CB">
            <w:pPr>
              <w:spacing w:after="0" w:line="240" w:lineRule="auto"/>
              <w:rPr>
                <w:rFonts w:eastAsia="Times New Roman"/>
                <w:lang w:eastAsia="en-GB"/>
              </w:rPr>
            </w:pPr>
            <w:r w:rsidRPr="00F3363D">
              <w:rPr>
                <w:rFonts w:eastAsia="Times New Roman"/>
                <w:lang w:eastAsia="en-GB"/>
              </w:rPr>
              <w:t> </w:t>
            </w:r>
          </w:p>
        </w:tc>
        <w:tc>
          <w:tcPr>
            <w:tcW w:w="3402" w:type="dxa"/>
            <w:tcBorders>
              <w:top w:val="nil"/>
              <w:left w:val="nil"/>
              <w:bottom w:val="single" w:sz="4" w:space="0" w:color="A5A5A5"/>
              <w:right w:val="single" w:sz="4" w:space="0" w:color="A5A5A5"/>
            </w:tcBorders>
            <w:shd w:val="clear" w:color="auto" w:fill="auto"/>
            <w:noWrap/>
            <w:vAlign w:val="bottom"/>
            <w:hideMark/>
          </w:tcPr>
          <w:p w14:paraId="6DAB9A7F" w14:textId="77777777" w:rsidR="004869CC" w:rsidRPr="00F3363D" w:rsidRDefault="004869CC" w:rsidP="008109CB">
            <w:pPr>
              <w:spacing w:after="0" w:line="240" w:lineRule="auto"/>
              <w:rPr>
                <w:rFonts w:eastAsia="Times New Roman"/>
                <w:lang w:eastAsia="en-GB"/>
              </w:rPr>
            </w:pPr>
            <w:r w:rsidRPr="00F3363D">
              <w:rPr>
                <w:rFonts w:eastAsia="Times New Roman"/>
                <w:lang w:eastAsia="en-GB"/>
              </w:rPr>
              <w:t> </w:t>
            </w:r>
          </w:p>
        </w:tc>
        <w:tc>
          <w:tcPr>
            <w:tcW w:w="992" w:type="dxa"/>
            <w:tcBorders>
              <w:top w:val="nil"/>
              <w:left w:val="nil"/>
              <w:bottom w:val="single" w:sz="4" w:space="0" w:color="A5A5A5"/>
              <w:right w:val="single" w:sz="4" w:space="0" w:color="A5A5A5"/>
            </w:tcBorders>
            <w:shd w:val="clear" w:color="auto" w:fill="auto"/>
            <w:noWrap/>
            <w:vAlign w:val="bottom"/>
            <w:hideMark/>
          </w:tcPr>
          <w:p w14:paraId="6B52DF5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auto" w:fill="auto"/>
            <w:noWrap/>
            <w:vAlign w:val="bottom"/>
            <w:hideMark/>
          </w:tcPr>
          <w:p w14:paraId="654FDBE8"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auto" w:fill="auto"/>
            <w:noWrap/>
            <w:vAlign w:val="bottom"/>
            <w:hideMark/>
          </w:tcPr>
          <w:p w14:paraId="43B44D7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auto" w:fill="auto"/>
            <w:noWrap/>
            <w:vAlign w:val="bottom"/>
            <w:hideMark/>
          </w:tcPr>
          <w:p w14:paraId="770D981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662ECE74" w14:textId="77777777" w:rsidTr="008109CB">
        <w:trPr>
          <w:trHeight w:val="300"/>
        </w:trPr>
        <w:tc>
          <w:tcPr>
            <w:tcW w:w="1413" w:type="dxa"/>
            <w:tcBorders>
              <w:top w:val="single" w:sz="4" w:space="0" w:color="A5A5A5"/>
              <w:left w:val="single" w:sz="4" w:space="0" w:color="auto"/>
              <w:bottom w:val="single" w:sz="4" w:space="0" w:color="auto"/>
              <w:right w:val="nil"/>
            </w:tcBorders>
            <w:shd w:val="clear" w:color="auto" w:fill="auto"/>
            <w:noWrap/>
            <w:vAlign w:val="center"/>
            <w:hideMark/>
          </w:tcPr>
          <w:p w14:paraId="2146ACE1" w14:textId="77777777" w:rsidR="004869CC" w:rsidRPr="00F3363D" w:rsidRDefault="004869CC" w:rsidP="004869CC">
            <w:pPr>
              <w:spacing w:after="0" w:line="240" w:lineRule="auto"/>
              <w:rPr>
                <w:rFonts w:eastAsia="Times New Roman"/>
                <w:b/>
                <w:bCs/>
                <w:lang w:eastAsia="en-GB"/>
              </w:rPr>
            </w:pPr>
            <w:r w:rsidRPr="00F3363D">
              <w:rPr>
                <w:rFonts w:eastAsia="Times New Roman"/>
                <w:b/>
                <w:bCs/>
                <w:lang w:eastAsia="en-GB"/>
              </w:rPr>
              <w:t xml:space="preserve">Compliance standard: </w:t>
            </w:r>
          </w:p>
        </w:tc>
        <w:tc>
          <w:tcPr>
            <w:tcW w:w="3402" w:type="dxa"/>
            <w:tcBorders>
              <w:top w:val="nil"/>
              <w:left w:val="single" w:sz="4" w:space="0" w:color="A5A5A5"/>
              <w:bottom w:val="single" w:sz="4" w:space="0" w:color="A5A5A5"/>
              <w:right w:val="single" w:sz="4" w:space="0" w:color="A5A5A5"/>
            </w:tcBorders>
            <w:shd w:val="clear" w:color="auto" w:fill="auto"/>
            <w:noWrap/>
            <w:vAlign w:val="bottom"/>
            <w:hideMark/>
          </w:tcPr>
          <w:p w14:paraId="2F62ED49" w14:textId="77777777" w:rsidR="004869CC" w:rsidRPr="00F3363D" w:rsidRDefault="004869CC">
            <w:pPr>
              <w:spacing w:after="0" w:line="240" w:lineRule="auto"/>
              <w:rPr>
                <w:rFonts w:eastAsia="Times New Roman"/>
                <w:lang w:eastAsia="en-GB"/>
              </w:rPr>
            </w:pPr>
            <w:r w:rsidRPr="00F3363D">
              <w:rPr>
                <w:rFonts w:eastAsia="Times New Roman"/>
                <w:b/>
                <w:bCs/>
                <w:lang w:eastAsia="en-GB"/>
              </w:rPr>
              <w:t xml:space="preserve">Date Protection Act </w:t>
            </w:r>
            <w:r w:rsidR="00B8610E">
              <w:rPr>
                <w:rFonts w:eastAsia="Times New Roman"/>
                <w:b/>
                <w:bCs/>
                <w:lang w:eastAsia="en-GB"/>
              </w:rPr>
              <w:t>2018</w:t>
            </w:r>
            <w:r w:rsidR="00871EFB">
              <w:rPr>
                <w:rFonts w:eastAsia="Times New Roman"/>
                <w:b/>
                <w:bCs/>
                <w:lang w:eastAsia="en-GB"/>
              </w:rPr>
              <w:t xml:space="preserve"> and General Data Protection Regulations (GDPR)</w:t>
            </w:r>
          </w:p>
        </w:tc>
        <w:tc>
          <w:tcPr>
            <w:tcW w:w="992" w:type="dxa"/>
            <w:tcBorders>
              <w:top w:val="nil"/>
              <w:left w:val="nil"/>
              <w:bottom w:val="single" w:sz="4" w:space="0" w:color="A5A5A5"/>
              <w:right w:val="single" w:sz="4" w:space="0" w:color="A5A5A5"/>
            </w:tcBorders>
            <w:shd w:val="clear" w:color="auto" w:fill="auto"/>
            <w:noWrap/>
            <w:vAlign w:val="bottom"/>
            <w:hideMark/>
          </w:tcPr>
          <w:p w14:paraId="0135D02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auto" w:fill="auto"/>
            <w:noWrap/>
            <w:vAlign w:val="bottom"/>
            <w:hideMark/>
          </w:tcPr>
          <w:p w14:paraId="08803334" w14:textId="7AC0150C"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auto" w:fill="auto"/>
            <w:noWrap/>
            <w:vAlign w:val="bottom"/>
            <w:hideMark/>
          </w:tcPr>
          <w:p w14:paraId="3939181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auto" w:fill="auto"/>
            <w:noWrap/>
            <w:vAlign w:val="bottom"/>
            <w:hideMark/>
          </w:tcPr>
          <w:p w14:paraId="5E5E63F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 Audit date: </w:t>
            </w:r>
          </w:p>
        </w:tc>
      </w:tr>
      <w:tr w:rsidR="004869CC" w:rsidRPr="00F3363D" w14:paraId="67CDB622" w14:textId="77777777" w:rsidTr="008109CB">
        <w:trPr>
          <w:trHeight w:val="300"/>
        </w:trPr>
        <w:tc>
          <w:tcPr>
            <w:tcW w:w="1413" w:type="dxa"/>
            <w:tcBorders>
              <w:top w:val="single" w:sz="4" w:space="0" w:color="auto"/>
              <w:left w:val="single" w:sz="4" w:space="0" w:color="A5A5A5"/>
              <w:bottom w:val="single" w:sz="4" w:space="0" w:color="A5A5A5"/>
              <w:right w:val="single" w:sz="4" w:space="0" w:color="A5A5A5"/>
            </w:tcBorders>
            <w:shd w:val="clear" w:color="auto" w:fill="auto"/>
            <w:noWrap/>
            <w:vAlign w:val="bottom"/>
            <w:hideMark/>
          </w:tcPr>
          <w:p w14:paraId="2CB32769" w14:textId="77777777" w:rsidR="004869CC" w:rsidRPr="00F3363D" w:rsidRDefault="004869CC" w:rsidP="008109CB">
            <w:pPr>
              <w:spacing w:after="0" w:line="240" w:lineRule="auto"/>
              <w:rPr>
                <w:rFonts w:eastAsia="Times New Roman"/>
                <w:lang w:eastAsia="en-GB"/>
              </w:rPr>
            </w:pPr>
            <w:r w:rsidRPr="00F3363D">
              <w:rPr>
                <w:rFonts w:eastAsia="Times New Roman"/>
                <w:lang w:eastAsia="en-GB"/>
              </w:rPr>
              <w:t> </w:t>
            </w:r>
          </w:p>
        </w:tc>
        <w:tc>
          <w:tcPr>
            <w:tcW w:w="3402" w:type="dxa"/>
            <w:tcBorders>
              <w:top w:val="nil"/>
              <w:left w:val="nil"/>
              <w:bottom w:val="single" w:sz="4" w:space="0" w:color="A5A5A5"/>
              <w:right w:val="single" w:sz="4" w:space="0" w:color="A5A5A5"/>
            </w:tcBorders>
            <w:shd w:val="clear" w:color="auto" w:fill="auto"/>
            <w:noWrap/>
            <w:vAlign w:val="bottom"/>
            <w:hideMark/>
          </w:tcPr>
          <w:p w14:paraId="6FFBB6DE" w14:textId="77777777" w:rsidR="004869CC" w:rsidRPr="00F3363D" w:rsidRDefault="004869CC" w:rsidP="008109CB">
            <w:pPr>
              <w:spacing w:after="0" w:line="240" w:lineRule="auto"/>
              <w:rPr>
                <w:rFonts w:eastAsia="Times New Roman"/>
                <w:lang w:eastAsia="en-GB"/>
              </w:rPr>
            </w:pPr>
            <w:r w:rsidRPr="00F3363D">
              <w:rPr>
                <w:rFonts w:eastAsia="Times New Roman"/>
                <w:lang w:eastAsia="en-GB"/>
              </w:rPr>
              <w:t> </w:t>
            </w:r>
          </w:p>
        </w:tc>
        <w:tc>
          <w:tcPr>
            <w:tcW w:w="992" w:type="dxa"/>
            <w:tcBorders>
              <w:top w:val="nil"/>
              <w:left w:val="nil"/>
              <w:bottom w:val="single" w:sz="4" w:space="0" w:color="A5A5A5"/>
              <w:right w:val="single" w:sz="4" w:space="0" w:color="A5A5A5"/>
            </w:tcBorders>
            <w:shd w:val="clear" w:color="auto" w:fill="auto"/>
            <w:noWrap/>
            <w:vAlign w:val="bottom"/>
            <w:hideMark/>
          </w:tcPr>
          <w:p w14:paraId="26A346A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auto" w:fill="auto"/>
            <w:noWrap/>
            <w:vAlign w:val="bottom"/>
            <w:hideMark/>
          </w:tcPr>
          <w:p w14:paraId="60DB4791"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auto" w:fill="auto"/>
            <w:noWrap/>
            <w:vAlign w:val="bottom"/>
            <w:hideMark/>
          </w:tcPr>
          <w:p w14:paraId="5755750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auto" w:fill="auto"/>
            <w:noWrap/>
            <w:vAlign w:val="bottom"/>
            <w:hideMark/>
          </w:tcPr>
          <w:p w14:paraId="04771783"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589A9492" w14:textId="77777777" w:rsidTr="008109CB">
        <w:trPr>
          <w:trHeight w:val="600"/>
        </w:trPr>
        <w:tc>
          <w:tcPr>
            <w:tcW w:w="1413" w:type="dxa"/>
            <w:tcBorders>
              <w:top w:val="nil"/>
              <w:left w:val="single" w:sz="4" w:space="0" w:color="A5A5A5"/>
              <w:bottom w:val="single" w:sz="4" w:space="0" w:color="A5A5A5"/>
              <w:right w:val="single" w:sz="4" w:space="0" w:color="A5A5A5"/>
            </w:tcBorders>
            <w:shd w:val="clear" w:color="000000" w:fill="DDEBF7"/>
            <w:noWrap/>
            <w:vAlign w:val="bottom"/>
            <w:hideMark/>
          </w:tcPr>
          <w:p w14:paraId="59D1235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4746D85D"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 xml:space="preserve">Asset Register </w:t>
            </w:r>
          </w:p>
        </w:tc>
        <w:tc>
          <w:tcPr>
            <w:tcW w:w="992" w:type="dxa"/>
            <w:tcBorders>
              <w:top w:val="nil"/>
              <w:left w:val="nil"/>
              <w:bottom w:val="single" w:sz="4" w:space="0" w:color="A5A5A5"/>
              <w:right w:val="single" w:sz="4" w:space="0" w:color="A5A5A5"/>
            </w:tcBorders>
            <w:shd w:val="clear" w:color="000000" w:fill="DDEBF7"/>
            <w:noWrap/>
            <w:vAlign w:val="center"/>
            <w:hideMark/>
          </w:tcPr>
          <w:p w14:paraId="03E7545C" w14:textId="77777777" w:rsidR="004869CC" w:rsidRPr="00F3363D" w:rsidRDefault="004869CC" w:rsidP="008109CB">
            <w:pPr>
              <w:spacing w:after="0" w:line="240" w:lineRule="auto"/>
              <w:jc w:val="center"/>
              <w:rPr>
                <w:rFonts w:eastAsia="Times New Roman"/>
                <w:b/>
                <w:bCs/>
                <w:color w:val="000000"/>
                <w:lang w:eastAsia="en-GB"/>
              </w:rPr>
            </w:pPr>
            <w:r w:rsidRPr="00F3363D">
              <w:rPr>
                <w:rFonts w:eastAsia="Times New Roman"/>
                <w:b/>
                <w:bCs/>
                <w:color w:val="000000"/>
                <w:lang w:eastAsia="en-GB"/>
              </w:rPr>
              <w:t>Y/N/NA</w:t>
            </w:r>
          </w:p>
        </w:tc>
        <w:tc>
          <w:tcPr>
            <w:tcW w:w="1843" w:type="dxa"/>
            <w:tcBorders>
              <w:top w:val="nil"/>
              <w:left w:val="nil"/>
              <w:bottom w:val="single" w:sz="4" w:space="0" w:color="A5A5A5"/>
              <w:right w:val="single" w:sz="4" w:space="0" w:color="A5A5A5"/>
            </w:tcBorders>
            <w:shd w:val="clear" w:color="000000" w:fill="DDEBF7"/>
            <w:vAlign w:val="center"/>
            <w:hideMark/>
          </w:tcPr>
          <w:p w14:paraId="5C9C0877" w14:textId="77777777" w:rsidR="004869CC" w:rsidRPr="00F3363D" w:rsidRDefault="004869CC" w:rsidP="008109CB">
            <w:pPr>
              <w:spacing w:after="0" w:line="240" w:lineRule="auto"/>
              <w:jc w:val="center"/>
              <w:rPr>
                <w:rFonts w:eastAsia="Times New Roman"/>
                <w:b/>
                <w:bCs/>
                <w:color w:val="000000"/>
                <w:lang w:eastAsia="en-GB"/>
              </w:rPr>
            </w:pPr>
            <w:r w:rsidRPr="00F3363D">
              <w:rPr>
                <w:rFonts w:eastAsia="Times New Roman"/>
                <w:b/>
                <w:bCs/>
                <w:color w:val="000000"/>
                <w:lang w:eastAsia="en-GB"/>
              </w:rPr>
              <w:t>Comments/Non conformance</w:t>
            </w:r>
          </w:p>
        </w:tc>
        <w:tc>
          <w:tcPr>
            <w:tcW w:w="1276" w:type="dxa"/>
            <w:tcBorders>
              <w:top w:val="nil"/>
              <w:left w:val="nil"/>
              <w:bottom w:val="single" w:sz="4" w:space="0" w:color="A5A5A5"/>
              <w:right w:val="single" w:sz="4" w:space="0" w:color="A5A5A5"/>
            </w:tcBorders>
            <w:shd w:val="clear" w:color="000000" w:fill="DDEBF7"/>
            <w:noWrap/>
            <w:vAlign w:val="center"/>
            <w:hideMark/>
          </w:tcPr>
          <w:p w14:paraId="68FD9C2A" w14:textId="77777777" w:rsidR="004869CC" w:rsidRPr="00F3363D" w:rsidRDefault="004869CC" w:rsidP="008109CB">
            <w:pPr>
              <w:spacing w:after="0" w:line="240" w:lineRule="auto"/>
              <w:jc w:val="center"/>
              <w:rPr>
                <w:rFonts w:eastAsia="Times New Roman"/>
                <w:b/>
                <w:bCs/>
                <w:color w:val="000000"/>
                <w:lang w:eastAsia="en-GB"/>
              </w:rPr>
            </w:pPr>
            <w:r w:rsidRPr="00F3363D">
              <w:rPr>
                <w:rFonts w:eastAsia="Times New Roman"/>
                <w:b/>
                <w:bCs/>
                <w:color w:val="000000"/>
                <w:lang w:eastAsia="en-GB"/>
              </w:rPr>
              <w:t>Action</w:t>
            </w:r>
          </w:p>
        </w:tc>
        <w:tc>
          <w:tcPr>
            <w:tcW w:w="1559" w:type="dxa"/>
            <w:tcBorders>
              <w:top w:val="nil"/>
              <w:left w:val="nil"/>
              <w:bottom w:val="single" w:sz="4" w:space="0" w:color="A5A5A5"/>
              <w:right w:val="single" w:sz="4" w:space="0" w:color="A5A5A5"/>
            </w:tcBorders>
            <w:shd w:val="clear" w:color="000000" w:fill="DDEBF7"/>
            <w:vAlign w:val="center"/>
            <w:hideMark/>
          </w:tcPr>
          <w:p w14:paraId="645CD66A" w14:textId="77777777" w:rsidR="004869CC" w:rsidRPr="00F3363D" w:rsidRDefault="004869CC" w:rsidP="008109CB">
            <w:pPr>
              <w:spacing w:after="0" w:line="240" w:lineRule="auto"/>
              <w:jc w:val="center"/>
              <w:rPr>
                <w:rFonts w:eastAsia="Times New Roman"/>
                <w:b/>
                <w:bCs/>
                <w:color w:val="000000"/>
                <w:lang w:eastAsia="en-GB"/>
              </w:rPr>
            </w:pPr>
            <w:r w:rsidRPr="00F3363D">
              <w:rPr>
                <w:rFonts w:eastAsia="Times New Roman"/>
                <w:b/>
                <w:bCs/>
                <w:color w:val="000000"/>
                <w:lang w:eastAsia="en-GB"/>
              </w:rPr>
              <w:t>By whom and completion date</w:t>
            </w:r>
          </w:p>
        </w:tc>
      </w:tr>
      <w:tr w:rsidR="004869CC" w:rsidRPr="00F3363D" w14:paraId="574C18CB" w14:textId="77777777" w:rsidTr="008109CB">
        <w:trPr>
          <w:trHeight w:val="15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D428CB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1.0</w:t>
            </w:r>
          </w:p>
        </w:tc>
        <w:tc>
          <w:tcPr>
            <w:tcW w:w="3402" w:type="dxa"/>
            <w:tcBorders>
              <w:top w:val="nil"/>
              <w:left w:val="nil"/>
              <w:bottom w:val="nil"/>
              <w:right w:val="nil"/>
            </w:tcBorders>
            <w:shd w:val="clear" w:color="000000" w:fill="DDEBF7"/>
            <w:vAlign w:val="center"/>
            <w:hideMark/>
          </w:tcPr>
          <w:p w14:paraId="3D1E177C" w14:textId="77777777" w:rsidR="004869CC" w:rsidRPr="00F3363D" w:rsidRDefault="004869CC" w:rsidP="00F63339">
            <w:pPr>
              <w:spacing w:after="0" w:line="240" w:lineRule="auto"/>
              <w:rPr>
                <w:rFonts w:eastAsia="Times New Roman"/>
                <w:color w:val="000000"/>
                <w:lang w:eastAsia="en-GB"/>
              </w:rPr>
            </w:pPr>
            <w:r w:rsidRPr="00F3363D">
              <w:rPr>
                <w:rFonts w:eastAsia="Times New Roman"/>
                <w:color w:val="000000"/>
                <w:lang w:eastAsia="en-GB"/>
              </w:rPr>
              <w:t xml:space="preserve">Is there an asset register (including fixed position cameras, pan tilt and zoom cameras, monitors, digital recorders/servers </w:t>
            </w:r>
            <w:proofErr w:type="spellStart"/>
            <w:r w:rsidRPr="00F3363D">
              <w:rPr>
                <w:rFonts w:eastAsia="Times New Roman"/>
                <w:color w:val="000000"/>
                <w:lang w:eastAsia="en-GB"/>
              </w:rPr>
              <w:t>etc</w:t>
            </w:r>
            <w:proofErr w:type="spellEnd"/>
            <w:r w:rsidRPr="00F3363D">
              <w:rPr>
                <w:rFonts w:eastAsia="Times New Roman"/>
                <w:color w:val="000000"/>
                <w:lang w:eastAsia="en-GB"/>
              </w:rPr>
              <w:t xml:space="preserve">) for all CCTV systems operated/maintained by </w:t>
            </w:r>
            <w:r w:rsidR="00F63339">
              <w:rPr>
                <w:rFonts w:eastAsia="Times New Roman"/>
                <w:color w:val="000000"/>
                <w:lang w:eastAsia="en-GB"/>
              </w:rPr>
              <w:t xml:space="preserve">Belfast Met </w:t>
            </w:r>
            <w:r w:rsidRPr="00F3363D">
              <w:rPr>
                <w:rFonts w:eastAsia="Times New Roman"/>
                <w:color w:val="000000"/>
                <w:lang w:eastAsia="en-GB"/>
              </w:rPr>
              <w:t xml:space="preserve">on this campus available? </w:t>
            </w:r>
          </w:p>
        </w:tc>
        <w:tc>
          <w:tcPr>
            <w:tcW w:w="992" w:type="dxa"/>
            <w:tcBorders>
              <w:top w:val="nil"/>
              <w:left w:val="single" w:sz="4" w:space="0" w:color="A5A5A5"/>
              <w:bottom w:val="single" w:sz="4" w:space="0" w:color="A5A5A5"/>
              <w:right w:val="single" w:sz="4" w:space="0" w:color="A5A5A5"/>
            </w:tcBorders>
            <w:shd w:val="clear" w:color="000000" w:fill="DDEBF7"/>
            <w:noWrap/>
            <w:vAlign w:val="center"/>
            <w:hideMark/>
          </w:tcPr>
          <w:p w14:paraId="4677CE4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7D32738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13860EA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18ED010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4F0F27E1"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D5FFBA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single" w:sz="4" w:space="0" w:color="A5A5A5"/>
              <w:left w:val="nil"/>
              <w:bottom w:val="single" w:sz="4" w:space="0" w:color="A5A5A5"/>
              <w:right w:val="single" w:sz="4" w:space="0" w:color="A5A5A5"/>
            </w:tcBorders>
            <w:shd w:val="clear" w:color="000000" w:fill="DDEBF7"/>
            <w:noWrap/>
            <w:vAlign w:val="center"/>
            <w:hideMark/>
          </w:tcPr>
          <w:p w14:paraId="06457888"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322DA47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1C0C3A4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1C23D09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2505154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94FE27A"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379B4B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3F167904"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Policy</w:t>
            </w:r>
          </w:p>
        </w:tc>
        <w:tc>
          <w:tcPr>
            <w:tcW w:w="992" w:type="dxa"/>
            <w:tcBorders>
              <w:top w:val="nil"/>
              <w:left w:val="nil"/>
              <w:bottom w:val="single" w:sz="4" w:space="0" w:color="A5A5A5"/>
              <w:right w:val="single" w:sz="4" w:space="0" w:color="A5A5A5"/>
            </w:tcBorders>
            <w:shd w:val="clear" w:color="000000" w:fill="DDEBF7"/>
            <w:noWrap/>
            <w:vAlign w:val="center"/>
            <w:hideMark/>
          </w:tcPr>
          <w:p w14:paraId="5C2D728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5690A53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061E79C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5A32C8D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72FC8BA7"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8B0649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2.0</w:t>
            </w:r>
          </w:p>
        </w:tc>
        <w:tc>
          <w:tcPr>
            <w:tcW w:w="3402" w:type="dxa"/>
            <w:tcBorders>
              <w:top w:val="nil"/>
              <w:left w:val="nil"/>
              <w:bottom w:val="single" w:sz="4" w:space="0" w:color="A5A5A5"/>
              <w:right w:val="single" w:sz="4" w:space="0" w:color="A5A5A5"/>
            </w:tcBorders>
            <w:shd w:val="clear" w:color="000000" w:fill="DDEBF7"/>
            <w:noWrap/>
            <w:vAlign w:val="center"/>
            <w:hideMark/>
          </w:tcPr>
          <w:p w14:paraId="6210FCBB" w14:textId="77777777" w:rsidR="004869CC" w:rsidRPr="00F63339" w:rsidRDefault="004869CC" w:rsidP="00F63339">
            <w:pPr>
              <w:spacing w:after="0" w:line="240" w:lineRule="auto"/>
              <w:rPr>
                <w:rFonts w:eastAsia="Times New Roman"/>
                <w:color w:val="000000"/>
                <w:lang w:eastAsia="en-GB"/>
              </w:rPr>
            </w:pPr>
            <w:r w:rsidRPr="00F63339">
              <w:rPr>
                <w:rFonts w:eastAsia="Times New Roman"/>
                <w:color w:val="000000"/>
                <w:lang w:eastAsia="en-GB"/>
              </w:rPr>
              <w:t xml:space="preserve">Does </w:t>
            </w:r>
            <w:r w:rsidR="00F63339" w:rsidRPr="00F63339">
              <w:rPr>
                <w:rFonts w:eastAsia="Times New Roman"/>
                <w:color w:val="000000"/>
                <w:lang w:eastAsia="en-GB"/>
              </w:rPr>
              <w:t xml:space="preserve">Belfast </w:t>
            </w:r>
            <w:r w:rsidRPr="00F63339">
              <w:rPr>
                <w:rFonts w:eastAsia="Times New Roman"/>
                <w:color w:val="000000"/>
                <w:lang w:eastAsia="en-GB"/>
              </w:rPr>
              <w:t>have a CCTV Policy for this campus?</w:t>
            </w:r>
          </w:p>
        </w:tc>
        <w:tc>
          <w:tcPr>
            <w:tcW w:w="992" w:type="dxa"/>
            <w:tcBorders>
              <w:top w:val="nil"/>
              <w:left w:val="nil"/>
              <w:bottom w:val="single" w:sz="4" w:space="0" w:color="A5A5A5"/>
              <w:right w:val="single" w:sz="4" w:space="0" w:color="A5A5A5"/>
            </w:tcBorders>
            <w:shd w:val="clear" w:color="000000" w:fill="DDEBF7"/>
            <w:noWrap/>
            <w:vAlign w:val="center"/>
            <w:hideMark/>
          </w:tcPr>
          <w:p w14:paraId="40BC6B0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17629DE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3D50366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944E47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314475B0"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D86863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0CD8ED0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790A5D6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1DAEA1F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4F8887A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43C9D6D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23908C76"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A63AA8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3.0</w:t>
            </w:r>
          </w:p>
        </w:tc>
        <w:tc>
          <w:tcPr>
            <w:tcW w:w="3402" w:type="dxa"/>
            <w:tcBorders>
              <w:top w:val="nil"/>
              <w:left w:val="nil"/>
              <w:bottom w:val="single" w:sz="4" w:space="0" w:color="auto"/>
              <w:right w:val="single" w:sz="4" w:space="0" w:color="A5A5A5"/>
            </w:tcBorders>
            <w:shd w:val="clear" w:color="000000" w:fill="DDEBF7"/>
            <w:noWrap/>
            <w:vAlign w:val="center"/>
            <w:hideMark/>
          </w:tcPr>
          <w:p w14:paraId="4C917207"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Arrangements/Procedures</w:t>
            </w:r>
          </w:p>
        </w:tc>
        <w:tc>
          <w:tcPr>
            <w:tcW w:w="992" w:type="dxa"/>
            <w:tcBorders>
              <w:top w:val="nil"/>
              <w:left w:val="nil"/>
              <w:bottom w:val="single" w:sz="4" w:space="0" w:color="A5A5A5"/>
              <w:right w:val="single" w:sz="4" w:space="0" w:color="A5A5A5"/>
            </w:tcBorders>
            <w:shd w:val="clear" w:color="000000" w:fill="DDEBF7"/>
            <w:noWrap/>
            <w:vAlign w:val="center"/>
            <w:hideMark/>
          </w:tcPr>
          <w:p w14:paraId="02D05BD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0E605D7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21EF4D1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746D638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56247A9" w14:textId="77777777" w:rsidTr="008109CB">
        <w:trPr>
          <w:trHeight w:val="300"/>
        </w:trPr>
        <w:tc>
          <w:tcPr>
            <w:tcW w:w="1413" w:type="dxa"/>
            <w:tcBorders>
              <w:top w:val="nil"/>
              <w:left w:val="single" w:sz="4" w:space="0" w:color="A5A5A5"/>
              <w:bottom w:val="single" w:sz="4" w:space="0" w:color="A5A5A5"/>
              <w:right w:val="nil"/>
            </w:tcBorders>
            <w:shd w:val="clear" w:color="000000" w:fill="DDEBF7"/>
            <w:noWrap/>
            <w:vAlign w:val="center"/>
            <w:hideMark/>
          </w:tcPr>
          <w:p w14:paraId="7B6950E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single" w:sz="4" w:space="0" w:color="auto"/>
              <w:bottom w:val="single" w:sz="4" w:space="0" w:color="auto"/>
              <w:right w:val="single" w:sz="4" w:space="0" w:color="auto"/>
            </w:tcBorders>
            <w:shd w:val="clear" w:color="000000" w:fill="DDEBF7"/>
            <w:vAlign w:val="center"/>
            <w:hideMark/>
          </w:tcPr>
          <w:p w14:paraId="12526792" w14:textId="77777777" w:rsidR="004869CC" w:rsidRPr="00F63339" w:rsidRDefault="004869CC" w:rsidP="00F63339">
            <w:pPr>
              <w:spacing w:after="0" w:line="240" w:lineRule="auto"/>
              <w:rPr>
                <w:rFonts w:eastAsia="Times New Roman"/>
                <w:lang w:eastAsia="en-GB"/>
              </w:rPr>
            </w:pPr>
            <w:r w:rsidRPr="00F63339">
              <w:rPr>
                <w:rFonts w:eastAsia="Times New Roman"/>
                <w:lang w:eastAsia="en-GB"/>
              </w:rPr>
              <w:t xml:space="preserve">Can </w:t>
            </w:r>
            <w:r w:rsidR="00F63339" w:rsidRPr="00F63339">
              <w:rPr>
                <w:rFonts w:eastAsia="Times New Roman"/>
                <w:lang w:eastAsia="en-GB"/>
              </w:rPr>
              <w:t xml:space="preserve">Belfast Met </w:t>
            </w:r>
            <w:r w:rsidRPr="00F63339">
              <w:rPr>
                <w:rFonts w:eastAsia="Times New Roman"/>
                <w:lang w:eastAsia="en-GB"/>
              </w:rPr>
              <w:t>prove:</w:t>
            </w:r>
          </w:p>
        </w:tc>
        <w:tc>
          <w:tcPr>
            <w:tcW w:w="992" w:type="dxa"/>
            <w:tcBorders>
              <w:top w:val="nil"/>
              <w:left w:val="nil"/>
              <w:bottom w:val="single" w:sz="4" w:space="0" w:color="A5A5A5"/>
              <w:right w:val="single" w:sz="4" w:space="0" w:color="A5A5A5"/>
            </w:tcBorders>
            <w:shd w:val="clear" w:color="000000" w:fill="DDEBF7"/>
            <w:noWrap/>
            <w:vAlign w:val="center"/>
            <w:hideMark/>
          </w:tcPr>
          <w:p w14:paraId="7E5C0D0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2C6BA55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38B313F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9127D6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2C0F137D" w14:textId="77777777" w:rsidTr="008109CB">
        <w:trPr>
          <w:trHeight w:val="9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06641DC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3.1</w:t>
            </w:r>
          </w:p>
        </w:tc>
        <w:tc>
          <w:tcPr>
            <w:tcW w:w="3402" w:type="dxa"/>
            <w:tcBorders>
              <w:top w:val="nil"/>
              <w:left w:val="nil"/>
              <w:bottom w:val="single" w:sz="4" w:space="0" w:color="A5A5A5"/>
              <w:right w:val="single" w:sz="4" w:space="0" w:color="A5A5A5"/>
            </w:tcBorders>
            <w:shd w:val="clear" w:color="000000" w:fill="DDEBF7"/>
            <w:vAlign w:val="bottom"/>
            <w:hideMark/>
          </w:tcPr>
          <w:p w14:paraId="49D706A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All users of the site are notified of the use of CCTV by appropriate signage at strategic points through</w:t>
            </w:r>
            <w:r w:rsidR="00F63339">
              <w:rPr>
                <w:rFonts w:eastAsia="Times New Roman"/>
                <w:color w:val="000000"/>
                <w:lang w:eastAsia="en-GB"/>
              </w:rPr>
              <w:t xml:space="preserve">out the college </w:t>
            </w:r>
            <w:proofErr w:type="gramStart"/>
            <w:r w:rsidR="00F63339">
              <w:rPr>
                <w:rFonts w:eastAsia="Times New Roman"/>
                <w:color w:val="000000"/>
                <w:lang w:eastAsia="en-GB"/>
              </w:rPr>
              <w:t>e.g.</w:t>
            </w:r>
            <w:proofErr w:type="gramEnd"/>
            <w:r w:rsidR="00F63339">
              <w:rPr>
                <w:rFonts w:eastAsia="Times New Roman"/>
                <w:color w:val="000000"/>
                <w:lang w:eastAsia="en-GB"/>
              </w:rPr>
              <w:t xml:space="preserve"> entrances/</w:t>
            </w:r>
            <w:r w:rsidRPr="00F3363D">
              <w:rPr>
                <w:rFonts w:eastAsia="Times New Roman"/>
                <w:color w:val="000000"/>
                <w:lang w:eastAsia="en-GB"/>
              </w:rPr>
              <w:t>exits and in lifts if applicable.</w:t>
            </w:r>
          </w:p>
        </w:tc>
        <w:tc>
          <w:tcPr>
            <w:tcW w:w="992" w:type="dxa"/>
            <w:tcBorders>
              <w:top w:val="nil"/>
              <w:left w:val="nil"/>
              <w:bottom w:val="single" w:sz="4" w:space="0" w:color="A5A5A5"/>
              <w:right w:val="single" w:sz="4" w:space="0" w:color="A5A5A5"/>
            </w:tcBorders>
            <w:shd w:val="clear" w:color="000000" w:fill="DDEBF7"/>
            <w:noWrap/>
            <w:vAlign w:val="center"/>
            <w:hideMark/>
          </w:tcPr>
          <w:p w14:paraId="5927FB3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nil"/>
              <w:right w:val="single" w:sz="4" w:space="0" w:color="A5A5A5"/>
            </w:tcBorders>
            <w:shd w:val="clear" w:color="000000" w:fill="DDEBF7"/>
            <w:noWrap/>
            <w:vAlign w:val="center"/>
            <w:hideMark/>
          </w:tcPr>
          <w:p w14:paraId="6DDCEA5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4F17978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571DC4A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2BCBA364" w14:textId="77777777" w:rsidTr="008109CB">
        <w:trPr>
          <w:trHeight w:val="84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96B78C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3.2</w:t>
            </w:r>
          </w:p>
        </w:tc>
        <w:tc>
          <w:tcPr>
            <w:tcW w:w="3402" w:type="dxa"/>
            <w:tcBorders>
              <w:top w:val="nil"/>
              <w:left w:val="nil"/>
              <w:bottom w:val="single" w:sz="4" w:space="0" w:color="A5A5A5"/>
              <w:right w:val="single" w:sz="4" w:space="0" w:color="A5A5A5"/>
            </w:tcBorders>
            <w:shd w:val="clear" w:color="000000" w:fill="DDEBF7"/>
            <w:vAlign w:val="bottom"/>
            <w:hideMark/>
          </w:tcPr>
          <w:p w14:paraId="0B063AE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All CCTV cameras cannot focus on </w:t>
            </w:r>
            <w:proofErr w:type="spellStart"/>
            <w:r w:rsidRPr="00F3363D">
              <w:rPr>
                <w:rFonts w:eastAsia="Times New Roman"/>
                <w:color w:val="000000"/>
                <w:lang w:eastAsia="en-GB"/>
              </w:rPr>
              <w:t>neighbouring</w:t>
            </w:r>
            <w:proofErr w:type="spellEnd"/>
            <w:r w:rsidRPr="00F3363D">
              <w:rPr>
                <w:rFonts w:eastAsia="Times New Roman"/>
                <w:color w:val="000000"/>
                <w:lang w:eastAsia="en-GB"/>
              </w:rPr>
              <w:t xml:space="preserve"> houses and gardens. This will apply no matter which camera function is employed. </w:t>
            </w:r>
          </w:p>
        </w:tc>
        <w:tc>
          <w:tcPr>
            <w:tcW w:w="992" w:type="dxa"/>
            <w:tcBorders>
              <w:top w:val="nil"/>
              <w:left w:val="nil"/>
              <w:bottom w:val="single" w:sz="4" w:space="0" w:color="A5A5A5"/>
              <w:right w:val="single" w:sz="4" w:space="0" w:color="A5A5A5"/>
            </w:tcBorders>
            <w:shd w:val="clear" w:color="000000" w:fill="DDEBF7"/>
            <w:noWrap/>
            <w:vAlign w:val="center"/>
            <w:hideMark/>
          </w:tcPr>
          <w:p w14:paraId="090D542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single" w:sz="4" w:space="0" w:color="auto"/>
              <w:left w:val="nil"/>
              <w:bottom w:val="single" w:sz="4" w:space="0" w:color="A5A5A5"/>
              <w:right w:val="single" w:sz="4" w:space="0" w:color="A5A5A5"/>
            </w:tcBorders>
            <w:shd w:val="clear" w:color="000000" w:fill="DDEBF7"/>
            <w:noWrap/>
            <w:vAlign w:val="center"/>
            <w:hideMark/>
          </w:tcPr>
          <w:p w14:paraId="5F623F8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572BCBF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63CF68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51EE955" w14:textId="77777777" w:rsidTr="008109CB">
        <w:trPr>
          <w:trHeight w:val="9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E480C3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3.3</w:t>
            </w:r>
          </w:p>
        </w:tc>
        <w:tc>
          <w:tcPr>
            <w:tcW w:w="3402" w:type="dxa"/>
            <w:tcBorders>
              <w:top w:val="nil"/>
              <w:left w:val="nil"/>
              <w:bottom w:val="single" w:sz="4" w:space="0" w:color="A5A5A5"/>
              <w:right w:val="single" w:sz="4" w:space="0" w:color="A5A5A5"/>
            </w:tcBorders>
            <w:shd w:val="clear" w:color="000000" w:fill="DDEBF7"/>
            <w:vAlign w:val="bottom"/>
            <w:hideMark/>
          </w:tcPr>
          <w:p w14:paraId="6D089DF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The images that are recorded will be held in a secure location on the system’s server and can only be accessed by those </w:t>
            </w:r>
            <w:proofErr w:type="spellStart"/>
            <w:r w:rsidRPr="00F3363D">
              <w:rPr>
                <w:rFonts w:eastAsia="Times New Roman"/>
                <w:color w:val="000000"/>
                <w:lang w:eastAsia="en-GB"/>
              </w:rPr>
              <w:t>authorised</w:t>
            </w:r>
            <w:proofErr w:type="spellEnd"/>
            <w:r w:rsidRPr="00F3363D">
              <w:rPr>
                <w:rFonts w:eastAsia="Times New Roman"/>
                <w:color w:val="000000"/>
                <w:lang w:eastAsia="en-GB"/>
              </w:rPr>
              <w:t xml:space="preserve"> to do so. </w:t>
            </w:r>
          </w:p>
        </w:tc>
        <w:tc>
          <w:tcPr>
            <w:tcW w:w="992" w:type="dxa"/>
            <w:tcBorders>
              <w:top w:val="nil"/>
              <w:left w:val="nil"/>
              <w:bottom w:val="single" w:sz="4" w:space="0" w:color="A5A5A5"/>
              <w:right w:val="single" w:sz="4" w:space="0" w:color="A5A5A5"/>
            </w:tcBorders>
            <w:shd w:val="clear" w:color="000000" w:fill="DDEBF7"/>
            <w:noWrap/>
            <w:vAlign w:val="center"/>
            <w:hideMark/>
          </w:tcPr>
          <w:p w14:paraId="7EA1420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0B7002C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63286C1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20C733E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442E61B8" w14:textId="77777777" w:rsidTr="008109CB">
        <w:trPr>
          <w:trHeight w:val="878"/>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DEA0F2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3.4</w:t>
            </w:r>
          </w:p>
        </w:tc>
        <w:tc>
          <w:tcPr>
            <w:tcW w:w="3402" w:type="dxa"/>
            <w:tcBorders>
              <w:top w:val="nil"/>
              <w:left w:val="nil"/>
              <w:bottom w:val="single" w:sz="4" w:space="0" w:color="A5A5A5"/>
              <w:right w:val="single" w:sz="4" w:space="0" w:color="A5A5A5"/>
            </w:tcBorders>
            <w:shd w:val="clear" w:color="000000" w:fill="DDEBF7"/>
            <w:hideMark/>
          </w:tcPr>
          <w:p w14:paraId="7753807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The secure location for viewing live images will be in a restricted area – not a public area. (Remote access is allowed to the System Manager.) </w:t>
            </w:r>
          </w:p>
        </w:tc>
        <w:tc>
          <w:tcPr>
            <w:tcW w:w="992" w:type="dxa"/>
            <w:tcBorders>
              <w:top w:val="nil"/>
              <w:left w:val="nil"/>
              <w:bottom w:val="single" w:sz="4" w:space="0" w:color="A5A5A5"/>
              <w:right w:val="single" w:sz="4" w:space="0" w:color="A5A5A5"/>
            </w:tcBorders>
            <w:shd w:val="clear" w:color="000000" w:fill="DDEBF7"/>
            <w:noWrap/>
            <w:vAlign w:val="center"/>
            <w:hideMark/>
          </w:tcPr>
          <w:p w14:paraId="59742B6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58B1BDB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35C7471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38FFB0C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3854B86C" w14:textId="77777777" w:rsidTr="008109CB">
        <w:trPr>
          <w:trHeight w:val="9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4267A0F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lastRenderedPageBreak/>
              <w:t>3.5</w:t>
            </w:r>
          </w:p>
        </w:tc>
        <w:tc>
          <w:tcPr>
            <w:tcW w:w="3402" w:type="dxa"/>
            <w:tcBorders>
              <w:top w:val="nil"/>
              <w:left w:val="nil"/>
              <w:bottom w:val="single" w:sz="4" w:space="0" w:color="A5A5A5"/>
              <w:right w:val="single" w:sz="4" w:space="0" w:color="A5A5A5"/>
            </w:tcBorders>
            <w:shd w:val="clear" w:color="000000" w:fill="DDEBF7"/>
            <w:vAlign w:val="bottom"/>
            <w:hideMark/>
          </w:tcPr>
          <w:p w14:paraId="1C97FF40" w14:textId="77777777" w:rsidR="004869CC" w:rsidRPr="00F3363D" w:rsidRDefault="00F63339" w:rsidP="00F63339">
            <w:pPr>
              <w:spacing w:after="0" w:line="240" w:lineRule="auto"/>
              <w:rPr>
                <w:rFonts w:eastAsia="Times New Roman"/>
                <w:color w:val="000000"/>
                <w:lang w:eastAsia="en-GB"/>
              </w:rPr>
            </w:pPr>
            <w:r>
              <w:rPr>
                <w:rFonts w:eastAsia="Times New Roman"/>
                <w:color w:val="000000"/>
                <w:lang w:eastAsia="en-GB"/>
              </w:rPr>
              <w:t xml:space="preserve">Belfast Met </w:t>
            </w:r>
            <w:r w:rsidR="004869CC" w:rsidRPr="00F3363D">
              <w:rPr>
                <w:rFonts w:eastAsia="Times New Roman"/>
                <w:color w:val="000000"/>
                <w:lang w:eastAsia="en-GB"/>
              </w:rPr>
              <w:t xml:space="preserve">CCTV operator and </w:t>
            </w:r>
            <w:r>
              <w:rPr>
                <w:rFonts w:eastAsia="Times New Roman"/>
                <w:color w:val="000000"/>
                <w:lang w:eastAsia="en-GB"/>
              </w:rPr>
              <w:t xml:space="preserve">Estate </w:t>
            </w:r>
            <w:r w:rsidR="004869CC" w:rsidRPr="00F3363D">
              <w:rPr>
                <w:rFonts w:eastAsia="Times New Roman"/>
                <w:color w:val="000000"/>
                <w:lang w:eastAsia="en-GB"/>
              </w:rPr>
              <w:t xml:space="preserve">Manager </w:t>
            </w:r>
            <w:proofErr w:type="gramStart"/>
            <w:r w:rsidR="004869CC" w:rsidRPr="00F3363D">
              <w:rPr>
                <w:rFonts w:eastAsia="Times New Roman"/>
                <w:color w:val="000000"/>
                <w:lang w:eastAsia="en-GB"/>
              </w:rPr>
              <w:t>are able to</w:t>
            </w:r>
            <w:proofErr w:type="gramEnd"/>
            <w:r w:rsidR="004869CC" w:rsidRPr="00F3363D">
              <w:rPr>
                <w:rFonts w:eastAsia="Times New Roman"/>
                <w:color w:val="000000"/>
                <w:lang w:eastAsia="en-GB"/>
              </w:rPr>
              <w:t xml:space="preserve"> view the live image display and are able to review/access recorded images.</w:t>
            </w:r>
          </w:p>
        </w:tc>
        <w:tc>
          <w:tcPr>
            <w:tcW w:w="992" w:type="dxa"/>
            <w:tcBorders>
              <w:top w:val="nil"/>
              <w:left w:val="nil"/>
              <w:bottom w:val="single" w:sz="4" w:space="0" w:color="A5A5A5"/>
              <w:right w:val="single" w:sz="4" w:space="0" w:color="A5A5A5"/>
            </w:tcBorders>
            <w:shd w:val="clear" w:color="000000" w:fill="DDEBF7"/>
            <w:noWrap/>
            <w:vAlign w:val="center"/>
            <w:hideMark/>
          </w:tcPr>
          <w:p w14:paraId="0E27FEF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2F6CEC8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00B9A8C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6D8C3ED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5EFE444B" w14:textId="77777777" w:rsidTr="008109CB">
        <w:trPr>
          <w:trHeight w:val="923"/>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533CA4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3.6</w:t>
            </w:r>
          </w:p>
        </w:tc>
        <w:tc>
          <w:tcPr>
            <w:tcW w:w="3402" w:type="dxa"/>
            <w:tcBorders>
              <w:top w:val="nil"/>
              <w:left w:val="nil"/>
              <w:bottom w:val="single" w:sz="4" w:space="0" w:color="A5A5A5"/>
              <w:right w:val="single" w:sz="4" w:space="0" w:color="A5A5A5"/>
            </w:tcBorders>
            <w:shd w:val="clear" w:color="000000" w:fill="DDEBF7"/>
            <w:vAlign w:val="bottom"/>
            <w:hideMark/>
          </w:tcPr>
          <w:p w14:paraId="4EE48EE3"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The images will be digitally recorded on a rolling </w:t>
            </w:r>
            <w:proofErr w:type="spellStart"/>
            <w:r w:rsidRPr="00F3363D">
              <w:rPr>
                <w:rFonts w:eastAsia="Times New Roman"/>
                <w:color w:val="000000"/>
                <w:lang w:eastAsia="en-GB"/>
              </w:rPr>
              <w:t>programme</w:t>
            </w:r>
            <w:proofErr w:type="spellEnd"/>
            <w:r w:rsidRPr="00F3363D">
              <w:rPr>
                <w:rFonts w:eastAsia="Times New Roman"/>
                <w:color w:val="000000"/>
                <w:lang w:eastAsia="en-GB"/>
              </w:rPr>
              <w:t xml:space="preserve"> for a set period. Unless required for evidence purposes, this retention method will automatically overwrite the oldest images. </w:t>
            </w:r>
          </w:p>
        </w:tc>
        <w:tc>
          <w:tcPr>
            <w:tcW w:w="992" w:type="dxa"/>
            <w:tcBorders>
              <w:top w:val="nil"/>
              <w:left w:val="nil"/>
              <w:bottom w:val="single" w:sz="4" w:space="0" w:color="A5A5A5"/>
              <w:right w:val="single" w:sz="4" w:space="0" w:color="A5A5A5"/>
            </w:tcBorders>
            <w:shd w:val="clear" w:color="000000" w:fill="DDEBF7"/>
            <w:noWrap/>
            <w:vAlign w:val="center"/>
            <w:hideMark/>
          </w:tcPr>
          <w:p w14:paraId="314A8D0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14113B5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741DF40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3C27D40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3C93392B" w14:textId="77777777" w:rsidTr="008109CB">
        <w:trPr>
          <w:trHeight w:val="912"/>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B8EE81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3.7</w:t>
            </w:r>
          </w:p>
        </w:tc>
        <w:tc>
          <w:tcPr>
            <w:tcW w:w="3402" w:type="dxa"/>
            <w:tcBorders>
              <w:top w:val="nil"/>
              <w:left w:val="nil"/>
              <w:bottom w:val="single" w:sz="4" w:space="0" w:color="A5A5A5"/>
              <w:right w:val="single" w:sz="4" w:space="0" w:color="A5A5A5"/>
            </w:tcBorders>
            <w:shd w:val="clear" w:color="000000" w:fill="DDEBF7"/>
            <w:vAlign w:val="bottom"/>
            <w:hideMark/>
          </w:tcPr>
          <w:p w14:paraId="146A4A9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Any retention of images kept on the server, other than those recorded on a rolling </w:t>
            </w:r>
            <w:proofErr w:type="spellStart"/>
            <w:r w:rsidRPr="00F3363D">
              <w:rPr>
                <w:rFonts w:eastAsia="Times New Roman"/>
                <w:color w:val="000000"/>
                <w:lang w:eastAsia="en-GB"/>
              </w:rPr>
              <w:t>programme</w:t>
            </w:r>
            <w:proofErr w:type="spellEnd"/>
            <w:r w:rsidRPr="00F3363D">
              <w:rPr>
                <w:rFonts w:eastAsia="Times New Roman"/>
                <w:color w:val="000000"/>
                <w:lang w:eastAsia="en-GB"/>
              </w:rPr>
              <w:t xml:space="preserve">, will be kept until they are no longer required then overwritten in the normal way. </w:t>
            </w:r>
          </w:p>
        </w:tc>
        <w:tc>
          <w:tcPr>
            <w:tcW w:w="992" w:type="dxa"/>
            <w:tcBorders>
              <w:top w:val="nil"/>
              <w:left w:val="nil"/>
              <w:bottom w:val="single" w:sz="4" w:space="0" w:color="A5A5A5"/>
              <w:right w:val="single" w:sz="4" w:space="0" w:color="A5A5A5"/>
            </w:tcBorders>
            <w:shd w:val="clear" w:color="000000" w:fill="DDEBF7"/>
            <w:noWrap/>
            <w:vAlign w:val="center"/>
            <w:hideMark/>
          </w:tcPr>
          <w:p w14:paraId="4CBD52D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161FA18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5683897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0F3D452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5FF9B50A" w14:textId="77777777" w:rsidTr="008109CB">
        <w:trPr>
          <w:trHeight w:val="623"/>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7705097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3.8</w:t>
            </w:r>
          </w:p>
        </w:tc>
        <w:tc>
          <w:tcPr>
            <w:tcW w:w="3402" w:type="dxa"/>
            <w:tcBorders>
              <w:top w:val="nil"/>
              <w:left w:val="nil"/>
              <w:bottom w:val="single" w:sz="4" w:space="0" w:color="A5A5A5"/>
              <w:right w:val="single" w:sz="4" w:space="0" w:color="A5A5A5"/>
            </w:tcBorders>
            <w:shd w:val="clear" w:color="000000" w:fill="DDEBF7"/>
            <w:vAlign w:val="bottom"/>
            <w:hideMark/>
          </w:tcPr>
          <w:p w14:paraId="1748710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When a recording device is being replaced/disposed that all images will be erased prior to replacement/disposal and CCTV Log updated.</w:t>
            </w:r>
          </w:p>
        </w:tc>
        <w:tc>
          <w:tcPr>
            <w:tcW w:w="992" w:type="dxa"/>
            <w:tcBorders>
              <w:top w:val="nil"/>
              <w:left w:val="nil"/>
              <w:bottom w:val="single" w:sz="4" w:space="0" w:color="A5A5A5"/>
              <w:right w:val="single" w:sz="4" w:space="0" w:color="A5A5A5"/>
            </w:tcBorders>
            <w:shd w:val="clear" w:color="000000" w:fill="DDEBF7"/>
            <w:noWrap/>
            <w:vAlign w:val="center"/>
            <w:hideMark/>
          </w:tcPr>
          <w:p w14:paraId="5124AA8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06AFC5F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204AF11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7610076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50A1266F" w14:textId="77777777" w:rsidTr="008109CB">
        <w:trPr>
          <w:trHeight w:val="1189"/>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09A335C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3.9</w:t>
            </w:r>
          </w:p>
        </w:tc>
        <w:tc>
          <w:tcPr>
            <w:tcW w:w="3402" w:type="dxa"/>
            <w:tcBorders>
              <w:top w:val="nil"/>
              <w:left w:val="nil"/>
              <w:bottom w:val="single" w:sz="4" w:space="0" w:color="A5A5A5"/>
              <w:right w:val="single" w:sz="4" w:space="0" w:color="A5A5A5"/>
            </w:tcBorders>
            <w:shd w:val="clear" w:color="000000" w:fill="DDEBF7"/>
            <w:vAlign w:val="bottom"/>
            <w:hideMark/>
          </w:tcPr>
          <w:p w14:paraId="5551B68E" w14:textId="3D566569" w:rsidR="004869CC" w:rsidRPr="00F3363D" w:rsidRDefault="00871EFB" w:rsidP="008109CB">
            <w:pPr>
              <w:spacing w:after="0" w:line="240" w:lineRule="auto"/>
              <w:rPr>
                <w:rFonts w:eastAsia="Times New Roman"/>
                <w:color w:val="000000"/>
                <w:lang w:eastAsia="en-GB"/>
              </w:rPr>
            </w:pPr>
            <w:r>
              <w:rPr>
                <w:rFonts w:eastAsia="Times New Roman"/>
                <w:color w:val="000000"/>
                <w:lang w:eastAsia="en-GB"/>
              </w:rPr>
              <w:t xml:space="preserve">Any downloaded image can only be made available following a written request to the </w:t>
            </w:r>
            <w:r w:rsidR="00EB0F70">
              <w:rPr>
                <w:rFonts w:eastAsia="Times New Roman"/>
                <w:color w:val="000000"/>
                <w:lang w:eastAsia="en-GB"/>
              </w:rPr>
              <w:t xml:space="preserve">Data Protection and Complaints </w:t>
            </w:r>
            <w:r>
              <w:rPr>
                <w:rFonts w:eastAsia="Times New Roman"/>
                <w:color w:val="000000"/>
                <w:lang w:eastAsia="en-GB"/>
              </w:rPr>
              <w:t>Officer.</w:t>
            </w:r>
          </w:p>
        </w:tc>
        <w:tc>
          <w:tcPr>
            <w:tcW w:w="992" w:type="dxa"/>
            <w:tcBorders>
              <w:top w:val="nil"/>
              <w:left w:val="nil"/>
              <w:bottom w:val="single" w:sz="4" w:space="0" w:color="A5A5A5"/>
              <w:right w:val="single" w:sz="4" w:space="0" w:color="A5A5A5"/>
            </w:tcBorders>
            <w:shd w:val="clear" w:color="000000" w:fill="DDEBF7"/>
            <w:noWrap/>
            <w:vAlign w:val="center"/>
            <w:hideMark/>
          </w:tcPr>
          <w:p w14:paraId="3AD53B1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214851C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6E75D4C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397174F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3C1B28D" w14:textId="77777777" w:rsidTr="008109CB">
        <w:trPr>
          <w:trHeight w:val="289"/>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14C501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77A914B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2C8C773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23C63E7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0756372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118E1B8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DBA074C" w14:textId="77777777" w:rsidTr="008109CB">
        <w:trPr>
          <w:trHeight w:val="289"/>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08EB95C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50DDC2DE"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 xml:space="preserve">Maintenance/Inspection </w:t>
            </w:r>
            <w:proofErr w:type="spellStart"/>
            <w:r w:rsidRPr="00F3363D">
              <w:rPr>
                <w:rFonts w:eastAsia="Times New Roman"/>
                <w:b/>
                <w:bCs/>
                <w:color w:val="000000"/>
                <w:lang w:eastAsia="en-GB"/>
              </w:rPr>
              <w:t>Programme</w:t>
            </w:r>
            <w:proofErr w:type="spellEnd"/>
            <w:r w:rsidRPr="00F3363D">
              <w:rPr>
                <w:rFonts w:eastAsia="Times New Roman"/>
                <w:b/>
                <w:bCs/>
                <w:color w:val="000000"/>
                <w:lang w:eastAsia="en-GB"/>
              </w:rPr>
              <w:t>/Operation</w:t>
            </w:r>
          </w:p>
        </w:tc>
        <w:tc>
          <w:tcPr>
            <w:tcW w:w="992" w:type="dxa"/>
            <w:tcBorders>
              <w:top w:val="nil"/>
              <w:left w:val="nil"/>
              <w:bottom w:val="single" w:sz="4" w:space="0" w:color="A5A5A5"/>
              <w:right w:val="single" w:sz="4" w:space="0" w:color="A5A5A5"/>
            </w:tcBorders>
            <w:shd w:val="clear" w:color="000000" w:fill="DDEBF7"/>
            <w:noWrap/>
            <w:vAlign w:val="center"/>
            <w:hideMark/>
          </w:tcPr>
          <w:p w14:paraId="668994B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471C0B8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19F3E17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3C1E33E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FCAF28E" w14:textId="77777777" w:rsidTr="008109CB">
        <w:trPr>
          <w:trHeight w:val="503"/>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4B6DB6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4.0</w:t>
            </w:r>
          </w:p>
        </w:tc>
        <w:tc>
          <w:tcPr>
            <w:tcW w:w="3402" w:type="dxa"/>
            <w:tcBorders>
              <w:top w:val="nil"/>
              <w:left w:val="nil"/>
              <w:bottom w:val="single" w:sz="4" w:space="0" w:color="A5A5A5"/>
              <w:right w:val="single" w:sz="4" w:space="0" w:color="A5A5A5"/>
            </w:tcBorders>
            <w:shd w:val="clear" w:color="000000" w:fill="DDEBF7"/>
            <w:noWrap/>
            <w:vAlign w:val="center"/>
            <w:hideMark/>
          </w:tcPr>
          <w:p w14:paraId="460BF4B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How often is the CCTV system serviced/maintained?</w:t>
            </w:r>
          </w:p>
        </w:tc>
        <w:tc>
          <w:tcPr>
            <w:tcW w:w="992" w:type="dxa"/>
            <w:tcBorders>
              <w:top w:val="nil"/>
              <w:left w:val="nil"/>
              <w:bottom w:val="single" w:sz="4" w:space="0" w:color="A5A5A5"/>
              <w:right w:val="single" w:sz="4" w:space="0" w:color="A5A5A5"/>
            </w:tcBorders>
            <w:shd w:val="clear" w:color="000000" w:fill="DDEBF7"/>
            <w:vAlign w:val="center"/>
            <w:hideMark/>
          </w:tcPr>
          <w:p w14:paraId="53B87C8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678D4125"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310911F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4021AC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6692132" w14:textId="77777777" w:rsidTr="008109CB">
        <w:trPr>
          <w:trHeight w:val="1118"/>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47C8016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4.1</w:t>
            </w:r>
          </w:p>
        </w:tc>
        <w:tc>
          <w:tcPr>
            <w:tcW w:w="3402" w:type="dxa"/>
            <w:tcBorders>
              <w:top w:val="nil"/>
              <w:left w:val="nil"/>
              <w:bottom w:val="single" w:sz="4" w:space="0" w:color="A5A5A5"/>
              <w:right w:val="single" w:sz="4" w:space="0" w:color="A5A5A5"/>
            </w:tcBorders>
            <w:shd w:val="clear" w:color="000000" w:fill="DDEBF7"/>
            <w:vAlign w:val="center"/>
            <w:hideMark/>
          </w:tcPr>
          <w:p w14:paraId="5EE9F79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How often is the CCTV system visually inspected to check integrity of operation?</w:t>
            </w:r>
          </w:p>
        </w:tc>
        <w:tc>
          <w:tcPr>
            <w:tcW w:w="992" w:type="dxa"/>
            <w:tcBorders>
              <w:top w:val="nil"/>
              <w:left w:val="nil"/>
              <w:bottom w:val="single" w:sz="4" w:space="0" w:color="A5A5A5"/>
              <w:right w:val="single" w:sz="4" w:space="0" w:color="A5A5A5"/>
            </w:tcBorders>
            <w:shd w:val="clear" w:color="000000" w:fill="DDEBF7"/>
            <w:vAlign w:val="center"/>
            <w:hideMark/>
          </w:tcPr>
          <w:p w14:paraId="50CC911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52E7A18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1B2DC23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5818F7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34C3338" w14:textId="77777777" w:rsidTr="008109CB">
        <w:trPr>
          <w:trHeight w:val="66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A2B3CA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4.2</w:t>
            </w:r>
          </w:p>
        </w:tc>
        <w:tc>
          <w:tcPr>
            <w:tcW w:w="3402" w:type="dxa"/>
            <w:tcBorders>
              <w:top w:val="nil"/>
              <w:left w:val="nil"/>
              <w:bottom w:val="single" w:sz="4" w:space="0" w:color="A5A5A5"/>
              <w:right w:val="single" w:sz="4" w:space="0" w:color="A5A5A5"/>
            </w:tcBorders>
            <w:shd w:val="clear" w:color="000000" w:fill="DDEBF7"/>
            <w:vAlign w:val="center"/>
            <w:hideMark/>
          </w:tcPr>
          <w:p w14:paraId="47C2A311"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Is the date and time correct (and watermark present - if used)?</w:t>
            </w:r>
          </w:p>
        </w:tc>
        <w:tc>
          <w:tcPr>
            <w:tcW w:w="992" w:type="dxa"/>
            <w:tcBorders>
              <w:top w:val="nil"/>
              <w:left w:val="nil"/>
              <w:bottom w:val="single" w:sz="4" w:space="0" w:color="A5A5A5"/>
              <w:right w:val="single" w:sz="4" w:space="0" w:color="A5A5A5"/>
            </w:tcBorders>
            <w:shd w:val="clear" w:color="000000" w:fill="DDEBF7"/>
            <w:vAlign w:val="center"/>
            <w:hideMark/>
          </w:tcPr>
          <w:p w14:paraId="10F6993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5F5FDAB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7B56B09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7C1725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D4E01E9" w14:textId="77777777" w:rsidTr="008109CB">
        <w:trPr>
          <w:trHeight w:val="589"/>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7D55CD5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4.3</w:t>
            </w:r>
          </w:p>
        </w:tc>
        <w:tc>
          <w:tcPr>
            <w:tcW w:w="3402" w:type="dxa"/>
            <w:tcBorders>
              <w:top w:val="nil"/>
              <w:left w:val="nil"/>
              <w:bottom w:val="single" w:sz="4" w:space="0" w:color="A5A5A5"/>
              <w:right w:val="single" w:sz="4" w:space="0" w:color="A5A5A5"/>
            </w:tcBorders>
            <w:shd w:val="clear" w:color="000000" w:fill="DDEBF7"/>
            <w:vAlign w:val="center"/>
            <w:hideMark/>
          </w:tcPr>
          <w:p w14:paraId="5FB3BFA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Are all cameras operational?</w:t>
            </w:r>
          </w:p>
        </w:tc>
        <w:tc>
          <w:tcPr>
            <w:tcW w:w="992" w:type="dxa"/>
            <w:tcBorders>
              <w:top w:val="nil"/>
              <w:left w:val="nil"/>
              <w:bottom w:val="single" w:sz="4" w:space="0" w:color="A5A5A5"/>
              <w:right w:val="single" w:sz="4" w:space="0" w:color="A5A5A5"/>
            </w:tcBorders>
            <w:shd w:val="clear" w:color="000000" w:fill="DDEBF7"/>
            <w:vAlign w:val="center"/>
            <w:hideMark/>
          </w:tcPr>
          <w:p w14:paraId="0DCC27F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6C24D37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5BD2502E"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2E5AD29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01715F18" w14:textId="77777777" w:rsidTr="008109CB">
        <w:trPr>
          <w:trHeight w:val="289"/>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64AC28A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3BA15761"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37A1F89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5BCB406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1F719C9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648FF33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359E6E9"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7559C95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108E4CED"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Substantial repairs or modifications</w:t>
            </w:r>
          </w:p>
        </w:tc>
        <w:tc>
          <w:tcPr>
            <w:tcW w:w="992" w:type="dxa"/>
            <w:tcBorders>
              <w:top w:val="nil"/>
              <w:left w:val="nil"/>
              <w:bottom w:val="single" w:sz="4" w:space="0" w:color="A5A5A5"/>
              <w:right w:val="single" w:sz="4" w:space="0" w:color="A5A5A5"/>
            </w:tcBorders>
            <w:shd w:val="clear" w:color="000000" w:fill="DDEBF7"/>
            <w:noWrap/>
            <w:vAlign w:val="center"/>
            <w:hideMark/>
          </w:tcPr>
          <w:p w14:paraId="3E29ED3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697D93D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119DA8E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68655AD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A64EE41" w14:textId="77777777" w:rsidTr="008109CB">
        <w:trPr>
          <w:trHeight w:val="9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7AFC2A1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5.1</w:t>
            </w:r>
          </w:p>
        </w:tc>
        <w:tc>
          <w:tcPr>
            <w:tcW w:w="3402" w:type="dxa"/>
            <w:tcBorders>
              <w:top w:val="nil"/>
              <w:left w:val="nil"/>
              <w:bottom w:val="nil"/>
              <w:right w:val="nil"/>
            </w:tcBorders>
            <w:shd w:val="clear" w:color="000000" w:fill="DDEBF7"/>
            <w:hideMark/>
          </w:tcPr>
          <w:p w14:paraId="36E7D66D" w14:textId="77777777" w:rsidR="004869CC" w:rsidRPr="00F3363D" w:rsidRDefault="004869CC" w:rsidP="00F63339">
            <w:pPr>
              <w:spacing w:after="0" w:line="240" w:lineRule="auto"/>
              <w:rPr>
                <w:rFonts w:eastAsia="Times New Roman"/>
                <w:color w:val="000000"/>
                <w:lang w:eastAsia="en-GB"/>
              </w:rPr>
            </w:pPr>
            <w:r w:rsidRPr="00F3363D">
              <w:rPr>
                <w:rFonts w:eastAsia="Times New Roman"/>
                <w:color w:val="000000"/>
                <w:lang w:eastAsia="en-GB"/>
              </w:rPr>
              <w:t xml:space="preserve">Have there been any substantial repairs, modifications or change to the CCTV system operated by </w:t>
            </w:r>
            <w:r w:rsidR="00F63339">
              <w:rPr>
                <w:rFonts w:eastAsia="Times New Roman"/>
                <w:color w:val="000000"/>
                <w:lang w:eastAsia="en-GB"/>
              </w:rPr>
              <w:t xml:space="preserve">Belfast Met </w:t>
            </w:r>
            <w:r w:rsidRPr="00F3363D">
              <w:rPr>
                <w:rFonts w:eastAsia="Times New Roman"/>
                <w:color w:val="000000"/>
                <w:lang w:eastAsia="en-GB"/>
              </w:rPr>
              <w:t>on this campus?</w:t>
            </w:r>
          </w:p>
        </w:tc>
        <w:tc>
          <w:tcPr>
            <w:tcW w:w="992" w:type="dxa"/>
            <w:tcBorders>
              <w:top w:val="nil"/>
              <w:left w:val="single" w:sz="4" w:space="0" w:color="A5A5A5"/>
              <w:bottom w:val="single" w:sz="4" w:space="0" w:color="A5A5A5"/>
              <w:right w:val="single" w:sz="4" w:space="0" w:color="A5A5A5"/>
            </w:tcBorders>
            <w:shd w:val="clear" w:color="000000" w:fill="DDEBF7"/>
            <w:noWrap/>
            <w:vAlign w:val="center"/>
            <w:hideMark/>
          </w:tcPr>
          <w:p w14:paraId="7719E93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3815BA9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34A4801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25D2932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216B8D7C"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D15035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5.2</w:t>
            </w:r>
          </w:p>
        </w:tc>
        <w:tc>
          <w:tcPr>
            <w:tcW w:w="3402" w:type="dxa"/>
            <w:tcBorders>
              <w:top w:val="single" w:sz="4" w:space="0" w:color="A5A5A5"/>
              <w:left w:val="nil"/>
              <w:bottom w:val="single" w:sz="4" w:space="0" w:color="A5A5A5"/>
              <w:right w:val="single" w:sz="4" w:space="0" w:color="A5A5A5"/>
            </w:tcBorders>
            <w:shd w:val="clear" w:color="000000" w:fill="DDEBF7"/>
            <w:noWrap/>
            <w:vAlign w:val="center"/>
            <w:hideMark/>
          </w:tcPr>
          <w:p w14:paraId="1A2DDE4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w:t>
            </w:r>
            <w:r w:rsidRPr="00F3363D">
              <w:rPr>
                <w:rFonts w:eastAsia="Times New Roman"/>
                <w:color w:val="000000"/>
                <w:sz w:val="14"/>
                <w:szCs w:val="14"/>
                <w:lang w:eastAsia="en-GB"/>
              </w:rPr>
              <w:t xml:space="preserve">      </w:t>
            </w:r>
            <w:r w:rsidRPr="00F3363D">
              <w:rPr>
                <w:rFonts w:eastAsia="Times New Roman"/>
                <w:color w:val="000000"/>
                <w:lang w:eastAsia="en-GB"/>
              </w:rPr>
              <w:t>Name</w:t>
            </w:r>
            <w:r w:rsidRPr="00F3363D">
              <w:rPr>
                <w:rFonts w:eastAsia="Times New Roman"/>
                <w:b/>
                <w:bCs/>
                <w:color w:val="000000"/>
                <w:lang w:eastAsia="en-GB"/>
              </w:rPr>
              <w:t xml:space="preserve"> </w:t>
            </w:r>
            <w:r w:rsidRPr="00F3363D">
              <w:rPr>
                <w:rFonts w:eastAsia="Times New Roman"/>
                <w:color w:val="000000"/>
                <w:lang w:eastAsia="en-GB"/>
              </w:rPr>
              <w:t>of contractors/</w:t>
            </w:r>
            <w:proofErr w:type="gramStart"/>
            <w:r w:rsidRPr="00F3363D">
              <w:rPr>
                <w:rFonts w:eastAsia="Times New Roman"/>
                <w:color w:val="000000"/>
                <w:lang w:eastAsia="en-GB"/>
              </w:rPr>
              <w:t>staff  used</w:t>
            </w:r>
            <w:proofErr w:type="gramEnd"/>
          </w:p>
        </w:tc>
        <w:tc>
          <w:tcPr>
            <w:tcW w:w="992" w:type="dxa"/>
            <w:tcBorders>
              <w:top w:val="nil"/>
              <w:left w:val="nil"/>
              <w:bottom w:val="single" w:sz="4" w:space="0" w:color="A5A5A5"/>
              <w:right w:val="single" w:sz="4" w:space="0" w:color="A5A5A5"/>
            </w:tcBorders>
            <w:shd w:val="clear" w:color="000000" w:fill="DDEBF7"/>
            <w:noWrap/>
            <w:vAlign w:val="bottom"/>
            <w:hideMark/>
          </w:tcPr>
          <w:p w14:paraId="6CB4E9B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7376D37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309C63A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7AA830F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5651FEB8"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61F9D6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5.3</w:t>
            </w:r>
          </w:p>
        </w:tc>
        <w:tc>
          <w:tcPr>
            <w:tcW w:w="3402" w:type="dxa"/>
            <w:tcBorders>
              <w:top w:val="nil"/>
              <w:left w:val="nil"/>
              <w:bottom w:val="single" w:sz="4" w:space="0" w:color="A5A5A5"/>
              <w:right w:val="single" w:sz="4" w:space="0" w:color="A5A5A5"/>
            </w:tcBorders>
            <w:shd w:val="clear" w:color="000000" w:fill="DDEBF7"/>
            <w:noWrap/>
            <w:vAlign w:val="center"/>
            <w:hideMark/>
          </w:tcPr>
          <w:p w14:paraId="75E6133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w:t>
            </w:r>
            <w:r w:rsidRPr="00F3363D">
              <w:rPr>
                <w:rFonts w:eastAsia="Times New Roman"/>
                <w:color w:val="000000"/>
                <w:sz w:val="14"/>
                <w:szCs w:val="14"/>
                <w:lang w:eastAsia="en-GB"/>
              </w:rPr>
              <w:t xml:space="preserve">      </w:t>
            </w:r>
            <w:r w:rsidRPr="00F3363D">
              <w:rPr>
                <w:rFonts w:eastAsia="Times New Roman"/>
                <w:color w:val="000000"/>
                <w:lang w:eastAsia="en-GB"/>
              </w:rPr>
              <w:t>List competency</w:t>
            </w:r>
          </w:p>
        </w:tc>
        <w:tc>
          <w:tcPr>
            <w:tcW w:w="5670" w:type="dxa"/>
            <w:gridSpan w:val="4"/>
            <w:tcBorders>
              <w:top w:val="single" w:sz="4" w:space="0" w:color="A5A5A5"/>
              <w:left w:val="nil"/>
              <w:bottom w:val="single" w:sz="4" w:space="0" w:color="A5A5A5"/>
              <w:right w:val="nil"/>
            </w:tcBorders>
            <w:shd w:val="clear" w:color="000000" w:fill="DDEBF7"/>
            <w:vAlign w:val="center"/>
            <w:hideMark/>
          </w:tcPr>
          <w:p w14:paraId="167D0C6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590509E5"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2A5CC3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lastRenderedPageBreak/>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4D98E92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w:t>
            </w:r>
          </w:p>
        </w:tc>
        <w:tc>
          <w:tcPr>
            <w:tcW w:w="992" w:type="dxa"/>
            <w:tcBorders>
              <w:top w:val="nil"/>
              <w:left w:val="nil"/>
              <w:bottom w:val="single" w:sz="4" w:space="0" w:color="A5A5A5"/>
              <w:right w:val="single" w:sz="4" w:space="0" w:color="A5A5A5"/>
            </w:tcBorders>
            <w:shd w:val="clear" w:color="000000" w:fill="DDEBF7"/>
            <w:noWrap/>
            <w:vAlign w:val="center"/>
            <w:hideMark/>
          </w:tcPr>
          <w:p w14:paraId="7E3517F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55E6462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7E1E797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7226E3F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33A79599"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1597DD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513C9CC8"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Record keeping</w:t>
            </w:r>
          </w:p>
        </w:tc>
        <w:tc>
          <w:tcPr>
            <w:tcW w:w="992" w:type="dxa"/>
            <w:tcBorders>
              <w:top w:val="nil"/>
              <w:left w:val="nil"/>
              <w:bottom w:val="single" w:sz="4" w:space="0" w:color="A5A5A5"/>
              <w:right w:val="single" w:sz="4" w:space="0" w:color="A5A5A5"/>
            </w:tcBorders>
            <w:shd w:val="clear" w:color="000000" w:fill="DDEBF7"/>
            <w:noWrap/>
            <w:vAlign w:val="center"/>
            <w:hideMark/>
          </w:tcPr>
          <w:p w14:paraId="1D57870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41E4511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6F06C91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725EA33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3DCB48BF" w14:textId="77777777" w:rsidTr="008109CB">
        <w:trPr>
          <w:trHeight w:val="672"/>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F22DFB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6.0</w:t>
            </w:r>
          </w:p>
        </w:tc>
        <w:tc>
          <w:tcPr>
            <w:tcW w:w="3402" w:type="dxa"/>
            <w:tcBorders>
              <w:top w:val="nil"/>
              <w:left w:val="nil"/>
              <w:bottom w:val="single" w:sz="4" w:space="0" w:color="A5A5A5"/>
              <w:right w:val="single" w:sz="4" w:space="0" w:color="A5A5A5"/>
            </w:tcBorders>
            <w:shd w:val="clear" w:color="000000" w:fill="DDEBF7"/>
            <w:noWrap/>
            <w:vAlign w:val="center"/>
            <w:hideMark/>
          </w:tcPr>
          <w:p w14:paraId="37EDD7E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Is there a biannual service/maintenance certificate/report available?</w:t>
            </w:r>
          </w:p>
        </w:tc>
        <w:tc>
          <w:tcPr>
            <w:tcW w:w="992" w:type="dxa"/>
            <w:tcBorders>
              <w:top w:val="nil"/>
              <w:left w:val="nil"/>
              <w:bottom w:val="single" w:sz="4" w:space="0" w:color="A5A5A5"/>
              <w:right w:val="single" w:sz="4" w:space="0" w:color="A5A5A5"/>
            </w:tcBorders>
            <w:shd w:val="clear" w:color="000000" w:fill="DDEBF7"/>
            <w:noWrap/>
            <w:vAlign w:val="center"/>
            <w:hideMark/>
          </w:tcPr>
          <w:p w14:paraId="3A80CA5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79DFCE2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19F5EC1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0A6E1FE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1288B6CE" w14:textId="77777777" w:rsidTr="008109CB">
        <w:trPr>
          <w:trHeight w:val="818"/>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AB2A11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6.1</w:t>
            </w:r>
          </w:p>
        </w:tc>
        <w:tc>
          <w:tcPr>
            <w:tcW w:w="3402" w:type="dxa"/>
            <w:tcBorders>
              <w:top w:val="single" w:sz="4" w:space="0" w:color="auto"/>
              <w:left w:val="nil"/>
              <w:bottom w:val="single" w:sz="4" w:space="0" w:color="auto"/>
              <w:right w:val="single" w:sz="4" w:space="0" w:color="A5A5A5"/>
            </w:tcBorders>
            <w:shd w:val="clear" w:color="000000" w:fill="DDEBF7"/>
            <w:noWrap/>
            <w:vAlign w:val="center"/>
            <w:hideMark/>
          </w:tcPr>
          <w:p w14:paraId="71DA400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Are any faults/defects listed on any of the above report(s)?</w:t>
            </w:r>
          </w:p>
        </w:tc>
        <w:tc>
          <w:tcPr>
            <w:tcW w:w="992" w:type="dxa"/>
            <w:tcBorders>
              <w:top w:val="nil"/>
              <w:left w:val="nil"/>
              <w:bottom w:val="single" w:sz="4" w:space="0" w:color="A5A5A5"/>
              <w:right w:val="single" w:sz="4" w:space="0" w:color="A5A5A5"/>
            </w:tcBorders>
            <w:shd w:val="clear" w:color="000000" w:fill="DDEBF7"/>
            <w:noWrap/>
            <w:vAlign w:val="center"/>
            <w:hideMark/>
          </w:tcPr>
          <w:p w14:paraId="5CD621A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1DD5116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1209762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1007B3C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F6E766D"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1D9CAB0"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6.2</w:t>
            </w:r>
          </w:p>
        </w:tc>
        <w:tc>
          <w:tcPr>
            <w:tcW w:w="3402" w:type="dxa"/>
            <w:tcBorders>
              <w:top w:val="nil"/>
              <w:left w:val="nil"/>
              <w:bottom w:val="nil"/>
              <w:right w:val="nil"/>
            </w:tcBorders>
            <w:shd w:val="clear" w:color="000000" w:fill="DDEBF7"/>
            <w:noWrap/>
            <w:vAlign w:val="bottom"/>
            <w:hideMark/>
          </w:tcPr>
          <w:p w14:paraId="3B41913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Have any remedial actions taken been recorded?</w:t>
            </w:r>
          </w:p>
        </w:tc>
        <w:tc>
          <w:tcPr>
            <w:tcW w:w="992" w:type="dxa"/>
            <w:tcBorders>
              <w:top w:val="nil"/>
              <w:left w:val="single" w:sz="4" w:space="0" w:color="A5A5A5"/>
              <w:bottom w:val="single" w:sz="4" w:space="0" w:color="A5A5A5"/>
              <w:right w:val="single" w:sz="4" w:space="0" w:color="A5A5A5"/>
            </w:tcBorders>
            <w:shd w:val="clear" w:color="000000" w:fill="DDEBF7"/>
            <w:noWrap/>
            <w:vAlign w:val="center"/>
            <w:hideMark/>
          </w:tcPr>
          <w:p w14:paraId="5D6CA53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2C0A748A"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282591E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45AEE22"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3DE9072F" w14:textId="77777777" w:rsidTr="008109CB">
        <w:trPr>
          <w:trHeight w:val="9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7BC218E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6.3</w:t>
            </w:r>
          </w:p>
        </w:tc>
        <w:tc>
          <w:tcPr>
            <w:tcW w:w="3402" w:type="dxa"/>
            <w:tcBorders>
              <w:top w:val="single" w:sz="4" w:space="0" w:color="auto"/>
              <w:left w:val="nil"/>
              <w:bottom w:val="single" w:sz="4" w:space="0" w:color="A5A5A5"/>
              <w:right w:val="single" w:sz="4" w:space="0" w:color="A5A5A5"/>
            </w:tcBorders>
            <w:shd w:val="clear" w:color="000000" w:fill="DDEBF7"/>
            <w:vAlign w:val="bottom"/>
            <w:hideMark/>
          </w:tcPr>
          <w:p w14:paraId="60421F9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Have all remedial actions taken been completed in a reasonable time and in accordance with the time frame stated in the SLA? </w:t>
            </w:r>
          </w:p>
        </w:tc>
        <w:tc>
          <w:tcPr>
            <w:tcW w:w="992" w:type="dxa"/>
            <w:tcBorders>
              <w:top w:val="nil"/>
              <w:left w:val="nil"/>
              <w:bottom w:val="single" w:sz="4" w:space="0" w:color="A5A5A5"/>
              <w:right w:val="single" w:sz="4" w:space="0" w:color="A5A5A5"/>
            </w:tcBorders>
            <w:shd w:val="clear" w:color="000000" w:fill="DDEBF7"/>
            <w:noWrap/>
            <w:vAlign w:val="center"/>
            <w:hideMark/>
          </w:tcPr>
          <w:p w14:paraId="63C2132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vAlign w:val="center"/>
            <w:hideMark/>
          </w:tcPr>
          <w:p w14:paraId="2765CDAF"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0790787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4C6AF294"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2BD5DF9"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bottom"/>
            <w:hideMark/>
          </w:tcPr>
          <w:p w14:paraId="2FC573B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bottom"/>
            <w:hideMark/>
          </w:tcPr>
          <w:p w14:paraId="44F5CF1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bottom"/>
            <w:hideMark/>
          </w:tcPr>
          <w:p w14:paraId="25164607"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bottom"/>
            <w:hideMark/>
          </w:tcPr>
          <w:p w14:paraId="6289358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bottom"/>
            <w:hideMark/>
          </w:tcPr>
          <w:p w14:paraId="44D6BA8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bottom"/>
            <w:hideMark/>
          </w:tcPr>
          <w:p w14:paraId="7CBFBCD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339CAE81"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5CB04A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bottom"/>
            <w:hideMark/>
          </w:tcPr>
          <w:p w14:paraId="287F5E48"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3950A62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66040B2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442BB15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nil"/>
            </w:tcBorders>
            <w:shd w:val="clear" w:color="000000" w:fill="DDEBF7"/>
            <w:noWrap/>
            <w:vAlign w:val="center"/>
            <w:hideMark/>
          </w:tcPr>
          <w:p w14:paraId="5B3FA4A8"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621EAC8D"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CDF4CC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3D922851"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Competency of Service Contractors/</w:t>
            </w:r>
            <w:proofErr w:type="gramStart"/>
            <w:r w:rsidRPr="00F3363D">
              <w:rPr>
                <w:rFonts w:eastAsia="Times New Roman"/>
                <w:b/>
                <w:bCs/>
                <w:color w:val="000000"/>
                <w:lang w:eastAsia="en-GB"/>
              </w:rPr>
              <w:t>staff  used</w:t>
            </w:r>
            <w:proofErr w:type="gramEnd"/>
          </w:p>
        </w:tc>
        <w:tc>
          <w:tcPr>
            <w:tcW w:w="992" w:type="dxa"/>
            <w:tcBorders>
              <w:top w:val="nil"/>
              <w:left w:val="nil"/>
              <w:bottom w:val="single" w:sz="4" w:space="0" w:color="A5A5A5"/>
              <w:right w:val="single" w:sz="4" w:space="0" w:color="A5A5A5"/>
            </w:tcBorders>
            <w:shd w:val="clear" w:color="000000" w:fill="DDEBF7"/>
            <w:noWrap/>
            <w:vAlign w:val="center"/>
            <w:hideMark/>
          </w:tcPr>
          <w:p w14:paraId="2B218F1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417AE26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224D92F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single" w:sz="4" w:space="0" w:color="auto"/>
              <w:bottom w:val="single" w:sz="4" w:space="0" w:color="A5A5A5"/>
              <w:right w:val="single" w:sz="4" w:space="0" w:color="A5A5A5"/>
            </w:tcBorders>
            <w:shd w:val="clear" w:color="000000" w:fill="DDEBF7"/>
            <w:noWrap/>
            <w:vAlign w:val="center"/>
            <w:hideMark/>
          </w:tcPr>
          <w:p w14:paraId="150B007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668C3EBD"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4DCE81B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7.0</w:t>
            </w:r>
          </w:p>
        </w:tc>
        <w:tc>
          <w:tcPr>
            <w:tcW w:w="3402" w:type="dxa"/>
            <w:tcBorders>
              <w:top w:val="nil"/>
              <w:left w:val="nil"/>
              <w:bottom w:val="single" w:sz="4" w:space="0" w:color="A5A5A5"/>
              <w:right w:val="single" w:sz="4" w:space="0" w:color="A5A5A5"/>
            </w:tcBorders>
            <w:shd w:val="clear" w:color="000000" w:fill="DDEBF7"/>
            <w:noWrap/>
            <w:vAlign w:val="center"/>
            <w:hideMark/>
          </w:tcPr>
          <w:p w14:paraId="0652A02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Contractor's business name</w:t>
            </w:r>
          </w:p>
        </w:tc>
        <w:tc>
          <w:tcPr>
            <w:tcW w:w="992" w:type="dxa"/>
            <w:tcBorders>
              <w:top w:val="nil"/>
              <w:left w:val="nil"/>
              <w:bottom w:val="single" w:sz="4" w:space="0" w:color="A5A5A5"/>
              <w:right w:val="single" w:sz="4" w:space="0" w:color="A5A5A5"/>
            </w:tcBorders>
            <w:shd w:val="clear" w:color="000000" w:fill="DDEBF7"/>
            <w:noWrap/>
            <w:vAlign w:val="center"/>
            <w:hideMark/>
          </w:tcPr>
          <w:p w14:paraId="2AD594E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5EBE8BB4"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4F026928"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2A890B8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2151AF46" w14:textId="77777777" w:rsidTr="008109CB">
        <w:trPr>
          <w:trHeight w:val="469"/>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D4FCCCD"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7.1</w:t>
            </w:r>
          </w:p>
        </w:tc>
        <w:tc>
          <w:tcPr>
            <w:tcW w:w="3402" w:type="dxa"/>
            <w:tcBorders>
              <w:top w:val="nil"/>
              <w:left w:val="nil"/>
              <w:bottom w:val="single" w:sz="4" w:space="0" w:color="A5A5A5"/>
              <w:right w:val="single" w:sz="4" w:space="0" w:color="A5A5A5"/>
            </w:tcBorders>
            <w:shd w:val="clear" w:color="000000" w:fill="DDEBF7"/>
            <w:vAlign w:val="center"/>
            <w:hideMark/>
          </w:tcPr>
          <w:p w14:paraId="69709CC7"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xml:space="preserve">Competency </w:t>
            </w:r>
          </w:p>
        </w:tc>
        <w:tc>
          <w:tcPr>
            <w:tcW w:w="5670" w:type="dxa"/>
            <w:gridSpan w:val="4"/>
            <w:tcBorders>
              <w:top w:val="single" w:sz="4" w:space="0" w:color="A5A5A5"/>
              <w:left w:val="nil"/>
              <w:bottom w:val="single" w:sz="4" w:space="0" w:color="A5A5A5"/>
              <w:right w:val="nil"/>
            </w:tcBorders>
            <w:shd w:val="clear" w:color="000000" w:fill="DDEBF7"/>
            <w:vAlign w:val="center"/>
            <w:hideMark/>
          </w:tcPr>
          <w:p w14:paraId="203B630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542A0A7E"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55BDD3B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7.2</w:t>
            </w:r>
          </w:p>
        </w:tc>
        <w:tc>
          <w:tcPr>
            <w:tcW w:w="3402" w:type="dxa"/>
            <w:tcBorders>
              <w:top w:val="nil"/>
              <w:left w:val="nil"/>
              <w:bottom w:val="single" w:sz="4" w:space="0" w:color="A5A5A5"/>
              <w:right w:val="single" w:sz="4" w:space="0" w:color="A5A5A5"/>
            </w:tcBorders>
            <w:shd w:val="clear" w:color="000000" w:fill="DDEBF7"/>
            <w:vAlign w:val="center"/>
            <w:hideMark/>
          </w:tcPr>
          <w:p w14:paraId="6E6FF1A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To what standards are CCTV systems serviced/maintained?</w:t>
            </w:r>
          </w:p>
        </w:tc>
        <w:tc>
          <w:tcPr>
            <w:tcW w:w="992" w:type="dxa"/>
            <w:tcBorders>
              <w:top w:val="nil"/>
              <w:left w:val="nil"/>
              <w:bottom w:val="nil"/>
              <w:right w:val="nil"/>
            </w:tcBorders>
            <w:shd w:val="clear" w:color="000000" w:fill="DDEBF7"/>
            <w:noWrap/>
            <w:vAlign w:val="bottom"/>
            <w:hideMark/>
          </w:tcPr>
          <w:p w14:paraId="5796ECF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single" w:sz="4" w:space="0" w:color="A5A5A5"/>
              <w:bottom w:val="single" w:sz="4" w:space="0" w:color="A5A5A5"/>
              <w:right w:val="single" w:sz="4" w:space="0" w:color="A5A5A5"/>
            </w:tcBorders>
            <w:shd w:val="clear" w:color="000000" w:fill="DDEBF7"/>
            <w:noWrap/>
            <w:vAlign w:val="center"/>
            <w:hideMark/>
          </w:tcPr>
          <w:p w14:paraId="540D69E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A9D08E"/>
            <w:noWrap/>
            <w:vAlign w:val="center"/>
            <w:hideMark/>
          </w:tcPr>
          <w:p w14:paraId="21A519F7"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A9D08E"/>
            <w:noWrap/>
            <w:vAlign w:val="center"/>
            <w:hideMark/>
          </w:tcPr>
          <w:p w14:paraId="55E1D80B"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755D6C8C"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6BE15E36"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vAlign w:val="center"/>
            <w:hideMark/>
          </w:tcPr>
          <w:p w14:paraId="3FE820A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nil"/>
              <w:right w:val="nil"/>
            </w:tcBorders>
            <w:shd w:val="clear" w:color="000000" w:fill="DDEBF7"/>
            <w:noWrap/>
            <w:vAlign w:val="bottom"/>
            <w:hideMark/>
          </w:tcPr>
          <w:p w14:paraId="473A456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single" w:sz="4" w:space="0" w:color="A5A5A5"/>
              <w:bottom w:val="single" w:sz="4" w:space="0" w:color="A5A5A5"/>
              <w:right w:val="single" w:sz="4" w:space="0" w:color="A5A5A5"/>
            </w:tcBorders>
            <w:shd w:val="clear" w:color="000000" w:fill="DDEBF7"/>
            <w:noWrap/>
            <w:vAlign w:val="center"/>
            <w:hideMark/>
          </w:tcPr>
          <w:p w14:paraId="2185F908"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9E1F2"/>
            <w:noWrap/>
            <w:vAlign w:val="center"/>
            <w:hideMark/>
          </w:tcPr>
          <w:p w14:paraId="2BAF759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9E1F2"/>
            <w:noWrap/>
            <w:vAlign w:val="center"/>
            <w:hideMark/>
          </w:tcPr>
          <w:p w14:paraId="053FA303"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010437BD"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C1A3B7C"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vAlign w:val="center"/>
            <w:hideMark/>
          </w:tcPr>
          <w:p w14:paraId="3568CB01"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Note</w:t>
            </w:r>
          </w:p>
        </w:tc>
        <w:tc>
          <w:tcPr>
            <w:tcW w:w="992" w:type="dxa"/>
            <w:tcBorders>
              <w:top w:val="nil"/>
              <w:left w:val="nil"/>
              <w:bottom w:val="nil"/>
              <w:right w:val="nil"/>
            </w:tcBorders>
            <w:shd w:val="clear" w:color="000000" w:fill="DDEBF7"/>
            <w:noWrap/>
            <w:vAlign w:val="bottom"/>
            <w:hideMark/>
          </w:tcPr>
          <w:p w14:paraId="1040BFB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single" w:sz="4" w:space="0" w:color="A5A5A5"/>
              <w:bottom w:val="single" w:sz="4" w:space="0" w:color="A5A5A5"/>
              <w:right w:val="single" w:sz="4" w:space="0" w:color="A5A5A5"/>
            </w:tcBorders>
            <w:shd w:val="clear" w:color="000000" w:fill="DDEBF7"/>
            <w:noWrap/>
            <w:vAlign w:val="center"/>
            <w:hideMark/>
          </w:tcPr>
          <w:p w14:paraId="1F081EA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9E1F2"/>
            <w:noWrap/>
            <w:vAlign w:val="center"/>
            <w:hideMark/>
          </w:tcPr>
          <w:p w14:paraId="158CF5F1"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9E1F2"/>
            <w:noWrap/>
            <w:vAlign w:val="center"/>
            <w:hideMark/>
          </w:tcPr>
          <w:p w14:paraId="5BC3C909" w14:textId="77777777" w:rsidR="004869CC" w:rsidRPr="00F3363D" w:rsidRDefault="004869CC" w:rsidP="008109CB">
            <w:pPr>
              <w:spacing w:after="0" w:line="240" w:lineRule="auto"/>
              <w:jc w:val="center"/>
              <w:rPr>
                <w:rFonts w:eastAsia="Times New Roman"/>
                <w:color w:val="000000"/>
                <w:lang w:eastAsia="en-GB"/>
              </w:rPr>
            </w:pPr>
            <w:r w:rsidRPr="00F3363D">
              <w:rPr>
                <w:rFonts w:eastAsia="Times New Roman"/>
                <w:color w:val="000000"/>
                <w:lang w:eastAsia="en-GB"/>
              </w:rPr>
              <w:t> </w:t>
            </w:r>
          </w:p>
        </w:tc>
      </w:tr>
      <w:tr w:rsidR="004869CC" w:rsidRPr="00F3363D" w14:paraId="67F4AC71"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19DAFC7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0115356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single" w:sz="4" w:space="0" w:color="A5A5A5"/>
              <w:left w:val="nil"/>
              <w:bottom w:val="single" w:sz="4" w:space="0" w:color="A5A5A5"/>
              <w:right w:val="single" w:sz="4" w:space="0" w:color="A5A5A5"/>
            </w:tcBorders>
            <w:shd w:val="clear" w:color="000000" w:fill="DDEBF7"/>
            <w:noWrap/>
            <w:vAlign w:val="center"/>
            <w:hideMark/>
          </w:tcPr>
          <w:p w14:paraId="25AEAEA3"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396E68D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5BB9B21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7DF2D57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032B97EA"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088667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7BCF768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610446E8"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7C210EF7"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1B480E0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364EAC0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449C2D11"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A6FA507"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681AE026" w14:textId="77777777" w:rsidR="004869CC" w:rsidRPr="00F3363D" w:rsidRDefault="004869CC" w:rsidP="008109CB">
            <w:pPr>
              <w:spacing w:after="0" w:line="240" w:lineRule="auto"/>
              <w:rPr>
                <w:rFonts w:eastAsia="Times New Roman"/>
                <w:b/>
                <w:bCs/>
                <w:color w:val="000000"/>
                <w:lang w:eastAsia="en-GB"/>
              </w:rPr>
            </w:pPr>
            <w:r w:rsidRPr="00F3363D">
              <w:rPr>
                <w:rFonts w:eastAsia="Times New Roman"/>
                <w:b/>
                <w:bCs/>
                <w:color w:val="000000"/>
                <w:lang w:eastAsia="en-GB"/>
              </w:rPr>
              <w:t>Audit Summary</w:t>
            </w:r>
          </w:p>
        </w:tc>
        <w:tc>
          <w:tcPr>
            <w:tcW w:w="992" w:type="dxa"/>
            <w:tcBorders>
              <w:top w:val="nil"/>
              <w:left w:val="nil"/>
              <w:bottom w:val="single" w:sz="4" w:space="0" w:color="A5A5A5"/>
              <w:right w:val="single" w:sz="4" w:space="0" w:color="A5A5A5"/>
            </w:tcBorders>
            <w:shd w:val="clear" w:color="000000" w:fill="DDEBF7"/>
            <w:noWrap/>
            <w:vAlign w:val="center"/>
            <w:hideMark/>
          </w:tcPr>
          <w:p w14:paraId="6A16042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69A9E05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350FA4A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342D3021"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3DBA2A0A"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3679BF2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77A78DD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71FA4EC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2AADB72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65586BA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0C268B49"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2F89A5FD"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29EB9627"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4DEC2BC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000000" w:fill="DDEBF7"/>
            <w:noWrap/>
            <w:vAlign w:val="center"/>
            <w:hideMark/>
          </w:tcPr>
          <w:p w14:paraId="785995A3"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1FCE8E9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5240305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038C118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7855C435"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4EB19FF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0F53BF40" w14:textId="77777777" w:rsidR="004869CC" w:rsidRPr="00F3363D" w:rsidRDefault="004869CC" w:rsidP="004869CC">
            <w:pPr>
              <w:spacing w:after="0" w:line="240" w:lineRule="auto"/>
              <w:rPr>
                <w:rFonts w:eastAsia="Times New Roman"/>
                <w:color w:val="000000"/>
                <w:lang w:eastAsia="en-GB"/>
              </w:rPr>
            </w:pPr>
            <w:r w:rsidRPr="00F3363D">
              <w:rPr>
                <w:rFonts w:eastAsia="Times New Roman"/>
                <w:color w:val="000000"/>
                <w:lang w:eastAsia="en-GB"/>
              </w:rPr>
              <w:t xml:space="preserve">Estate Compliance Officer                     </w:t>
            </w:r>
          </w:p>
        </w:tc>
        <w:tc>
          <w:tcPr>
            <w:tcW w:w="992" w:type="dxa"/>
            <w:tcBorders>
              <w:top w:val="nil"/>
              <w:left w:val="nil"/>
              <w:bottom w:val="single" w:sz="4" w:space="0" w:color="A5A5A5"/>
              <w:right w:val="single" w:sz="4" w:space="0" w:color="A5A5A5"/>
            </w:tcBorders>
            <w:shd w:val="clear" w:color="000000" w:fill="DDEBF7"/>
            <w:noWrap/>
            <w:vAlign w:val="center"/>
            <w:hideMark/>
          </w:tcPr>
          <w:p w14:paraId="1ADCA3EA"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1D88FB3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2B19163D"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7C76E5A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21C20394"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000000" w:fill="DDEBF7"/>
            <w:noWrap/>
            <w:vAlign w:val="center"/>
            <w:hideMark/>
          </w:tcPr>
          <w:p w14:paraId="0D55257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000000" w:fill="DDEBF7"/>
            <w:noWrap/>
            <w:vAlign w:val="center"/>
            <w:hideMark/>
          </w:tcPr>
          <w:p w14:paraId="168ACB41" w14:textId="77777777" w:rsidR="004869CC" w:rsidRPr="00F3363D" w:rsidRDefault="004869CC" w:rsidP="004869CC">
            <w:pPr>
              <w:spacing w:after="0" w:line="240" w:lineRule="auto"/>
              <w:rPr>
                <w:rFonts w:eastAsia="Times New Roman"/>
                <w:color w:val="000000"/>
                <w:lang w:eastAsia="en-GB"/>
              </w:rPr>
            </w:pPr>
            <w:r w:rsidRPr="00F3363D">
              <w:rPr>
                <w:rFonts w:eastAsia="Times New Roman"/>
                <w:color w:val="000000"/>
                <w:lang w:eastAsia="en-GB"/>
              </w:rPr>
              <w:t xml:space="preserve">Review date: </w:t>
            </w:r>
          </w:p>
        </w:tc>
        <w:tc>
          <w:tcPr>
            <w:tcW w:w="992" w:type="dxa"/>
            <w:tcBorders>
              <w:top w:val="nil"/>
              <w:left w:val="nil"/>
              <w:bottom w:val="single" w:sz="4" w:space="0" w:color="A5A5A5"/>
              <w:right w:val="single" w:sz="4" w:space="0" w:color="A5A5A5"/>
            </w:tcBorders>
            <w:shd w:val="clear" w:color="000000" w:fill="DDEBF7"/>
            <w:noWrap/>
            <w:vAlign w:val="center"/>
            <w:hideMark/>
          </w:tcPr>
          <w:p w14:paraId="65A4369B"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000000" w:fill="DDEBF7"/>
            <w:noWrap/>
            <w:vAlign w:val="center"/>
            <w:hideMark/>
          </w:tcPr>
          <w:p w14:paraId="67CFC8C6"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000000" w:fill="DDEBF7"/>
            <w:noWrap/>
            <w:vAlign w:val="center"/>
            <w:hideMark/>
          </w:tcPr>
          <w:p w14:paraId="2956466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000000" w:fill="DDEBF7"/>
            <w:noWrap/>
            <w:vAlign w:val="center"/>
            <w:hideMark/>
          </w:tcPr>
          <w:p w14:paraId="6DD865B0"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r w:rsidR="004869CC" w:rsidRPr="00F3363D" w14:paraId="3C39EE96" w14:textId="77777777" w:rsidTr="008109CB">
        <w:trPr>
          <w:trHeight w:val="300"/>
        </w:trPr>
        <w:tc>
          <w:tcPr>
            <w:tcW w:w="1413" w:type="dxa"/>
            <w:tcBorders>
              <w:top w:val="nil"/>
              <w:left w:val="single" w:sz="4" w:space="0" w:color="A5A5A5"/>
              <w:bottom w:val="single" w:sz="4" w:space="0" w:color="A5A5A5"/>
              <w:right w:val="single" w:sz="4" w:space="0" w:color="A5A5A5"/>
            </w:tcBorders>
            <w:shd w:val="clear" w:color="auto" w:fill="auto"/>
            <w:noWrap/>
            <w:vAlign w:val="bottom"/>
            <w:hideMark/>
          </w:tcPr>
          <w:p w14:paraId="2B101B4F"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3402" w:type="dxa"/>
            <w:tcBorders>
              <w:top w:val="nil"/>
              <w:left w:val="nil"/>
              <w:bottom w:val="single" w:sz="4" w:space="0" w:color="A5A5A5"/>
              <w:right w:val="single" w:sz="4" w:space="0" w:color="A5A5A5"/>
            </w:tcBorders>
            <w:shd w:val="clear" w:color="auto" w:fill="auto"/>
            <w:noWrap/>
            <w:vAlign w:val="bottom"/>
            <w:hideMark/>
          </w:tcPr>
          <w:p w14:paraId="23F477AC"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992" w:type="dxa"/>
            <w:tcBorders>
              <w:top w:val="nil"/>
              <w:left w:val="nil"/>
              <w:bottom w:val="single" w:sz="4" w:space="0" w:color="A5A5A5"/>
              <w:right w:val="single" w:sz="4" w:space="0" w:color="A5A5A5"/>
            </w:tcBorders>
            <w:shd w:val="clear" w:color="auto" w:fill="auto"/>
            <w:noWrap/>
            <w:vAlign w:val="bottom"/>
            <w:hideMark/>
          </w:tcPr>
          <w:p w14:paraId="749FD062"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843" w:type="dxa"/>
            <w:tcBorders>
              <w:top w:val="nil"/>
              <w:left w:val="nil"/>
              <w:bottom w:val="single" w:sz="4" w:space="0" w:color="A5A5A5"/>
              <w:right w:val="single" w:sz="4" w:space="0" w:color="A5A5A5"/>
            </w:tcBorders>
            <w:shd w:val="clear" w:color="auto" w:fill="auto"/>
            <w:noWrap/>
            <w:vAlign w:val="bottom"/>
            <w:hideMark/>
          </w:tcPr>
          <w:p w14:paraId="320A23B5"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276" w:type="dxa"/>
            <w:tcBorders>
              <w:top w:val="nil"/>
              <w:left w:val="nil"/>
              <w:bottom w:val="single" w:sz="4" w:space="0" w:color="A5A5A5"/>
              <w:right w:val="single" w:sz="4" w:space="0" w:color="A5A5A5"/>
            </w:tcBorders>
            <w:shd w:val="clear" w:color="auto" w:fill="auto"/>
            <w:noWrap/>
            <w:vAlign w:val="bottom"/>
            <w:hideMark/>
          </w:tcPr>
          <w:p w14:paraId="4A08A401"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c>
          <w:tcPr>
            <w:tcW w:w="1559" w:type="dxa"/>
            <w:tcBorders>
              <w:top w:val="nil"/>
              <w:left w:val="nil"/>
              <w:bottom w:val="single" w:sz="4" w:space="0" w:color="A5A5A5"/>
              <w:right w:val="single" w:sz="4" w:space="0" w:color="A5A5A5"/>
            </w:tcBorders>
            <w:shd w:val="clear" w:color="auto" w:fill="auto"/>
            <w:noWrap/>
            <w:vAlign w:val="bottom"/>
            <w:hideMark/>
          </w:tcPr>
          <w:p w14:paraId="48889E9E" w14:textId="77777777" w:rsidR="004869CC" w:rsidRPr="00F3363D" w:rsidRDefault="004869CC" w:rsidP="008109CB">
            <w:pPr>
              <w:spacing w:after="0" w:line="240" w:lineRule="auto"/>
              <w:rPr>
                <w:rFonts w:eastAsia="Times New Roman"/>
                <w:color w:val="000000"/>
                <w:lang w:eastAsia="en-GB"/>
              </w:rPr>
            </w:pPr>
            <w:r w:rsidRPr="00F3363D">
              <w:rPr>
                <w:rFonts w:eastAsia="Times New Roman"/>
                <w:color w:val="000000"/>
                <w:lang w:eastAsia="en-GB"/>
              </w:rPr>
              <w:t> </w:t>
            </w:r>
          </w:p>
        </w:tc>
      </w:tr>
    </w:tbl>
    <w:p w14:paraId="1582CC82" w14:textId="77777777" w:rsidR="00747788" w:rsidRPr="00F3363D" w:rsidRDefault="00747788" w:rsidP="00747788">
      <w:pPr>
        <w:spacing w:after="0"/>
        <w:rPr>
          <w:rFonts w:cs="Arial"/>
          <w:b/>
          <w:color w:val="0070C0"/>
          <w:sz w:val="28"/>
          <w:szCs w:val="28"/>
        </w:rPr>
      </w:pPr>
    </w:p>
    <w:sectPr w:rsidR="00747788" w:rsidRPr="00F3363D" w:rsidSect="004869CC">
      <w:headerReference w:type="even" r:id="rId20"/>
      <w:footerReference w:type="even" r:id="rId21"/>
      <w:footerReference w:type="default" r:id="rId22"/>
      <w:headerReference w:type="first" r:id="rId23"/>
      <w:type w:val="continuous"/>
      <w:pgSz w:w="12240" w:h="15840" w:code="1"/>
      <w:pgMar w:top="811" w:right="1134" w:bottom="1440" w:left="1134"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D367" w14:textId="77777777" w:rsidR="00FB3E7E" w:rsidRDefault="00FB3E7E">
      <w:r>
        <w:separator/>
      </w:r>
    </w:p>
  </w:endnote>
  <w:endnote w:type="continuationSeparator" w:id="0">
    <w:p w14:paraId="4F2A76B8" w14:textId="77777777" w:rsidR="00FB3E7E" w:rsidRDefault="00FB3E7E">
      <w:r>
        <w:continuationSeparator/>
      </w:r>
    </w:p>
  </w:endnote>
  <w:endnote w:type="continuationNotice" w:id="1">
    <w:p w14:paraId="054A2221" w14:textId="77777777" w:rsidR="00FB3E7E" w:rsidRDefault="00FB3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75">
    <w:altName w:val="Impac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45FC" w14:textId="77777777" w:rsidR="002A2E81" w:rsidRDefault="000B5770">
    <w:pPr>
      <w:pStyle w:val="Footer"/>
    </w:pPr>
    <w:sdt>
      <w:sdtPr>
        <w:rPr>
          <w:rFonts w:asciiTheme="majorHAnsi" w:eastAsiaTheme="majorEastAsia" w:hAnsiTheme="majorHAnsi" w:cstheme="majorBidi"/>
        </w:rPr>
        <w:id w:val="306900621"/>
        <w:temporary/>
        <w:showingPlcHdr/>
      </w:sdtPr>
      <w:sdtEndPr/>
      <w:sdtContent>
        <w:r w:rsidR="002A2E81">
          <w:rPr>
            <w:rFonts w:asciiTheme="majorHAnsi" w:eastAsiaTheme="majorEastAsia" w:hAnsiTheme="majorHAnsi" w:cstheme="majorBidi"/>
          </w:rPr>
          <w:t>[Type text]</w:t>
        </w:r>
      </w:sdtContent>
    </w:sdt>
    <w:r w:rsidR="002A2E81">
      <w:rPr>
        <w:rFonts w:asciiTheme="majorHAnsi" w:eastAsiaTheme="majorEastAsia" w:hAnsiTheme="majorHAnsi" w:cstheme="majorBidi"/>
      </w:rPr>
      <w:ptab w:relativeTo="margin" w:alignment="right" w:leader="none"/>
    </w:r>
    <w:r w:rsidR="002A2E81">
      <w:rPr>
        <w:rFonts w:asciiTheme="majorHAnsi" w:eastAsiaTheme="majorEastAsia" w:hAnsiTheme="majorHAnsi" w:cstheme="majorBidi"/>
      </w:rPr>
      <w:t xml:space="preserve">Page </w:t>
    </w:r>
    <w:r w:rsidR="002A2E81">
      <w:fldChar w:fldCharType="begin"/>
    </w:r>
    <w:r w:rsidR="002A2E81">
      <w:instrText xml:space="preserve"> PAGE   \* MERGEFORMAT </w:instrText>
    </w:r>
    <w:r w:rsidR="002A2E81">
      <w:fldChar w:fldCharType="separate"/>
    </w:r>
    <w:r w:rsidR="002A2E81" w:rsidRPr="005C0F56">
      <w:rPr>
        <w:rFonts w:asciiTheme="majorHAnsi" w:eastAsiaTheme="majorEastAsia" w:hAnsiTheme="majorHAnsi" w:cstheme="majorBidi"/>
        <w:noProof/>
      </w:rPr>
      <w:t>4</w:t>
    </w:r>
    <w:r w:rsidR="002A2E81">
      <w:rPr>
        <w:rFonts w:asciiTheme="majorHAnsi" w:eastAsiaTheme="majorEastAsia" w:hAnsiTheme="majorHAnsi" w:cstheme="majorBidi"/>
        <w:noProof/>
      </w:rPr>
      <w:fldChar w:fldCharType="end"/>
    </w:r>
    <w:r w:rsidR="002A2E81">
      <w:rPr>
        <w:noProof/>
        <w:lang w:val="en-GB" w:eastAsia="en-GB"/>
      </w:rPr>
      <mc:AlternateContent>
        <mc:Choice Requires="wpg">
          <w:drawing>
            <wp:anchor distT="0" distB="0" distL="114300" distR="114300" simplePos="0" relativeHeight="251658240" behindDoc="0" locked="0" layoutInCell="0" allowOverlap="1" wp14:anchorId="30CB8169" wp14:editId="0A307876">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2878179"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2A2E81">
      <w:rPr>
        <w:noProof/>
        <w:lang w:val="en-GB" w:eastAsia="en-GB"/>
      </w:rPr>
      <mc:AlternateContent>
        <mc:Choice Requires="wps">
          <w:drawing>
            <wp:anchor distT="0" distB="0" distL="114300" distR="114300" simplePos="0" relativeHeight="251658242" behindDoc="0" locked="0" layoutInCell="1" allowOverlap="1" wp14:anchorId="0089ECC9" wp14:editId="464D8B0C">
              <wp:simplePos x="0" y="0"/>
              <wp:positionH relativeFrom="leftMargin">
                <wp:align>center</wp:align>
              </wp:positionH>
              <wp:positionV relativeFrom="page">
                <wp:align>bottom</wp:align>
              </wp:positionV>
              <wp:extent cx="90805" cy="822960"/>
              <wp:effectExtent l="0" t="0" r="4445" b="698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0933322" id="Rectangle 444" o:spid="_x0000_s1026" style="position:absolute;margin-left:0;margin-top:0;width:7.15pt;height:64.8pt;z-index:25165824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r w:rsidR="002A2E81">
      <w:rPr>
        <w:noProof/>
        <w:lang w:val="en-GB" w:eastAsia="en-GB"/>
      </w:rPr>
      <mc:AlternateContent>
        <mc:Choice Requires="wps">
          <w:drawing>
            <wp:anchor distT="0" distB="0" distL="114300" distR="114300" simplePos="0" relativeHeight="251658241" behindDoc="0" locked="0" layoutInCell="1" allowOverlap="1" wp14:anchorId="27DC35C3" wp14:editId="46073615">
              <wp:simplePos x="0" y="0"/>
              <wp:positionH relativeFrom="rightMargin">
                <wp:align>center</wp:align>
              </wp:positionH>
              <wp:positionV relativeFrom="page">
                <wp:align>bottom</wp:align>
              </wp:positionV>
              <wp:extent cx="91440" cy="822960"/>
              <wp:effectExtent l="0" t="0" r="3810" b="698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41CAE4F" id="Rectangle 445" o:spid="_x0000_s1026" style="position:absolute;margin-left:0;margin-top:0;width:7.2pt;height:64.8pt;z-index:251658241;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472c4 [3208]" strokecolor="#5b9bd5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40111"/>
      <w:docPartObj>
        <w:docPartGallery w:val="Page Numbers (Bottom of Page)"/>
        <w:docPartUnique/>
      </w:docPartObj>
    </w:sdtPr>
    <w:sdtEndPr>
      <w:rPr>
        <w:noProof/>
      </w:rPr>
    </w:sdtEndPr>
    <w:sdtContent>
      <w:p w14:paraId="0E2FD4C7" w14:textId="5C52F093" w:rsidR="00340ED0" w:rsidRDefault="00340ED0">
        <w:pPr>
          <w:pStyle w:val="Footer"/>
          <w:jc w:val="right"/>
        </w:pPr>
        <w:r w:rsidRPr="00B716FE">
          <w:rPr>
            <w:noProof/>
            <w:lang w:val="en-GB" w:eastAsia="en-GB"/>
          </w:rPr>
          <w:drawing>
            <wp:anchor distT="0" distB="0" distL="114300" distR="114300" simplePos="0" relativeHeight="251658246" behindDoc="0" locked="0" layoutInCell="1" allowOverlap="1" wp14:anchorId="055E3B0A" wp14:editId="6B4E42EA">
              <wp:simplePos x="0" y="0"/>
              <wp:positionH relativeFrom="margin">
                <wp:posOffset>-602996</wp:posOffset>
              </wp:positionH>
              <wp:positionV relativeFrom="paragraph">
                <wp:posOffset>-42926</wp:posOffset>
              </wp:positionV>
              <wp:extent cx="883920" cy="718751"/>
              <wp:effectExtent l="0" t="0" r="0" b="5715"/>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883920" cy="71875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240E340" w14:textId="2523752C" w:rsidR="002A2E81" w:rsidRDefault="002A2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EEB5" w14:textId="77777777" w:rsidR="00FB3E7E" w:rsidRDefault="00FB3E7E">
      <w:r>
        <w:separator/>
      </w:r>
    </w:p>
  </w:footnote>
  <w:footnote w:type="continuationSeparator" w:id="0">
    <w:p w14:paraId="07AF325C" w14:textId="77777777" w:rsidR="00FB3E7E" w:rsidRDefault="00FB3E7E">
      <w:r>
        <w:separator/>
      </w:r>
    </w:p>
  </w:footnote>
  <w:footnote w:type="continuationNotice" w:id="1">
    <w:p w14:paraId="12BF7F6F" w14:textId="77777777" w:rsidR="00FB3E7E" w:rsidRDefault="00FB3E7E">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2970" w14:textId="77777777" w:rsidR="002A2E81" w:rsidRDefault="002A2E81">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0F81AD25" w14:textId="77777777" w:rsidR="002A2E81" w:rsidRDefault="002A2E81">
    <w:pPr>
      <w:pStyle w:val="Header"/>
    </w:pPr>
    <w:r>
      <w:rPr>
        <w:rFonts w:asciiTheme="majorHAnsi" w:eastAsiaTheme="majorEastAsia" w:hAnsiTheme="majorHAnsi" w:cstheme="majorBidi"/>
        <w:noProof/>
        <w:lang w:val="en-GB" w:eastAsia="en-GB"/>
      </w:rPr>
      <mc:AlternateContent>
        <mc:Choice Requires="wpg">
          <w:drawing>
            <wp:anchor distT="0" distB="0" distL="114300" distR="114300" simplePos="0" relativeHeight="251658245" behindDoc="0" locked="0" layoutInCell="1" allowOverlap="1" wp14:anchorId="2F4AA726" wp14:editId="5DFB1C7E">
              <wp:simplePos x="0" y="0"/>
              <wp:positionH relativeFrom="page">
                <wp:align>center</wp:align>
              </wp:positionH>
              <wp:positionV relativeFrom="page">
                <wp:align>top</wp:align>
              </wp:positionV>
              <wp:extent cx="10047605" cy="914400"/>
              <wp:effectExtent l="0" t="0" r="7620" b="254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4B0707CD" id="Group 468" o:spid="_x0000_s1026" style="position:absolute;margin-left:0;margin-top:0;width:791.15pt;height:1in;z-index:251658245;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58244" behindDoc="0" locked="0" layoutInCell="1" allowOverlap="1" wp14:anchorId="0580F6C0" wp14:editId="3F86E995">
              <wp:simplePos x="0" y="0"/>
              <wp:positionH relativeFrom="rightMargin">
                <wp:align>center</wp:align>
              </wp:positionH>
              <wp:positionV relativeFrom="page">
                <wp:align>top</wp:align>
              </wp:positionV>
              <wp:extent cx="90805" cy="822960"/>
              <wp:effectExtent l="0" t="0" r="4445" b="698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69DF137" id="Rectangle 471" o:spid="_x0000_s1026" style="position:absolute;margin-left:0;margin-top:0;width:7.15pt;height:64.8pt;z-index:25165824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472c4 [3208]" strokecolor="#5b9bd5 [3204]">
              <w10:wrap anchorx="margin" anchory="page"/>
            </v:rect>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58243" behindDoc="0" locked="0" layoutInCell="1" allowOverlap="1" wp14:anchorId="35BBDE0F" wp14:editId="0342B2A1">
              <wp:simplePos x="0" y="0"/>
              <wp:positionH relativeFrom="leftMargin">
                <wp:align>center</wp:align>
              </wp:positionH>
              <wp:positionV relativeFrom="page">
                <wp:align>top</wp:align>
              </wp:positionV>
              <wp:extent cx="90805" cy="822960"/>
              <wp:effectExtent l="0" t="0" r="4445" b="698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C0BF561" id="Rectangle 472" o:spid="_x0000_s1026" style="position:absolute;margin-left:0;margin-top:0;width:7.15pt;height:64.8pt;z-index:251658243;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067" w14:textId="77777777" w:rsidR="002A2E81" w:rsidRDefault="002A2E81">
    <w:pPr>
      <w:pStyle w:val="Header"/>
    </w:pPr>
  </w:p>
  <w:p w14:paraId="4F513C4A" w14:textId="77777777" w:rsidR="002A2E81" w:rsidRDefault="002A2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A5507A9"/>
    <w:multiLevelType w:val="hybridMultilevel"/>
    <w:tmpl w:val="358CAA88"/>
    <w:lvl w:ilvl="0" w:tplc="119CF370">
      <w:start w:val="1"/>
      <w:numFmt w:val="bullet"/>
      <w:lvlText w:val="n"/>
      <w:lvlJc w:val="left"/>
      <w:pPr>
        <w:ind w:left="720" w:hanging="360"/>
      </w:pPr>
      <w:rPr>
        <w:rFonts w:ascii="Wingdings" w:hAnsi="Wingdings" w:hint="default"/>
        <w:color w:val="00BCE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03B5B"/>
    <w:multiLevelType w:val="hybridMultilevel"/>
    <w:tmpl w:val="C9F2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4EC4"/>
    <w:multiLevelType w:val="hybridMultilevel"/>
    <w:tmpl w:val="11983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1245163D"/>
    <w:multiLevelType w:val="hybridMultilevel"/>
    <w:tmpl w:val="B96E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51B6E"/>
    <w:multiLevelType w:val="hybridMultilevel"/>
    <w:tmpl w:val="78409436"/>
    <w:lvl w:ilvl="0" w:tplc="119CF370">
      <w:start w:val="1"/>
      <w:numFmt w:val="bullet"/>
      <w:lvlText w:val="n"/>
      <w:lvlJc w:val="left"/>
      <w:pPr>
        <w:ind w:left="720" w:hanging="360"/>
      </w:pPr>
      <w:rPr>
        <w:rFonts w:ascii="Wingdings" w:hAnsi="Wingdings" w:hint="default"/>
        <w:color w:val="00BCE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9414E"/>
    <w:multiLevelType w:val="multilevel"/>
    <w:tmpl w:val="1E7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B3B1F"/>
    <w:multiLevelType w:val="hybridMultilevel"/>
    <w:tmpl w:val="BACC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E6F43"/>
    <w:multiLevelType w:val="hybridMultilevel"/>
    <w:tmpl w:val="6866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7360"/>
    <w:multiLevelType w:val="hybridMultilevel"/>
    <w:tmpl w:val="E0A829B2"/>
    <w:lvl w:ilvl="0" w:tplc="2532724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B5E61"/>
    <w:multiLevelType w:val="hybridMultilevel"/>
    <w:tmpl w:val="FD847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1D414C"/>
    <w:multiLevelType w:val="hybridMultilevel"/>
    <w:tmpl w:val="A79A4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5D4433"/>
    <w:multiLevelType w:val="hybridMultilevel"/>
    <w:tmpl w:val="20688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07A79"/>
    <w:multiLevelType w:val="hybridMultilevel"/>
    <w:tmpl w:val="8E62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02125"/>
    <w:multiLevelType w:val="hybridMultilevel"/>
    <w:tmpl w:val="88B2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9176E"/>
    <w:multiLevelType w:val="hybridMultilevel"/>
    <w:tmpl w:val="07C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70BFC"/>
    <w:multiLevelType w:val="hybridMultilevel"/>
    <w:tmpl w:val="DCDA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336EB"/>
    <w:multiLevelType w:val="hybridMultilevel"/>
    <w:tmpl w:val="FFF037C8"/>
    <w:lvl w:ilvl="0" w:tplc="119CF370">
      <w:start w:val="1"/>
      <w:numFmt w:val="bullet"/>
      <w:lvlText w:val="n"/>
      <w:lvlJc w:val="left"/>
      <w:pPr>
        <w:ind w:left="1080" w:hanging="360"/>
      </w:pPr>
      <w:rPr>
        <w:rFonts w:ascii="Wingdings" w:hAnsi="Wingdings" w:hint="default"/>
        <w:color w:val="00BCE4"/>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D66B0B"/>
    <w:multiLevelType w:val="hybridMultilevel"/>
    <w:tmpl w:val="B15C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F7B61"/>
    <w:multiLevelType w:val="hybridMultilevel"/>
    <w:tmpl w:val="2086FA0E"/>
    <w:lvl w:ilvl="0" w:tplc="119CF370">
      <w:start w:val="1"/>
      <w:numFmt w:val="bullet"/>
      <w:lvlText w:val="n"/>
      <w:lvlJc w:val="left"/>
      <w:pPr>
        <w:ind w:left="720" w:hanging="360"/>
      </w:pPr>
      <w:rPr>
        <w:rFonts w:ascii="Wingdings" w:hAnsi="Wingdings" w:hint="default"/>
        <w:color w:val="00BCE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A3120"/>
    <w:multiLevelType w:val="hybridMultilevel"/>
    <w:tmpl w:val="7EE46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B01CB7"/>
    <w:multiLevelType w:val="hybridMultilevel"/>
    <w:tmpl w:val="DEFC1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D4C91"/>
    <w:multiLevelType w:val="hybridMultilevel"/>
    <w:tmpl w:val="EDB8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843A4"/>
    <w:multiLevelType w:val="hybridMultilevel"/>
    <w:tmpl w:val="4310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30" w15:restartNumberingAfterBreak="0">
    <w:nsid w:val="60D46E32"/>
    <w:multiLevelType w:val="hybridMultilevel"/>
    <w:tmpl w:val="E0E09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B6746"/>
    <w:multiLevelType w:val="hybridMultilevel"/>
    <w:tmpl w:val="5058B7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230DD2"/>
    <w:multiLevelType w:val="hybridMultilevel"/>
    <w:tmpl w:val="B088C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321DC0"/>
    <w:multiLevelType w:val="hybridMultilevel"/>
    <w:tmpl w:val="B68A4DF0"/>
    <w:lvl w:ilvl="0" w:tplc="119CF370">
      <w:start w:val="1"/>
      <w:numFmt w:val="bullet"/>
      <w:lvlText w:val="n"/>
      <w:lvlJc w:val="left"/>
      <w:pPr>
        <w:ind w:left="1440" w:hanging="360"/>
      </w:pPr>
      <w:rPr>
        <w:rFonts w:ascii="Wingdings" w:hAnsi="Wingdings" w:hint="default"/>
        <w:color w:val="00BCE4"/>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0578A6"/>
    <w:multiLevelType w:val="hybridMultilevel"/>
    <w:tmpl w:val="89BED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60102"/>
    <w:multiLevelType w:val="hybridMultilevel"/>
    <w:tmpl w:val="E1425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06B70"/>
    <w:multiLevelType w:val="hybridMultilevel"/>
    <w:tmpl w:val="0C80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29"/>
  </w:num>
  <w:num w:numId="4">
    <w:abstractNumId w:val="32"/>
  </w:num>
  <w:num w:numId="5">
    <w:abstractNumId w:val="11"/>
  </w:num>
  <w:num w:numId="6">
    <w:abstractNumId w:val="11"/>
    <w:lvlOverride w:ilvl="0">
      <w:startOverride w:val="1"/>
    </w:lvlOverride>
  </w:num>
  <w:num w:numId="7">
    <w:abstractNumId w:val="18"/>
  </w:num>
  <w:num w:numId="8">
    <w:abstractNumId w:val="39"/>
  </w:num>
  <w:num w:numId="9">
    <w:abstractNumId w:val="38"/>
  </w:num>
  <w:num w:numId="10">
    <w:abstractNumId w:val="15"/>
  </w:num>
  <w:num w:numId="11">
    <w:abstractNumId w:val="14"/>
  </w:num>
  <w:num w:numId="12">
    <w:abstractNumId w:val="27"/>
  </w:num>
  <w:num w:numId="13">
    <w:abstractNumId w:val="10"/>
  </w:num>
  <w:num w:numId="14">
    <w:abstractNumId w:val="17"/>
  </w:num>
  <w:num w:numId="15">
    <w:abstractNumId w:val="23"/>
  </w:num>
  <w:num w:numId="16">
    <w:abstractNumId w:val="21"/>
  </w:num>
  <w:num w:numId="17">
    <w:abstractNumId w:val="9"/>
  </w:num>
  <w:num w:numId="18">
    <w:abstractNumId w:val="37"/>
  </w:num>
  <w:num w:numId="19">
    <w:abstractNumId w:val="5"/>
  </w:num>
  <w:num w:numId="20">
    <w:abstractNumId w:val="28"/>
  </w:num>
  <w:num w:numId="21">
    <w:abstractNumId w:val="7"/>
  </w:num>
  <w:num w:numId="22">
    <w:abstractNumId w:val="2"/>
  </w:num>
  <w:num w:numId="23">
    <w:abstractNumId w:val="19"/>
  </w:num>
  <w:num w:numId="24">
    <w:abstractNumId w:val="1"/>
  </w:num>
  <w:num w:numId="25">
    <w:abstractNumId w:val="34"/>
  </w:num>
  <w:num w:numId="26">
    <w:abstractNumId w:val="6"/>
  </w:num>
  <w:num w:numId="27">
    <w:abstractNumId w:val="24"/>
  </w:num>
  <w:num w:numId="28">
    <w:abstractNumId w:val="13"/>
  </w:num>
  <w:num w:numId="29">
    <w:abstractNumId w:val="12"/>
  </w:num>
  <w:num w:numId="30">
    <w:abstractNumId w:val="22"/>
  </w:num>
  <w:num w:numId="31">
    <w:abstractNumId w:val="35"/>
  </w:num>
  <w:num w:numId="32">
    <w:abstractNumId w:val="26"/>
  </w:num>
  <w:num w:numId="33">
    <w:abstractNumId w:val="31"/>
  </w:num>
  <w:num w:numId="34">
    <w:abstractNumId w:val="25"/>
  </w:num>
  <w:num w:numId="35">
    <w:abstractNumId w:val="16"/>
  </w:num>
  <w:num w:numId="36">
    <w:abstractNumId w:val="36"/>
  </w:num>
  <w:num w:numId="37">
    <w:abstractNumId w:val="33"/>
  </w:num>
  <w:num w:numId="38">
    <w:abstractNumId w:val="20"/>
  </w:num>
  <w:num w:numId="39">
    <w:abstractNumId w:val="30"/>
  </w:num>
  <w:num w:numId="40">
    <w:abstractNumId w:val="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FB"/>
    <w:rsid w:val="00000DF3"/>
    <w:rsid w:val="00001FFE"/>
    <w:rsid w:val="00004BCA"/>
    <w:rsid w:val="000058FF"/>
    <w:rsid w:val="00010E4E"/>
    <w:rsid w:val="00016397"/>
    <w:rsid w:val="000200E7"/>
    <w:rsid w:val="00025274"/>
    <w:rsid w:val="00030266"/>
    <w:rsid w:val="0003099F"/>
    <w:rsid w:val="00033F9B"/>
    <w:rsid w:val="000523E1"/>
    <w:rsid w:val="00053709"/>
    <w:rsid w:val="0006231A"/>
    <w:rsid w:val="000629CB"/>
    <w:rsid w:val="000631D1"/>
    <w:rsid w:val="0006561A"/>
    <w:rsid w:val="000725FB"/>
    <w:rsid w:val="00073DB8"/>
    <w:rsid w:val="00083720"/>
    <w:rsid w:val="000902E4"/>
    <w:rsid w:val="00092630"/>
    <w:rsid w:val="000B4DA0"/>
    <w:rsid w:val="000B5770"/>
    <w:rsid w:val="000B5830"/>
    <w:rsid w:val="000B6367"/>
    <w:rsid w:val="000B73B7"/>
    <w:rsid w:val="000C03B0"/>
    <w:rsid w:val="000C1878"/>
    <w:rsid w:val="000C2B00"/>
    <w:rsid w:val="000C5D37"/>
    <w:rsid w:val="000D0170"/>
    <w:rsid w:val="000D1134"/>
    <w:rsid w:val="000D4D3E"/>
    <w:rsid w:val="000E1F82"/>
    <w:rsid w:val="000F34D4"/>
    <w:rsid w:val="000F7F02"/>
    <w:rsid w:val="0010043F"/>
    <w:rsid w:val="00100AC5"/>
    <w:rsid w:val="001041BF"/>
    <w:rsid w:val="00125087"/>
    <w:rsid w:val="00126511"/>
    <w:rsid w:val="0013568E"/>
    <w:rsid w:val="00137773"/>
    <w:rsid w:val="00140D7A"/>
    <w:rsid w:val="001433FB"/>
    <w:rsid w:val="001450AB"/>
    <w:rsid w:val="001463ED"/>
    <w:rsid w:val="00146DFC"/>
    <w:rsid w:val="00150680"/>
    <w:rsid w:val="00150FC7"/>
    <w:rsid w:val="001518B3"/>
    <w:rsid w:val="0015234D"/>
    <w:rsid w:val="00164C77"/>
    <w:rsid w:val="0016513B"/>
    <w:rsid w:val="0016530E"/>
    <w:rsid w:val="001708B4"/>
    <w:rsid w:val="0017488E"/>
    <w:rsid w:val="0017501D"/>
    <w:rsid w:val="00175B75"/>
    <w:rsid w:val="001776E7"/>
    <w:rsid w:val="001824E8"/>
    <w:rsid w:val="00187CB5"/>
    <w:rsid w:val="00190763"/>
    <w:rsid w:val="00193CF8"/>
    <w:rsid w:val="00194E91"/>
    <w:rsid w:val="001961F7"/>
    <w:rsid w:val="001A4596"/>
    <w:rsid w:val="001B540A"/>
    <w:rsid w:val="001B7B95"/>
    <w:rsid w:val="001C4E1C"/>
    <w:rsid w:val="001C66BB"/>
    <w:rsid w:val="001C7778"/>
    <w:rsid w:val="001D00D1"/>
    <w:rsid w:val="001D78F1"/>
    <w:rsid w:val="001D7D26"/>
    <w:rsid w:val="001E0899"/>
    <w:rsid w:val="001E1F35"/>
    <w:rsid w:val="001E525C"/>
    <w:rsid w:val="001E5DBD"/>
    <w:rsid w:val="001E7B2F"/>
    <w:rsid w:val="001F058A"/>
    <w:rsid w:val="002333D9"/>
    <w:rsid w:val="00233B21"/>
    <w:rsid w:val="00234625"/>
    <w:rsid w:val="00246AB9"/>
    <w:rsid w:val="00246F61"/>
    <w:rsid w:val="00252A14"/>
    <w:rsid w:val="00255444"/>
    <w:rsid w:val="00265BE7"/>
    <w:rsid w:val="00267F18"/>
    <w:rsid w:val="00292CE8"/>
    <w:rsid w:val="00295407"/>
    <w:rsid w:val="002A07CB"/>
    <w:rsid w:val="002A07E4"/>
    <w:rsid w:val="002A2E81"/>
    <w:rsid w:val="002C1202"/>
    <w:rsid w:val="002C1365"/>
    <w:rsid w:val="002C37CF"/>
    <w:rsid w:val="002C5511"/>
    <w:rsid w:val="002D0475"/>
    <w:rsid w:val="002D5286"/>
    <w:rsid w:val="002E1DA3"/>
    <w:rsid w:val="002E40FE"/>
    <w:rsid w:val="002F04E5"/>
    <w:rsid w:val="002F116B"/>
    <w:rsid w:val="00301CB9"/>
    <w:rsid w:val="00303172"/>
    <w:rsid w:val="00303505"/>
    <w:rsid w:val="00340ED0"/>
    <w:rsid w:val="00344570"/>
    <w:rsid w:val="00357489"/>
    <w:rsid w:val="00357528"/>
    <w:rsid w:val="0036070A"/>
    <w:rsid w:val="00363C47"/>
    <w:rsid w:val="00374436"/>
    <w:rsid w:val="0037530E"/>
    <w:rsid w:val="00383A3E"/>
    <w:rsid w:val="00391B81"/>
    <w:rsid w:val="003965B1"/>
    <w:rsid w:val="003A2CAB"/>
    <w:rsid w:val="003A4F6E"/>
    <w:rsid w:val="003A51BC"/>
    <w:rsid w:val="003A746B"/>
    <w:rsid w:val="003B620C"/>
    <w:rsid w:val="003C158A"/>
    <w:rsid w:val="003C2C19"/>
    <w:rsid w:val="003C6420"/>
    <w:rsid w:val="003C6A83"/>
    <w:rsid w:val="003C6F82"/>
    <w:rsid w:val="003D11FB"/>
    <w:rsid w:val="003D5A64"/>
    <w:rsid w:val="003D7AF6"/>
    <w:rsid w:val="003D7BBA"/>
    <w:rsid w:val="003F17E2"/>
    <w:rsid w:val="003F54D1"/>
    <w:rsid w:val="003F56A3"/>
    <w:rsid w:val="003F7E9D"/>
    <w:rsid w:val="004067F5"/>
    <w:rsid w:val="004068D7"/>
    <w:rsid w:val="00413E8B"/>
    <w:rsid w:val="004144AD"/>
    <w:rsid w:val="0041500C"/>
    <w:rsid w:val="00415D6E"/>
    <w:rsid w:val="004174BA"/>
    <w:rsid w:val="00422AC5"/>
    <w:rsid w:val="00422F57"/>
    <w:rsid w:val="004265D9"/>
    <w:rsid w:val="00430DD7"/>
    <w:rsid w:val="00440E29"/>
    <w:rsid w:val="0044111A"/>
    <w:rsid w:val="00444FEF"/>
    <w:rsid w:val="00456A13"/>
    <w:rsid w:val="00467B61"/>
    <w:rsid w:val="004722A2"/>
    <w:rsid w:val="004747AE"/>
    <w:rsid w:val="00474F14"/>
    <w:rsid w:val="00482B78"/>
    <w:rsid w:val="004864FA"/>
    <w:rsid w:val="004869CC"/>
    <w:rsid w:val="00495A78"/>
    <w:rsid w:val="004A51BD"/>
    <w:rsid w:val="004B0D3E"/>
    <w:rsid w:val="004C178E"/>
    <w:rsid w:val="004C31B5"/>
    <w:rsid w:val="004C6EBB"/>
    <w:rsid w:val="004C6F35"/>
    <w:rsid w:val="004D01E7"/>
    <w:rsid w:val="004D6BEC"/>
    <w:rsid w:val="004D79B8"/>
    <w:rsid w:val="004E0D9C"/>
    <w:rsid w:val="004E7424"/>
    <w:rsid w:val="004E798E"/>
    <w:rsid w:val="004F157F"/>
    <w:rsid w:val="004F3991"/>
    <w:rsid w:val="00503B20"/>
    <w:rsid w:val="005114FF"/>
    <w:rsid w:val="005140FB"/>
    <w:rsid w:val="005148AD"/>
    <w:rsid w:val="00515EC0"/>
    <w:rsid w:val="00521FF5"/>
    <w:rsid w:val="005346C4"/>
    <w:rsid w:val="005444DC"/>
    <w:rsid w:val="00544BB9"/>
    <w:rsid w:val="00544F48"/>
    <w:rsid w:val="00545DEA"/>
    <w:rsid w:val="00546114"/>
    <w:rsid w:val="0054794E"/>
    <w:rsid w:val="00560D39"/>
    <w:rsid w:val="0056361B"/>
    <w:rsid w:val="00570E86"/>
    <w:rsid w:val="00571610"/>
    <w:rsid w:val="00571F4E"/>
    <w:rsid w:val="00575718"/>
    <w:rsid w:val="00575D9A"/>
    <w:rsid w:val="00576707"/>
    <w:rsid w:val="005949E8"/>
    <w:rsid w:val="005A0D5B"/>
    <w:rsid w:val="005A2D70"/>
    <w:rsid w:val="005A3F83"/>
    <w:rsid w:val="005A7659"/>
    <w:rsid w:val="005B4127"/>
    <w:rsid w:val="005B46A4"/>
    <w:rsid w:val="005C0F56"/>
    <w:rsid w:val="005C311B"/>
    <w:rsid w:val="005C4025"/>
    <w:rsid w:val="005C45AC"/>
    <w:rsid w:val="005C5D01"/>
    <w:rsid w:val="005C6550"/>
    <w:rsid w:val="005D5EEE"/>
    <w:rsid w:val="005D7567"/>
    <w:rsid w:val="005E6AF1"/>
    <w:rsid w:val="005F3B8D"/>
    <w:rsid w:val="005F71E8"/>
    <w:rsid w:val="0061091B"/>
    <w:rsid w:val="006112F3"/>
    <w:rsid w:val="00613B16"/>
    <w:rsid w:val="00615A10"/>
    <w:rsid w:val="00617745"/>
    <w:rsid w:val="0062103F"/>
    <w:rsid w:val="00621FA3"/>
    <w:rsid w:val="006241D5"/>
    <w:rsid w:val="00644C10"/>
    <w:rsid w:val="00645B45"/>
    <w:rsid w:val="00646E40"/>
    <w:rsid w:val="00660DF0"/>
    <w:rsid w:val="0066251D"/>
    <w:rsid w:val="00665B1E"/>
    <w:rsid w:val="00667555"/>
    <w:rsid w:val="0068201E"/>
    <w:rsid w:val="00683EEA"/>
    <w:rsid w:val="006927A6"/>
    <w:rsid w:val="00696F36"/>
    <w:rsid w:val="00697ACE"/>
    <w:rsid w:val="006A1040"/>
    <w:rsid w:val="006A6A0D"/>
    <w:rsid w:val="006B1D46"/>
    <w:rsid w:val="006B4266"/>
    <w:rsid w:val="006B7F76"/>
    <w:rsid w:val="006C1CBD"/>
    <w:rsid w:val="006C6507"/>
    <w:rsid w:val="006D4B17"/>
    <w:rsid w:val="006E3E25"/>
    <w:rsid w:val="006E5D6F"/>
    <w:rsid w:val="006E6EA6"/>
    <w:rsid w:val="006E73D2"/>
    <w:rsid w:val="006F30CA"/>
    <w:rsid w:val="007057CA"/>
    <w:rsid w:val="00721855"/>
    <w:rsid w:val="00721A5D"/>
    <w:rsid w:val="00726D47"/>
    <w:rsid w:val="007318A1"/>
    <w:rsid w:val="00734582"/>
    <w:rsid w:val="00747788"/>
    <w:rsid w:val="0075436C"/>
    <w:rsid w:val="0076401D"/>
    <w:rsid w:val="007675C1"/>
    <w:rsid w:val="0077002F"/>
    <w:rsid w:val="007719C0"/>
    <w:rsid w:val="007739C1"/>
    <w:rsid w:val="00782239"/>
    <w:rsid w:val="00785966"/>
    <w:rsid w:val="00794A6D"/>
    <w:rsid w:val="007A29A1"/>
    <w:rsid w:val="007A29F5"/>
    <w:rsid w:val="007A50F0"/>
    <w:rsid w:val="007A6F73"/>
    <w:rsid w:val="007B52E2"/>
    <w:rsid w:val="007B6238"/>
    <w:rsid w:val="007C44FC"/>
    <w:rsid w:val="007C5618"/>
    <w:rsid w:val="007D5026"/>
    <w:rsid w:val="007D7972"/>
    <w:rsid w:val="007E3FBD"/>
    <w:rsid w:val="00800168"/>
    <w:rsid w:val="00800880"/>
    <w:rsid w:val="00805549"/>
    <w:rsid w:val="008109CB"/>
    <w:rsid w:val="008118ED"/>
    <w:rsid w:val="00814257"/>
    <w:rsid w:val="00814DFA"/>
    <w:rsid w:val="00815D7F"/>
    <w:rsid w:val="00816CE9"/>
    <w:rsid w:val="008211B7"/>
    <w:rsid w:val="008226E3"/>
    <w:rsid w:val="008227BC"/>
    <w:rsid w:val="00830CC5"/>
    <w:rsid w:val="008376DC"/>
    <w:rsid w:val="00841C93"/>
    <w:rsid w:val="00857028"/>
    <w:rsid w:val="00862C55"/>
    <w:rsid w:val="00863BF5"/>
    <w:rsid w:val="0086654F"/>
    <w:rsid w:val="00871EFB"/>
    <w:rsid w:val="00890663"/>
    <w:rsid w:val="008927B2"/>
    <w:rsid w:val="00895ED9"/>
    <w:rsid w:val="008B3901"/>
    <w:rsid w:val="008B496F"/>
    <w:rsid w:val="008B4A6A"/>
    <w:rsid w:val="008C12E9"/>
    <w:rsid w:val="008D1570"/>
    <w:rsid w:val="008D1CBF"/>
    <w:rsid w:val="008D2945"/>
    <w:rsid w:val="008D2D14"/>
    <w:rsid w:val="008E1478"/>
    <w:rsid w:val="008E5A12"/>
    <w:rsid w:val="008F002B"/>
    <w:rsid w:val="008F0DA0"/>
    <w:rsid w:val="008F786E"/>
    <w:rsid w:val="00910418"/>
    <w:rsid w:val="009213D9"/>
    <w:rsid w:val="009225DC"/>
    <w:rsid w:val="0093250A"/>
    <w:rsid w:val="00932816"/>
    <w:rsid w:val="00940FE3"/>
    <w:rsid w:val="009412ED"/>
    <w:rsid w:val="00953EF7"/>
    <w:rsid w:val="00964152"/>
    <w:rsid w:val="00966C43"/>
    <w:rsid w:val="00966F8D"/>
    <w:rsid w:val="00987BFB"/>
    <w:rsid w:val="00994C6A"/>
    <w:rsid w:val="009975E5"/>
    <w:rsid w:val="009A119B"/>
    <w:rsid w:val="009A28EC"/>
    <w:rsid w:val="009A4379"/>
    <w:rsid w:val="009A5FD6"/>
    <w:rsid w:val="009A6539"/>
    <w:rsid w:val="009B24DE"/>
    <w:rsid w:val="009C0254"/>
    <w:rsid w:val="009C18F9"/>
    <w:rsid w:val="009C350A"/>
    <w:rsid w:val="009C543B"/>
    <w:rsid w:val="009D04A5"/>
    <w:rsid w:val="009D7AD2"/>
    <w:rsid w:val="009E0788"/>
    <w:rsid w:val="009E6253"/>
    <w:rsid w:val="009F2CDA"/>
    <w:rsid w:val="009F69CB"/>
    <w:rsid w:val="00A077D8"/>
    <w:rsid w:val="00A101F7"/>
    <w:rsid w:val="00A10AC3"/>
    <w:rsid w:val="00A11E72"/>
    <w:rsid w:val="00A30638"/>
    <w:rsid w:val="00A4153D"/>
    <w:rsid w:val="00A4195A"/>
    <w:rsid w:val="00A43C8E"/>
    <w:rsid w:val="00A44961"/>
    <w:rsid w:val="00A56319"/>
    <w:rsid w:val="00A62E1A"/>
    <w:rsid w:val="00A64381"/>
    <w:rsid w:val="00A65BA0"/>
    <w:rsid w:val="00A66690"/>
    <w:rsid w:val="00A7380B"/>
    <w:rsid w:val="00A74C72"/>
    <w:rsid w:val="00A95AFE"/>
    <w:rsid w:val="00A97D6E"/>
    <w:rsid w:val="00AA79C8"/>
    <w:rsid w:val="00AD13DC"/>
    <w:rsid w:val="00AD5346"/>
    <w:rsid w:val="00AD54BB"/>
    <w:rsid w:val="00AD67DC"/>
    <w:rsid w:val="00AE29EA"/>
    <w:rsid w:val="00AE33F4"/>
    <w:rsid w:val="00AE5974"/>
    <w:rsid w:val="00AF3B41"/>
    <w:rsid w:val="00B02484"/>
    <w:rsid w:val="00B21DB1"/>
    <w:rsid w:val="00B22C35"/>
    <w:rsid w:val="00B23230"/>
    <w:rsid w:val="00B2442B"/>
    <w:rsid w:val="00B32BF2"/>
    <w:rsid w:val="00B3325A"/>
    <w:rsid w:val="00B3494F"/>
    <w:rsid w:val="00B36541"/>
    <w:rsid w:val="00B40EDE"/>
    <w:rsid w:val="00B433EC"/>
    <w:rsid w:val="00B446E1"/>
    <w:rsid w:val="00B454AF"/>
    <w:rsid w:val="00B64864"/>
    <w:rsid w:val="00B72078"/>
    <w:rsid w:val="00B72489"/>
    <w:rsid w:val="00B73595"/>
    <w:rsid w:val="00B741E9"/>
    <w:rsid w:val="00B85B95"/>
    <w:rsid w:val="00B8610E"/>
    <w:rsid w:val="00B91789"/>
    <w:rsid w:val="00B91DFB"/>
    <w:rsid w:val="00B92AF9"/>
    <w:rsid w:val="00B9598A"/>
    <w:rsid w:val="00BA066E"/>
    <w:rsid w:val="00BA2861"/>
    <w:rsid w:val="00BA43F1"/>
    <w:rsid w:val="00BA75DA"/>
    <w:rsid w:val="00BB22E9"/>
    <w:rsid w:val="00BB513F"/>
    <w:rsid w:val="00BB6355"/>
    <w:rsid w:val="00BB6439"/>
    <w:rsid w:val="00BD570E"/>
    <w:rsid w:val="00BD6D6A"/>
    <w:rsid w:val="00BE6071"/>
    <w:rsid w:val="00BF3BED"/>
    <w:rsid w:val="00BF6E03"/>
    <w:rsid w:val="00C00E3C"/>
    <w:rsid w:val="00C02D21"/>
    <w:rsid w:val="00C04482"/>
    <w:rsid w:val="00C135FA"/>
    <w:rsid w:val="00C163F1"/>
    <w:rsid w:val="00C21B9A"/>
    <w:rsid w:val="00C22D7A"/>
    <w:rsid w:val="00C260C9"/>
    <w:rsid w:val="00C340A2"/>
    <w:rsid w:val="00C35E98"/>
    <w:rsid w:val="00C368AF"/>
    <w:rsid w:val="00C4007A"/>
    <w:rsid w:val="00C41631"/>
    <w:rsid w:val="00C41E04"/>
    <w:rsid w:val="00C441FB"/>
    <w:rsid w:val="00C44A52"/>
    <w:rsid w:val="00C44F8A"/>
    <w:rsid w:val="00C4656B"/>
    <w:rsid w:val="00C50880"/>
    <w:rsid w:val="00C554D0"/>
    <w:rsid w:val="00C55E52"/>
    <w:rsid w:val="00C631B2"/>
    <w:rsid w:val="00C76E5B"/>
    <w:rsid w:val="00C778D1"/>
    <w:rsid w:val="00CB0450"/>
    <w:rsid w:val="00CB11F0"/>
    <w:rsid w:val="00CB1E9E"/>
    <w:rsid w:val="00CB23A4"/>
    <w:rsid w:val="00CC18FB"/>
    <w:rsid w:val="00CC521B"/>
    <w:rsid w:val="00CD12EE"/>
    <w:rsid w:val="00CD212C"/>
    <w:rsid w:val="00CD3081"/>
    <w:rsid w:val="00CD71F9"/>
    <w:rsid w:val="00CE7600"/>
    <w:rsid w:val="00CF0F89"/>
    <w:rsid w:val="00CF31ED"/>
    <w:rsid w:val="00D13740"/>
    <w:rsid w:val="00D23FBB"/>
    <w:rsid w:val="00D2451E"/>
    <w:rsid w:val="00D24597"/>
    <w:rsid w:val="00D32358"/>
    <w:rsid w:val="00D33643"/>
    <w:rsid w:val="00D462C8"/>
    <w:rsid w:val="00D6735D"/>
    <w:rsid w:val="00D719AC"/>
    <w:rsid w:val="00D71A61"/>
    <w:rsid w:val="00D7465A"/>
    <w:rsid w:val="00D86A50"/>
    <w:rsid w:val="00D933D1"/>
    <w:rsid w:val="00DB0407"/>
    <w:rsid w:val="00DB2110"/>
    <w:rsid w:val="00DC4C95"/>
    <w:rsid w:val="00DC4F2E"/>
    <w:rsid w:val="00DE0462"/>
    <w:rsid w:val="00DE1775"/>
    <w:rsid w:val="00DE5BA9"/>
    <w:rsid w:val="00DE5E3E"/>
    <w:rsid w:val="00DF690B"/>
    <w:rsid w:val="00E03DA7"/>
    <w:rsid w:val="00E11AA9"/>
    <w:rsid w:val="00E1253E"/>
    <w:rsid w:val="00E16D91"/>
    <w:rsid w:val="00E30DA6"/>
    <w:rsid w:val="00E37A9B"/>
    <w:rsid w:val="00E40017"/>
    <w:rsid w:val="00E52A9C"/>
    <w:rsid w:val="00E54EF8"/>
    <w:rsid w:val="00E557CF"/>
    <w:rsid w:val="00E64298"/>
    <w:rsid w:val="00E666E1"/>
    <w:rsid w:val="00E7041E"/>
    <w:rsid w:val="00E712AD"/>
    <w:rsid w:val="00E731BB"/>
    <w:rsid w:val="00E80797"/>
    <w:rsid w:val="00E90E57"/>
    <w:rsid w:val="00E916D7"/>
    <w:rsid w:val="00E91A9C"/>
    <w:rsid w:val="00E920A6"/>
    <w:rsid w:val="00E95E41"/>
    <w:rsid w:val="00EA456F"/>
    <w:rsid w:val="00EB0F70"/>
    <w:rsid w:val="00EB24CD"/>
    <w:rsid w:val="00EB3AAA"/>
    <w:rsid w:val="00EB5C00"/>
    <w:rsid w:val="00EC1D9F"/>
    <w:rsid w:val="00EC5EFE"/>
    <w:rsid w:val="00ED0848"/>
    <w:rsid w:val="00ED64BE"/>
    <w:rsid w:val="00EE179F"/>
    <w:rsid w:val="00EE2471"/>
    <w:rsid w:val="00EE3912"/>
    <w:rsid w:val="00EE5576"/>
    <w:rsid w:val="00EF2D8E"/>
    <w:rsid w:val="00EF36E4"/>
    <w:rsid w:val="00EF474E"/>
    <w:rsid w:val="00EF7B54"/>
    <w:rsid w:val="00F01721"/>
    <w:rsid w:val="00F03A8E"/>
    <w:rsid w:val="00F04E75"/>
    <w:rsid w:val="00F07117"/>
    <w:rsid w:val="00F07B9D"/>
    <w:rsid w:val="00F169CC"/>
    <w:rsid w:val="00F17E3D"/>
    <w:rsid w:val="00F24647"/>
    <w:rsid w:val="00F248EC"/>
    <w:rsid w:val="00F24AF5"/>
    <w:rsid w:val="00F25D16"/>
    <w:rsid w:val="00F3363D"/>
    <w:rsid w:val="00F3484B"/>
    <w:rsid w:val="00F36644"/>
    <w:rsid w:val="00F37233"/>
    <w:rsid w:val="00F43FBE"/>
    <w:rsid w:val="00F44056"/>
    <w:rsid w:val="00F51CB5"/>
    <w:rsid w:val="00F56506"/>
    <w:rsid w:val="00F60EAB"/>
    <w:rsid w:val="00F61C9E"/>
    <w:rsid w:val="00F63339"/>
    <w:rsid w:val="00F65732"/>
    <w:rsid w:val="00F67691"/>
    <w:rsid w:val="00F67986"/>
    <w:rsid w:val="00F718C8"/>
    <w:rsid w:val="00F73288"/>
    <w:rsid w:val="00F75EA4"/>
    <w:rsid w:val="00F76E12"/>
    <w:rsid w:val="00F80548"/>
    <w:rsid w:val="00F82C06"/>
    <w:rsid w:val="00FA0D64"/>
    <w:rsid w:val="00FA6EA5"/>
    <w:rsid w:val="00FA78AF"/>
    <w:rsid w:val="00FB3E7E"/>
    <w:rsid w:val="00FD3969"/>
    <w:rsid w:val="00FD58A6"/>
    <w:rsid w:val="00FE1304"/>
    <w:rsid w:val="00FE1D67"/>
    <w:rsid w:val="00FE4695"/>
    <w:rsid w:val="00FE6164"/>
    <w:rsid w:val="00FE795F"/>
    <w:rsid w:val="00FF034B"/>
    <w:rsid w:val="00FF61E4"/>
    <w:rsid w:val="1B9D0196"/>
    <w:rsid w:val="24B7A74D"/>
    <w:rsid w:val="2A363ED8"/>
    <w:rsid w:val="62C360CD"/>
    <w:rsid w:val="6421F4F4"/>
    <w:rsid w:val="64CE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C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01D"/>
  </w:style>
  <w:style w:type="paragraph" w:styleId="Heading1">
    <w:name w:val="heading 1"/>
    <w:basedOn w:val="Heading2"/>
    <w:next w:val="Normal"/>
    <w:link w:val="Heading1Char"/>
    <w:uiPriority w:val="9"/>
    <w:qFormat/>
    <w:rsid w:val="00246AB9"/>
    <w:pPr>
      <w:tabs>
        <w:tab w:val="left" w:pos="567"/>
      </w:tabs>
      <w:jc w:val="both"/>
      <w:outlineLvl w:val="0"/>
    </w:pPr>
    <w:rPr>
      <w:color w:val="2E74B5" w:themeColor="accent1" w:themeShade="BF"/>
      <w:sz w:val="28"/>
      <w:szCs w:val="28"/>
    </w:rPr>
  </w:style>
  <w:style w:type="paragraph" w:styleId="Heading2">
    <w:name w:val="heading 2"/>
    <w:basedOn w:val="Normal"/>
    <w:next w:val="Normal"/>
    <w:link w:val="Heading2Char"/>
    <w:uiPriority w:val="9"/>
    <w:unhideWhenUsed/>
    <w:qFormat/>
    <w:rsid w:val="0056361B"/>
    <w:pPr>
      <w:keepNext/>
      <w:keepLines/>
      <w:spacing w:before="200" w:after="0"/>
      <w:outlineLvl w:val="1"/>
    </w:pPr>
    <w:rPr>
      <w:rFonts w:asciiTheme="majorHAnsi" w:eastAsiaTheme="majorEastAsia" w:hAnsiTheme="majorHAnsi" w:cstheme="majorBidi"/>
      <w:b/>
      <w:bCs/>
      <w:color w:val="82A6F6"/>
      <w:sz w:val="26"/>
      <w:szCs w:val="26"/>
    </w:rPr>
  </w:style>
  <w:style w:type="paragraph" w:styleId="Heading3">
    <w:name w:val="heading 3"/>
    <w:basedOn w:val="Normal"/>
    <w:next w:val="Normal"/>
    <w:link w:val="Heading3Char"/>
    <w:uiPriority w:val="9"/>
    <w:unhideWhenUsed/>
    <w:qFormat/>
    <w:rsid w:val="0056361B"/>
    <w:pPr>
      <w:keepNext/>
      <w:keepLines/>
      <w:spacing w:before="200" w:after="0"/>
      <w:outlineLvl w:val="2"/>
    </w:pPr>
    <w:rPr>
      <w:rFonts w:asciiTheme="majorHAnsi" w:eastAsiaTheme="majorEastAsia" w:hAnsiTheme="majorHAnsi" w:cstheme="majorBidi"/>
      <w:b/>
      <w:bCs/>
      <w:color w:val="82A6F6"/>
    </w:rPr>
  </w:style>
  <w:style w:type="paragraph" w:styleId="Heading4">
    <w:name w:val="heading 4"/>
    <w:basedOn w:val="Normal"/>
    <w:next w:val="Normal"/>
    <w:link w:val="Heading4Char"/>
    <w:uiPriority w:val="9"/>
    <w:unhideWhenUsed/>
    <w:qFormat/>
    <w:rsid w:val="0056361B"/>
    <w:pPr>
      <w:keepNext/>
      <w:keepLines/>
      <w:spacing w:before="200" w:after="0"/>
      <w:outlineLvl w:val="3"/>
    </w:pPr>
    <w:rPr>
      <w:rFonts w:asciiTheme="majorHAnsi" w:eastAsiaTheme="majorEastAsia" w:hAnsiTheme="majorHAnsi" w:cstheme="majorBidi"/>
      <w:b/>
      <w:bCs/>
      <w:i/>
      <w:iCs/>
      <w:color w:val="82A6F6"/>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86A50"/>
    <w:pPr>
      <w:keepNext/>
      <w:keepLines/>
      <w:spacing w:before="200" w:after="0"/>
      <w:outlineLvl w:val="7"/>
    </w:pPr>
    <w:rPr>
      <w:rFonts w:asciiTheme="majorHAnsi" w:eastAsiaTheme="majorEastAsia" w:hAnsiTheme="majorHAnsi" w:cstheme="majorBidi"/>
      <w:color w:val="82A6F6"/>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D9"/>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4265D9"/>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5B9BD5" w:themeColor="accent1"/>
      <w:sz w:val="18"/>
      <w:szCs w:val="18"/>
    </w:rPr>
  </w:style>
  <w:style w:type="character" w:styleId="EndnoteReference">
    <w:name w:val="endnote reference"/>
    <w:semiHidden/>
    <w:rsid w:val="004265D9"/>
    <w:rPr>
      <w:vertAlign w:val="superscript"/>
    </w:rPr>
  </w:style>
  <w:style w:type="paragraph" w:styleId="EndnoteText">
    <w:name w:val="endnote text"/>
    <w:basedOn w:val="Normal"/>
    <w:semiHidden/>
    <w:rsid w:val="00AD13DC"/>
  </w:style>
  <w:style w:type="character" w:styleId="FootnoteReference">
    <w:name w:val="footnote reference"/>
    <w:semiHidden/>
    <w:rsid w:val="004265D9"/>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4265D9"/>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rsid w:val="004265D9"/>
    <w:pPr>
      <w:spacing w:line="240" w:lineRule="auto"/>
      <w:jc w:val="left"/>
    </w:pPr>
    <w:rPr>
      <w:rFonts w:ascii="Courier New" w:hAnsi="Courier New"/>
    </w:rPr>
  </w:style>
  <w:style w:type="character" w:styleId="PageNumber">
    <w:name w:val="page number"/>
    <w:rsid w:val="004265D9"/>
    <w:rPr>
      <w:sz w:val="24"/>
    </w:rPr>
  </w:style>
  <w:style w:type="paragraph" w:customStyle="1" w:styleId="SubtitleCover">
    <w:name w:val="Subtitle Cover"/>
    <w:basedOn w:val="TitleCover"/>
    <w:next w:val="BodyText"/>
    <w:rsid w:val="004265D9"/>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193CF8"/>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4265D9"/>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rsid w:val="004265D9"/>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4265D9"/>
    <w:pPr>
      <w:tabs>
        <w:tab w:val="right" w:leader="dot" w:pos="7560"/>
      </w:tabs>
    </w:pPr>
  </w:style>
  <w:style w:type="paragraph" w:styleId="TOAHeading">
    <w:name w:val="toa heading"/>
    <w:basedOn w:val="Normal"/>
    <w:next w:val="TableofAuthorities"/>
    <w:semiHidden/>
    <w:rsid w:val="004265D9"/>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246A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6361B"/>
    <w:rPr>
      <w:rFonts w:asciiTheme="majorHAnsi" w:eastAsiaTheme="majorEastAsia" w:hAnsiTheme="majorHAnsi" w:cstheme="majorBidi"/>
      <w:b/>
      <w:bCs/>
      <w:color w:val="82A6F6"/>
      <w:sz w:val="26"/>
      <w:szCs w:val="26"/>
    </w:rPr>
  </w:style>
  <w:style w:type="character" w:customStyle="1" w:styleId="Heading3Char">
    <w:name w:val="Heading 3 Char"/>
    <w:basedOn w:val="DefaultParagraphFont"/>
    <w:link w:val="Heading3"/>
    <w:uiPriority w:val="9"/>
    <w:rsid w:val="0056361B"/>
    <w:rPr>
      <w:rFonts w:asciiTheme="majorHAnsi" w:eastAsiaTheme="majorEastAsia" w:hAnsiTheme="majorHAnsi" w:cstheme="majorBidi"/>
      <w:b/>
      <w:bCs/>
      <w:color w:val="82A6F6"/>
    </w:rPr>
  </w:style>
  <w:style w:type="character" w:customStyle="1" w:styleId="Heading4Char">
    <w:name w:val="Heading 4 Char"/>
    <w:basedOn w:val="DefaultParagraphFont"/>
    <w:link w:val="Heading4"/>
    <w:uiPriority w:val="9"/>
    <w:rsid w:val="0056361B"/>
    <w:rPr>
      <w:rFonts w:asciiTheme="majorHAnsi" w:eastAsiaTheme="majorEastAsia" w:hAnsiTheme="majorHAnsi" w:cstheme="majorBidi"/>
      <w:b/>
      <w:bCs/>
      <w:i/>
      <w:iCs/>
      <w:color w:val="82A6F6"/>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86A50"/>
    <w:rPr>
      <w:rFonts w:asciiTheme="majorHAnsi" w:eastAsiaTheme="majorEastAsia" w:hAnsiTheme="majorHAnsi" w:cstheme="majorBidi"/>
      <w:color w:val="82A6F6"/>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93CF8"/>
    <w:rPr>
      <w:rFonts w:asciiTheme="majorHAnsi" w:eastAsiaTheme="majorEastAsia" w:hAnsiTheme="majorHAnsi" w:cstheme="majorBidi"/>
      <w:color w:val="000000" w:themeColor="text1"/>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7501D"/>
    <w:rPr>
      <w:b/>
      <w:bCs/>
      <w:i/>
      <w:iCs/>
      <w:color w:val="5B9BD5"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5B9BD5" w:themeColor="accent1"/>
    </w:rPr>
  </w:style>
  <w:style w:type="character" w:styleId="SubtleReference">
    <w:name w:val="Subtle Reference"/>
    <w:basedOn w:val="DefaultParagraphFont"/>
    <w:uiPriority w:val="31"/>
    <w:qFormat/>
    <w:rsid w:val="0017501D"/>
    <w:rPr>
      <w:smallCaps/>
      <w:color w:val="ED7D31" w:themeColor="accent2"/>
      <w:u w:val="single"/>
    </w:rPr>
  </w:style>
  <w:style w:type="character" w:styleId="IntenseReference">
    <w:name w:val="Intense Reference"/>
    <w:basedOn w:val="DefaultParagraphFont"/>
    <w:uiPriority w:val="32"/>
    <w:qFormat/>
    <w:rsid w:val="0017501D"/>
    <w:rPr>
      <w:b/>
      <w:bCs/>
      <w:smallCaps/>
      <w:color w:val="ED7D31"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unhideWhenUsed/>
    <w:qFormat/>
    <w:rsid w:val="0017501D"/>
    <w:pPr>
      <w:outlineLvl w:val="9"/>
    </w:pPr>
  </w:style>
  <w:style w:type="character" w:styleId="Hyperlink">
    <w:name w:val="Hyperlink"/>
    <w:basedOn w:val="DefaultParagraphFont"/>
    <w:uiPriority w:val="99"/>
    <w:unhideWhenUsed/>
    <w:rsid w:val="005C0F56"/>
    <w:rPr>
      <w:color w:val="0563C1"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character" w:styleId="PlaceholderText">
    <w:name w:val="Placeholder Text"/>
    <w:basedOn w:val="DefaultParagraphFont"/>
    <w:uiPriority w:val="99"/>
    <w:semiHidden/>
    <w:rsid w:val="00193CF8"/>
    <w:rPr>
      <w:color w:val="808080"/>
    </w:rPr>
  </w:style>
  <w:style w:type="table" w:styleId="TableGrid">
    <w:name w:val="Table Grid"/>
    <w:basedOn w:val="TableNormal"/>
    <w:rsid w:val="00A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135FA"/>
    <w:pPr>
      <w:spacing w:after="120"/>
      <w:ind w:left="283"/>
    </w:pPr>
  </w:style>
  <w:style w:type="character" w:customStyle="1" w:styleId="BodyTextIndentChar">
    <w:name w:val="Body Text Indent Char"/>
    <w:basedOn w:val="DefaultParagraphFont"/>
    <w:link w:val="BodyTextIndent"/>
    <w:rsid w:val="00C135FA"/>
  </w:style>
  <w:style w:type="paragraph" w:styleId="PlainText">
    <w:name w:val="Plain Text"/>
    <w:basedOn w:val="Normal"/>
    <w:link w:val="PlainTextChar"/>
    <w:rsid w:val="00C135F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135FA"/>
    <w:rPr>
      <w:rFonts w:ascii="Courier New" w:eastAsia="Times New Roman" w:hAnsi="Courier New" w:cs="Times New Roman"/>
      <w:sz w:val="20"/>
      <w:szCs w:val="20"/>
    </w:rPr>
  </w:style>
  <w:style w:type="paragraph" w:customStyle="1" w:styleId="BodyIndent1">
    <w:name w:val="Body Indent 1"/>
    <w:basedOn w:val="Normal"/>
    <w:rsid w:val="00C135FA"/>
    <w:pPr>
      <w:widowControl w:val="0"/>
      <w:spacing w:after="0" w:line="240" w:lineRule="auto"/>
      <w:ind w:left="709"/>
      <w:jc w:val="both"/>
    </w:pPr>
    <w:rPr>
      <w:rFonts w:ascii="Arial" w:eastAsia="Times New Roman" w:hAnsi="Arial" w:cs="Times New Roman"/>
      <w:szCs w:val="20"/>
      <w:lang w:val="en-GB"/>
    </w:rPr>
  </w:style>
  <w:style w:type="paragraph" w:styleId="NormalWeb">
    <w:name w:val="Normal (Web)"/>
    <w:basedOn w:val="Normal"/>
    <w:uiPriority w:val="99"/>
    <w:unhideWhenUsed/>
    <w:rsid w:val="00C135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
    <w:name w:val="body"/>
    <w:basedOn w:val="Normal"/>
    <w:rsid w:val="00422F57"/>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paragraph" w:styleId="Revision">
    <w:name w:val="Revision"/>
    <w:hidden/>
    <w:uiPriority w:val="99"/>
    <w:semiHidden/>
    <w:rsid w:val="00252A14"/>
    <w:pPr>
      <w:spacing w:after="0" w:line="240" w:lineRule="auto"/>
    </w:pPr>
  </w:style>
  <w:style w:type="character" w:styleId="FollowedHyperlink">
    <w:name w:val="FollowedHyperlink"/>
    <w:basedOn w:val="DefaultParagraphFont"/>
    <w:semiHidden/>
    <w:unhideWhenUsed/>
    <w:rsid w:val="00BA2861"/>
    <w:rPr>
      <w:color w:val="954F72" w:themeColor="followedHyperlink"/>
      <w:u w:val="single"/>
    </w:rPr>
  </w:style>
  <w:style w:type="paragraph" w:customStyle="1" w:styleId="-BodytextRS">
    <w:name w:val="- Body text (RS)"/>
    <w:link w:val="-BodytextRSChar"/>
    <w:rsid w:val="00CC521B"/>
    <w:pPr>
      <w:spacing w:after="280" w:line="340" w:lineRule="exact"/>
      <w:jc w:val="both"/>
    </w:pPr>
    <w:rPr>
      <w:rFonts w:ascii="Arial" w:eastAsia="Times New Roman" w:hAnsi="Arial" w:cs="Times New Roman"/>
      <w:color w:val="000000"/>
      <w:kern w:val="22"/>
      <w:szCs w:val="20"/>
      <w:lang w:val="en-GB"/>
    </w:rPr>
  </w:style>
  <w:style w:type="character" w:customStyle="1" w:styleId="-BodytextRSChar">
    <w:name w:val="- Body text (RS) Char"/>
    <w:basedOn w:val="DefaultParagraphFont"/>
    <w:link w:val="-BodytextRS"/>
    <w:rsid w:val="00CC521B"/>
    <w:rPr>
      <w:rFonts w:ascii="Arial" w:eastAsia="Times New Roman" w:hAnsi="Arial" w:cs="Times New Roman"/>
      <w:color w:val="000000"/>
      <w:kern w:val="22"/>
      <w:szCs w:val="20"/>
      <w:lang w:val="en-GB"/>
    </w:rPr>
  </w:style>
  <w:style w:type="paragraph" w:customStyle="1" w:styleId="Default">
    <w:name w:val="Default"/>
    <w:rsid w:val="00747788"/>
    <w:pPr>
      <w:autoSpaceDE w:val="0"/>
      <w:autoSpaceDN w:val="0"/>
      <w:adjustRightInd w:val="0"/>
      <w:spacing w:after="0" w:line="240" w:lineRule="auto"/>
    </w:pPr>
    <w:rPr>
      <w:rFonts w:ascii="Georgia" w:eastAsia="Calibri" w:hAnsi="Georgia" w:cs="Georgia"/>
      <w:color w:val="000000"/>
      <w:sz w:val="24"/>
      <w:szCs w:val="24"/>
      <w:lang w:val="en-GB" w:eastAsia="en-GB"/>
    </w:rPr>
  </w:style>
  <w:style w:type="paragraph" w:styleId="HTMLAddress">
    <w:name w:val="HTML Address"/>
    <w:basedOn w:val="Normal"/>
    <w:link w:val="HTMLAddressChar"/>
    <w:uiPriority w:val="99"/>
    <w:unhideWhenUsed/>
    <w:rsid w:val="00747788"/>
    <w:pPr>
      <w:autoSpaceDE w:val="0"/>
      <w:autoSpaceDN w:val="0"/>
      <w:adjustRightInd w:val="0"/>
      <w:spacing w:after="120" w:line="240" w:lineRule="auto"/>
    </w:pPr>
    <w:rPr>
      <w:rFonts w:ascii="Calibri" w:eastAsia="Calibri" w:hAnsi="Calibri" w:cs="Times New Roman"/>
      <w:i/>
      <w:iCs/>
      <w:sz w:val="20"/>
      <w:lang w:val="en-GB"/>
    </w:rPr>
  </w:style>
  <w:style w:type="character" w:customStyle="1" w:styleId="HTMLAddressChar">
    <w:name w:val="HTML Address Char"/>
    <w:basedOn w:val="DefaultParagraphFont"/>
    <w:link w:val="HTMLAddress"/>
    <w:uiPriority w:val="99"/>
    <w:rsid w:val="00747788"/>
    <w:rPr>
      <w:rFonts w:ascii="Calibri" w:eastAsia="Calibri" w:hAnsi="Calibri" w:cs="Times New Roman"/>
      <w:i/>
      <w:i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56020">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882747306">
      <w:bodyDiv w:val="1"/>
      <w:marLeft w:val="0"/>
      <w:marRight w:val="0"/>
      <w:marTop w:val="0"/>
      <w:marBottom w:val="0"/>
      <w:divBdr>
        <w:top w:val="none" w:sz="0" w:space="0" w:color="auto"/>
        <w:left w:val="none" w:sz="0" w:space="0" w:color="auto"/>
        <w:bottom w:val="none" w:sz="0" w:space="0" w:color="auto"/>
        <w:right w:val="none" w:sz="0" w:space="0" w:color="auto"/>
      </w:divBdr>
      <w:divsChild>
        <w:div w:id="649022776">
          <w:marLeft w:val="0"/>
          <w:marRight w:val="0"/>
          <w:marTop w:val="0"/>
          <w:marBottom w:val="0"/>
          <w:divBdr>
            <w:top w:val="none" w:sz="0" w:space="0" w:color="auto"/>
            <w:left w:val="none" w:sz="0" w:space="0" w:color="auto"/>
            <w:bottom w:val="none" w:sz="0" w:space="0" w:color="auto"/>
            <w:right w:val="none" w:sz="0" w:space="0" w:color="auto"/>
          </w:divBdr>
          <w:divsChild>
            <w:div w:id="1616908046">
              <w:marLeft w:val="0"/>
              <w:marRight w:val="0"/>
              <w:marTop w:val="0"/>
              <w:marBottom w:val="0"/>
              <w:divBdr>
                <w:top w:val="none" w:sz="0" w:space="0" w:color="auto"/>
                <w:left w:val="none" w:sz="0" w:space="0" w:color="auto"/>
                <w:bottom w:val="none" w:sz="0" w:space="0" w:color="auto"/>
                <w:right w:val="none" w:sz="0" w:space="0" w:color="auto"/>
              </w:divBdr>
              <w:divsChild>
                <w:div w:id="38404722">
                  <w:marLeft w:val="0"/>
                  <w:marRight w:val="0"/>
                  <w:marTop w:val="900"/>
                  <w:marBottom w:val="0"/>
                  <w:divBdr>
                    <w:top w:val="none" w:sz="0" w:space="0" w:color="auto"/>
                    <w:left w:val="none" w:sz="0" w:space="0" w:color="auto"/>
                    <w:bottom w:val="none" w:sz="0" w:space="0" w:color="auto"/>
                    <w:right w:val="none" w:sz="0" w:space="0" w:color="auto"/>
                  </w:divBdr>
                  <w:divsChild>
                    <w:div w:id="508955896">
                      <w:marLeft w:val="0"/>
                      <w:marRight w:val="0"/>
                      <w:marTop w:val="0"/>
                      <w:marBottom w:val="0"/>
                      <w:divBdr>
                        <w:top w:val="none" w:sz="0" w:space="0" w:color="auto"/>
                        <w:left w:val="none" w:sz="0" w:space="0" w:color="auto"/>
                        <w:bottom w:val="none" w:sz="0" w:space="0" w:color="auto"/>
                        <w:right w:val="none" w:sz="0" w:space="0" w:color="auto"/>
                      </w:divBdr>
                      <w:divsChild>
                        <w:div w:id="17566278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23299355">
      <w:bodyDiv w:val="1"/>
      <w:marLeft w:val="0"/>
      <w:marRight w:val="0"/>
      <w:marTop w:val="0"/>
      <w:marBottom w:val="0"/>
      <w:divBdr>
        <w:top w:val="none" w:sz="0" w:space="0" w:color="auto"/>
        <w:left w:val="none" w:sz="0" w:space="0" w:color="auto"/>
        <w:bottom w:val="none" w:sz="0" w:space="0" w:color="auto"/>
        <w:right w:val="none" w:sz="0" w:space="0" w:color="auto"/>
      </w:divBdr>
    </w:div>
    <w:div w:id="2017346902">
      <w:bodyDiv w:val="1"/>
      <w:marLeft w:val="0"/>
      <w:marRight w:val="0"/>
      <w:marTop w:val="0"/>
      <w:marBottom w:val="0"/>
      <w:divBdr>
        <w:top w:val="none" w:sz="0" w:space="0" w:color="auto"/>
        <w:left w:val="none" w:sz="0" w:space="0" w:color="auto"/>
        <w:bottom w:val="none" w:sz="0" w:space="0" w:color="auto"/>
        <w:right w:val="none" w:sz="0" w:space="0" w:color="auto"/>
      </w:divBdr>
    </w:div>
    <w:div w:id="2034450315">
      <w:bodyDiv w:val="1"/>
      <w:marLeft w:val="0"/>
      <w:marRight w:val="0"/>
      <w:marTop w:val="0"/>
      <w:marBottom w:val="0"/>
      <w:divBdr>
        <w:top w:val="none" w:sz="0" w:space="0" w:color="auto"/>
        <w:left w:val="none" w:sz="0" w:space="0" w:color="auto"/>
        <w:bottom w:val="none" w:sz="0" w:space="0" w:color="auto"/>
        <w:right w:val="none" w:sz="0" w:space="0" w:color="auto"/>
      </w:divBdr>
      <w:divsChild>
        <w:div w:id="1446463680">
          <w:marLeft w:val="0"/>
          <w:marRight w:val="0"/>
          <w:marTop w:val="0"/>
          <w:marBottom w:val="0"/>
          <w:divBdr>
            <w:top w:val="none" w:sz="0" w:space="0" w:color="auto"/>
            <w:left w:val="none" w:sz="0" w:space="0" w:color="auto"/>
            <w:bottom w:val="none" w:sz="0" w:space="0" w:color="auto"/>
            <w:right w:val="none" w:sz="0" w:space="0" w:color="auto"/>
          </w:divBdr>
          <w:divsChild>
            <w:div w:id="1929266867">
              <w:marLeft w:val="0"/>
              <w:marRight w:val="0"/>
              <w:marTop w:val="0"/>
              <w:marBottom w:val="0"/>
              <w:divBdr>
                <w:top w:val="none" w:sz="0" w:space="0" w:color="auto"/>
                <w:left w:val="none" w:sz="0" w:space="0" w:color="auto"/>
                <w:bottom w:val="none" w:sz="0" w:space="0" w:color="auto"/>
                <w:right w:val="none" w:sz="0" w:space="0" w:color="auto"/>
              </w:divBdr>
              <w:divsChild>
                <w:div w:id="2060351266">
                  <w:marLeft w:val="0"/>
                  <w:marRight w:val="0"/>
                  <w:marTop w:val="900"/>
                  <w:marBottom w:val="0"/>
                  <w:divBdr>
                    <w:top w:val="none" w:sz="0" w:space="0" w:color="auto"/>
                    <w:left w:val="none" w:sz="0" w:space="0" w:color="auto"/>
                    <w:bottom w:val="none" w:sz="0" w:space="0" w:color="auto"/>
                    <w:right w:val="none" w:sz="0" w:space="0" w:color="auto"/>
                  </w:divBdr>
                  <w:divsChild>
                    <w:div w:id="219482956">
                      <w:marLeft w:val="0"/>
                      <w:marRight w:val="0"/>
                      <w:marTop w:val="0"/>
                      <w:marBottom w:val="0"/>
                      <w:divBdr>
                        <w:top w:val="none" w:sz="0" w:space="0" w:color="auto"/>
                        <w:left w:val="none" w:sz="0" w:space="0" w:color="auto"/>
                        <w:bottom w:val="none" w:sz="0" w:space="0" w:color="auto"/>
                        <w:right w:val="none" w:sz="0" w:space="0" w:color="auto"/>
                      </w:divBdr>
                      <w:divsChild>
                        <w:div w:id="1729062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79932944">
      <w:bodyDiv w:val="1"/>
      <w:marLeft w:val="0"/>
      <w:marRight w:val="0"/>
      <w:marTop w:val="0"/>
      <w:marBottom w:val="0"/>
      <w:divBdr>
        <w:top w:val="none" w:sz="0" w:space="0" w:color="auto"/>
        <w:left w:val="none" w:sz="0" w:space="0" w:color="auto"/>
        <w:bottom w:val="none" w:sz="0" w:space="0" w:color="auto"/>
        <w:right w:val="none" w:sz="0" w:space="0" w:color="auto"/>
      </w:divBdr>
      <w:divsChild>
        <w:div w:id="348339074">
          <w:marLeft w:val="0"/>
          <w:marRight w:val="0"/>
          <w:marTop w:val="0"/>
          <w:marBottom w:val="0"/>
          <w:divBdr>
            <w:top w:val="none" w:sz="0" w:space="0" w:color="auto"/>
            <w:left w:val="none" w:sz="0" w:space="0" w:color="auto"/>
            <w:bottom w:val="none" w:sz="0" w:space="0" w:color="auto"/>
            <w:right w:val="none" w:sz="0" w:space="0" w:color="auto"/>
          </w:divBdr>
          <w:divsChild>
            <w:div w:id="236407357">
              <w:marLeft w:val="0"/>
              <w:marRight w:val="0"/>
              <w:marTop w:val="0"/>
              <w:marBottom w:val="0"/>
              <w:divBdr>
                <w:top w:val="none" w:sz="0" w:space="0" w:color="auto"/>
                <w:left w:val="none" w:sz="0" w:space="0" w:color="auto"/>
                <w:bottom w:val="none" w:sz="0" w:space="0" w:color="auto"/>
                <w:right w:val="none" w:sz="0" w:space="0" w:color="auto"/>
              </w:divBdr>
              <w:divsChild>
                <w:div w:id="1946303085">
                  <w:marLeft w:val="0"/>
                  <w:marRight w:val="0"/>
                  <w:marTop w:val="900"/>
                  <w:marBottom w:val="0"/>
                  <w:divBdr>
                    <w:top w:val="none" w:sz="0" w:space="0" w:color="auto"/>
                    <w:left w:val="none" w:sz="0" w:space="0" w:color="auto"/>
                    <w:bottom w:val="none" w:sz="0" w:space="0" w:color="auto"/>
                    <w:right w:val="none" w:sz="0" w:space="0" w:color="auto"/>
                  </w:divBdr>
                  <w:divsChild>
                    <w:div w:id="668559290">
                      <w:marLeft w:val="0"/>
                      <w:marRight w:val="0"/>
                      <w:marTop w:val="0"/>
                      <w:marBottom w:val="0"/>
                      <w:divBdr>
                        <w:top w:val="none" w:sz="0" w:space="0" w:color="auto"/>
                        <w:left w:val="none" w:sz="0" w:space="0" w:color="auto"/>
                        <w:bottom w:val="none" w:sz="0" w:space="0" w:color="auto"/>
                        <w:right w:val="none" w:sz="0" w:space="0" w:color="auto"/>
                      </w:divBdr>
                      <w:divsChild>
                        <w:div w:id="14303512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dataprotection@belfastmet.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belfastmet.ac.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belfastmet.ac.uk/about-us/corporate-information/data-prote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elfastmet.ac.uk"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privacy-regulation.eu/en/article-89-safeguards-and-derogations-relating-to-processing-for-archiving-purposes-the-public-interest-scientific-or-hi-GDPR.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7B9AA34204842BF48C209201BB337"/>
        <w:category>
          <w:name w:val="General"/>
          <w:gallery w:val="placeholder"/>
        </w:category>
        <w:types>
          <w:type w:val="bbPlcHdr"/>
        </w:types>
        <w:behaviors>
          <w:behavior w:val="content"/>
        </w:behaviors>
        <w:guid w:val="{26DD87A3-7161-4265-A425-85C9C045B555}"/>
      </w:docPartPr>
      <w:docPartBody>
        <w:p w:rsidR="00354AD2" w:rsidRDefault="00F028D7" w:rsidP="00F028D7">
          <w:pPr>
            <w:pStyle w:val="B447B9AA34204842BF48C209201BB337"/>
          </w:pPr>
          <w:r w:rsidRPr="003D2A74">
            <w:rPr>
              <w:rStyle w:val="PlaceholderText"/>
            </w:rPr>
            <w:t>[Title]</w:t>
          </w:r>
        </w:p>
      </w:docPartBody>
    </w:docPart>
    <w:docPart>
      <w:docPartPr>
        <w:name w:val="EF84B0410E064668A677C037903C113F"/>
        <w:category>
          <w:name w:val="General"/>
          <w:gallery w:val="placeholder"/>
        </w:category>
        <w:types>
          <w:type w:val="bbPlcHdr"/>
        </w:types>
        <w:behaviors>
          <w:behavior w:val="content"/>
        </w:behaviors>
        <w:guid w:val="{281F42B1-2A90-4057-BB25-591A77392201}"/>
      </w:docPartPr>
      <w:docPartBody>
        <w:p w:rsidR="00354AD2" w:rsidRDefault="00F028D7" w:rsidP="00F028D7">
          <w:pPr>
            <w:pStyle w:val="EF84B0410E064668A677C037903C113F"/>
          </w:pPr>
          <w:r w:rsidRPr="00B87C23">
            <w:rPr>
              <w:rStyle w:val="PlaceholderText"/>
            </w:rPr>
            <w:t>[Policy Type]</w:t>
          </w:r>
        </w:p>
      </w:docPartBody>
    </w:docPart>
    <w:docPart>
      <w:docPartPr>
        <w:name w:val="40FCBB61F6404F15B4F5B1B8FC5337E2"/>
        <w:category>
          <w:name w:val="General"/>
          <w:gallery w:val="placeholder"/>
        </w:category>
        <w:types>
          <w:type w:val="bbPlcHdr"/>
        </w:types>
        <w:behaviors>
          <w:behavior w:val="content"/>
        </w:behaviors>
        <w:guid w:val="{B2BA3E82-39D0-4E9B-8618-3AF4535857C0}"/>
      </w:docPartPr>
      <w:docPartBody>
        <w:p w:rsidR="00354AD2" w:rsidRDefault="00F028D7" w:rsidP="00F028D7">
          <w:pPr>
            <w:pStyle w:val="40FCBB61F6404F15B4F5B1B8FC5337E2"/>
          </w:pPr>
          <w:r w:rsidRPr="003D2A74">
            <w:rPr>
              <w:rStyle w:val="PlaceholderText"/>
            </w:rPr>
            <w:t>[Policy Scope]</w:t>
          </w:r>
        </w:p>
      </w:docPartBody>
    </w:docPart>
    <w:docPart>
      <w:docPartPr>
        <w:name w:val="7743EF8B33E64CA498659B09DA87DCF6"/>
        <w:category>
          <w:name w:val="General"/>
          <w:gallery w:val="placeholder"/>
        </w:category>
        <w:types>
          <w:type w:val="bbPlcHdr"/>
        </w:types>
        <w:behaviors>
          <w:behavior w:val="content"/>
        </w:behaviors>
        <w:guid w:val="{C23241E9-7913-4176-A70A-F877325CEB86}"/>
      </w:docPartPr>
      <w:docPartBody>
        <w:p w:rsidR="00354AD2" w:rsidRDefault="00F028D7" w:rsidP="00F028D7">
          <w:pPr>
            <w:pStyle w:val="7743EF8B33E64CA498659B09DA87DCF6"/>
          </w:pPr>
          <w:r w:rsidRPr="003D2A74">
            <w:rPr>
              <w:rStyle w:val="PlaceholderText"/>
            </w:rPr>
            <w:t>[Document Owner]</w:t>
          </w:r>
        </w:p>
      </w:docPartBody>
    </w:docPart>
    <w:docPart>
      <w:docPartPr>
        <w:name w:val="3A22EF3ED294455FB8E6DFF63D106CD2"/>
        <w:category>
          <w:name w:val="General"/>
          <w:gallery w:val="placeholder"/>
        </w:category>
        <w:types>
          <w:type w:val="bbPlcHdr"/>
        </w:types>
        <w:behaviors>
          <w:behavior w:val="content"/>
        </w:behaviors>
        <w:guid w:val="{2249B169-0524-40F6-B065-BA952B20D93A}"/>
      </w:docPartPr>
      <w:docPartBody>
        <w:p w:rsidR="00354AD2" w:rsidRDefault="00F028D7" w:rsidP="00F028D7">
          <w:pPr>
            <w:pStyle w:val="3A22EF3ED294455FB8E6DFF63D106CD2"/>
          </w:pPr>
          <w:r w:rsidRPr="003D2A74">
            <w:rPr>
              <w:rStyle w:val="PlaceholderText"/>
            </w:rPr>
            <w:t>[Date Approved]</w:t>
          </w:r>
        </w:p>
      </w:docPartBody>
    </w:docPart>
    <w:docPart>
      <w:docPartPr>
        <w:name w:val="5EDE3FF1855149D6972BCE42D432E2EB"/>
        <w:category>
          <w:name w:val="General"/>
          <w:gallery w:val="placeholder"/>
        </w:category>
        <w:types>
          <w:type w:val="bbPlcHdr"/>
        </w:types>
        <w:behaviors>
          <w:behavior w:val="content"/>
        </w:behaviors>
        <w:guid w:val="{4E891B0E-CA13-4679-9475-BF9A048E0738}"/>
      </w:docPartPr>
      <w:docPartBody>
        <w:p w:rsidR="00354AD2" w:rsidRDefault="00F028D7" w:rsidP="00F028D7">
          <w:pPr>
            <w:pStyle w:val="5EDE3FF1855149D6972BCE42D432E2EB"/>
          </w:pPr>
          <w:r w:rsidRPr="006D6E71">
            <w:rPr>
              <w:rStyle w:val="PlaceholderText"/>
            </w:rPr>
            <w:t>[Document Approver]</w:t>
          </w:r>
        </w:p>
      </w:docPartBody>
    </w:docPart>
    <w:docPart>
      <w:docPartPr>
        <w:name w:val="A55C037E1AFA4110883F99CD2D6433F0"/>
        <w:category>
          <w:name w:val="General"/>
          <w:gallery w:val="placeholder"/>
        </w:category>
        <w:types>
          <w:type w:val="bbPlcHdr"/>
        </w:types>
        <w:behaviors>
          <w:behavior w:val="content"/>
        </w:behaviors>
        <w:guid w:val="{A8F3169A-1B42-4033-B2DD-496CFA42B4D8}"/>
      </w:docPartPr>
      <w:docPartBody>
        <w:p w:rsidR="00354AD2" w:rsidRDefault="00F028D7" w:rsidP="00F028D7">
          <w:pPr>
            <w:pStyle w:val="A55C037E1AFA4110883F99CD2D6433F0"/>
          </w:pPr>
          <w:r w:rsidRPr="006D6E71">
            <w:rPr>
              <w:rStyle w:val="PlaceholderText"/>
            </w:rPr>
            <w:t>[Disposition Status]</w:t>
          </w:r>
        </w:p>
      </w:docPartBody>
    </w:docPart>
    <w:docPart>
      <w:docPartPr>
        <w:name w:val="AE0A58995CF1436493BD6B282471B0B2"/>
        <w:category>
          <w:name w:val="General"/>
          <w:gallery w:val="placeholder"/>
        </w:category>
        <w:types>
          <w:type w:val="bbPlcHdr"/>
        </w:types>
        <w:behaviors>
          <w:behavior w:val="content"/>
        </w:behaviors>
        <w:guid w:val="{CAD24CE9-DC54-440E-BDDA-62E296F566F2}"/>
      </w:docPartPr>
      <w:docPartBody>
        <w:p w:rsidR="00354AD2" w:rsidRDefault="00F028D7" w:rsidP="00F028D7">
          <w:pPr>
            <w:pStyle w:val="AE0A58995CF1436493BD6B282471B0B2"/>
          </w:pPr>
          <w:r w:rsidRPr="003D2A74">
            <w:rPr>
              <w:rStyle w:val="PlaceholderText"/>
            </w:rPr>
            <w:t>[Published Date]</w:t>
          </w:r>
        </w:p>
      </w:docPartBody>
    </w:docPart>
    <w:docPart>
      <w:docPartPr>
        <w:name w:val="257811664A27414AA849B827A0765138"/>
        <w:category>
          <w:name w:val="General"/>
          <w:gallery w:val="placeholder"/>
        </w:category>
        <w:types>
          <w:type w:val="bbPlcHdr"/>
        </w:types>
        <w:behaviors>
          <w:behavior w:val="content"/>
        </w:behaviors>
        <w:guid w:val="{BD6A9D72-C451-4DB1-891F-0910CC10406F}"/>
      </w:docPartPr>
      <w:docPartBody>
        <w:p w:rsidR="00354AD2" w:rsidRDefault="00F028D7" w:rsidP="00F028D7">
          <w:pPr>
            <w:pStyle w:val="257811664A27414AA849B827A0765138"/>
          </w:pPr>
          <w:r w:rsidRPr="003D2A74">
            <w:rPr>
              <w:rStyle w:val="PlaceholderText"/>
            </w:rPr>
            <w:t>[Equality Screening Date]</w:t>
          </w:r>
        </w:p>
      </w:docPartBody>
    </w:docPart>
    <w:docPart>
      <w:docPartPr>
        <w:name w:val="A120FD7994984D2C822D6C024D41EAB3"/>
        <w:category>
          <w:name w:val="General"/>
          <w:gallery w:val="placeholder"/>
        </w:category>
        <w:types>
          <w:type w:val="bbPlcHdr"/>
        </w:types>
        <w:behaviors>
          <w:behavior w:val="content"/>
        </w:behaviors>
        <w:guid w:val="{06A8A2F5-FFF3-42F1-A63C-6D4F6B476464}"/>
      </w:docPartPr>
      <w:docPartBody>
        <w:p w:rsidR="00354AD2" w:rsidRDefault="00F028D7" w:rsidP="00F028D7">
          <w:pPr>
            <w:pStyle w:val="A120FD7994984D2C822D6C024D41EAB3"/>
          </w:pPr>
          <w:r w:rsidRPr="003D2A74">
            <w:rPr>
              <w:rStyle w:val="PlaceholderText"/>
            </w:rPr>
            <w:t>[Next Review Date]</w:t>
          </w:r>
        </w:p>
      </w:docPartBody>
    </w:docPart>
    <w:docPart>
      <w:docPartPr>
        <w:name w:val="9E207555B93542D1A24678FDADB852A4"/>
        <w:category>
          <w:name w:val="General"/>
          <w:gallery w:val="placeholder"/>
        </w:category>
        <w:types>
          <w:type w:val="bbPlcHdr"/>
        </w:types>
        <w:behaviors>
          <w:behavior w:val="content"/>
        </w:behaviors>
        <w:guid w:val="{A2AC25AB-8FA6-4F7D-A333-EE342268C121}"/>
      </w:docPartPr>
      <w:docPartBody>
        <w:p w:rsidR="00354AD2" w:rsidRDefault="00F028D7" w:rsidP="00F028D7">
          <w:pPr>
            <w:pStyle w:val="9E207555B93542D1A24678FDADB852A4"/>
          </w:pPr>
          <w:r w:rsidRPr="006D6E71">
            <w:rPr>
              <w:rStyle w:val="PlaceholderText"/>
            </w:rPr>
            <w:t>[Equality Screening Date]</w:t>
          </w:r>
        </w:p>
      </w:docPartBody>
    </w:docPart>
    <w:docPart>
      <w:docPartPr>
        <w:name w:val="1C2DE1B3CACA4414B9EE75078FFE908D"/>
        <w:category>
          <w:name w:val="General"/>
          <w:gallery w:val="placeholder"/>
        </w:category>
        <w:types>
          <w:type w:val="bbPlcHdr"/>
        </w:types>
        <w:behaviors>
          <w:behavior w:val="content"/>
        </w:behaviors>
        <w:guid w:val="{D757BFFD-5597-4418-B653-7554B85F5387}"/>
      </w:docPartPr>
      <w:docPartBody>
        <w:p w:rsidR="00354AD2" w:rsidRDefault="00F028D7" w:rsidP="00F028D7">
          <w:pPr>
            <w:pStyle w:val="1C2DE1B3CACA4414B9EE75078FFE908D"/>
          </w:pPr>
          <w:r w:rsidRPr="006D6E71">
            <w:rPr>
              <w:rStyle w:val="PlaceholderText"/>
            </w:rPr>
            <w:t>[Equality Screening Outcome]</w:t>
          </w:r>
        </w:p>
      </w:docPartBody>
    </w:docPart>
    <w:docPart>
      <w:docPartPr>
        <w:name w:val="CF2BCDC2474041FD84622980ACB99029"/>
        <w:category>
          <w:name w:val="General"/>
          <w:gallery w:val="placeholder"/>
        </w:category>
        <w:types>
          <w:type w:val="bbPlcHdr"/>
        </w:types>
        <w:behaviors>
          <w:behavior w:val="content"/>
        </w:behaviors>
        <w:guid w:val="{118C0465-817A-4DBD-AEAC-B3BF62AB2B02}"/>
      </w:docPartPr>
      <w:docPartBody>
        <w:p w:rsidR="00354AD2" w:rsidRDefault="00F028D7" w:rsidP="00F028D7">
          <w:pPr>
            <w:pStyle w:val="CF2BCDC2474041FD84622980ACB99029"/>
          </w:pPr>
          <w:r w:rsidRPr="006D6E71">
            <w:rPr>
              <w:rStyle w:val="PlaceholderText"/>
            </w:rPr>
            <w:t>[Screening Type]</w:t>
          </w:r>
        </w:p>
      </w:docPartBody>
    </w:docPart>
    <w:docPart>
      <w:docPartPr>
        <w:name w:val="682209CD6D664452BBE5CA2D1F81CE1F"/>
        <w:category>
          <w:name w:val="General"/>
          <w:gallery w:val="placeholder"/>
        </w:category>
        <w:types>
          <w:type w:val="bbPlcHdr"/>
        </w:types>
        <w:behaviors>
          <w:behavior w:val="content"/>
        </w:behaviors>
        <w:guid w:val="{468E04FA-D4BB-4C86-92D4-838BD183C8AC}"/>
      </w:docPartPr>
      <w:docPartBody>
        <w:p w:rsidR="00354AD2" w:rsidRDefault="00F028D7" w:rsidP="00F028D7">
          <w:pPr>
            <w:pStyle w:val="682209CD6D664452BBE5CA2D1F81CE1F"/>
          </w:pPr>
          <w:r w:rsidRPr="006D6E71">
            <w:rPr>
              <w:rStyle w:val="PlaceholderText"/>
            </w:rPr>
            <w:t>[Consultation Date]</w:t>
          </w:r>
        </w:p>
      </w:docPartBody>
    </w:docPart>
    <w:docPart>
      <w:docPartPr>
        <w:name w:val="F6EF3E54C3DE42678B4F6E29A8D61531"/>
        <w:category>
          <w:name w:val="General"/>
          <w:gallery w:val="placeholder"/>
        </w:category>
        <w:types>
          <w:type w:val="bbPlcHdr"/>
        </w:types>
        <w:behaviors>
          <w:behavior w:val="content"/>
        </w:behaviors>
        <w:guid w:val="{C0C1544B-1686-484B-9F17-DB07953DBB5B}"/>
      </w:docPartPr>
      <w:docPartBody>
        <w:p w:rsidR="00354AD2" w:rsidRDefault="00F028D7" w:rsidP="00F028D7">
          <w:pPr>
            <w:pStyle w:val="F6EF3E54C3DE42678B4F6E29A8D61531"/>
          </w:pPr>
          <w:r w:rsidRPr="00460993">
            <w:rPr>
              <w:rStyle w:val="PlaceholderText"/>
            </w:rPr>
            <w:t>[Equality Impact Assessment]</w:t>
          </w:r>
        </w:p>
      </w:docPartBody>
    </w:docPart>
    <w:docPart>
      <w:docPartPr>
        <w:name w:val="405DA302BE924CFA9C514395342B4B5D"/>
        <w:category>
          <w:name w:val="General"/>
          <w:gallery w:val="placeholder"/>
        </w:category>
        <w:types>
          <w:type w:val="bbPlcHdr"/>
        </w:types>
        <w:behaviors>
          <w:behavior w:val="content"/>
        </w:behaviors>
        <w:guid w:val="{8A752DCC-8010-4968-982A-4EB0CE70E6C2}"/>
      </w:docPartPr>
      <w:docPartBody>
        <w:p w:rsidR="00354AD2" w:rsidRDefault="00F028D7" w:rsidP="00F028D7">
          <w:pPr>
            <w:pStyle w:val="405DA302BE924CFA9C514395342B4B5D"/>
          </w:pPr>
          <w:r w:rsidRPr="006D6E71">
            <w:rPr>
              <w:rStyle w:val="PlaceholderText"/>
            </w:rPr>
            <w:t>[Equality Impact Assessment]</w:t>
          </w:r>
        </w:p>
      </w:docPartBody>
    </w:docPart>
    <w:docPart>
      <w:docPartPr>
        <w:name w:val="18B8EE474C5E4129A13A43974C35F2D8"/>
        <w:category>
          <w:name w:val="General"/>
          <w:gallery w:val="placeholder"/>
        </w:category>
        <w:types>
          <w:type w:val="bbPlcHdr"/>
        </w:types>
        <w:behaviors>
          <w:behavior w:val="content"/>
        </w:behaviors>
        <w:guid w:val="{3E0A6944-7736-41F9-A6A8-5459DE32A8DE}"/>
      </w:docPartPr>
      <w:docPartBody>
        <w:p w:rsidR="00354AD2" w:rsidRDefault="00F028D7" w:rsidP="00F028D7">
          <w:pPr>
            <w:pStyle w:val="18B8EE474C5E4129A13A43974C35F2D8"/>
          </w:pPr>
          <w:r w:rsidRPr="006D6E71">
            <w:rPr>
              <w:rStyle w:val="PlaceholderText"/>
            </w:rPr>
            <w:t>[EQIA Key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75">
    <w:altName w:val="I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DC"/>
    <w:rsid w:val="00062514"/>
    <w:rsid w:val="00116657"/>
    <w:rsid w:val="00354AD2"/>
    <w:rsid w:val="0046245F"/>
    <w:rsid w:val="00744EB8"/>
    <w:rsid w:val="009225DC"/>
    <w:rsid w:val="00AC71E8"/>
    <w:rsid w:val="00F028D7"/>
    <w:rsid w:val="00FF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8D7"/>
    <w:rPr>
      <w:color w:val="808080"/>
    </w:rPr>
  </w:style>
  <w:style w:type="paragraph" w:customStyle="1" w:styleId="B447B9AA34204842BF48C209201BB337">
    <w:name w:val="B447B9AA34204842BF48C209201BB337"/>
    <w:rsid w:val="00F028D7"/>
  </w:style>
  <w:style w:type="paragraph" w:customStyle="1" w:styleId="EF84B0410E064668A677C037903C113F">
    <w:name w:val="EF84B0410E064668A677C037903C113F"/>
    <w:rsid w:val="00F028D7"/>
  </w:style>
  <w:style w:type="paragraph" w:customStyle="1" w:styleId="40FCBB61F6404F15B4F5B1B8FC5337E2">
    <w:name w:val="40FCBB61F6404F15B4F5B1B8FC5337E2"/>
    <w:rsid w:val="00F028D7"/>
  </w:style>
  <w:style w:type="paragraph" w:customStyle="1" w:styleId="7743EF8B33E64CA498659B09DA87DCF6">
    <w:name w:val="7743EF8B33E64CA498659B09DA87DCF6"/>
    <w:rsid w:val="00F028D7"/>
  </w:style>
  <w:style w:type="paragraph" w:customStyle="1" w:styleId="3A22EF3ED294455FB8E6DFF63D106CD2">
    <w:name w:val="3A22EF3ED294455FB8E6DFF63D106CD2"/>
    <w:rsid w:val="00F028D7"/>
  </w:style>
  <w:style w:type="paragraph" w:customStyle="1" w:styleId="5EDE3FF1855149D6972BCE42D432E2EB">
    <w:name w:val="5EDE3FF1855149D6972BCE42D432E2EB"/>
    <w:rsid w:val="00F028D7"/>
  </w:style>
  <w:style w:type="paragraph" w:customStyle="1" w:styleId="A55C037E1AFA4110883F99CD2D6433F0">
    <w:name w:val="A55C037E1AFA4110883F99CD2D6433F0"/>
    <w:rsid w:val="00F028D7"/>
  </w:style>
  <w:style w:type="paragraph" w:customStyle="1" w:styleId="AE0A58995CF1436493BD6B282471B0B2">
    <w:name w:val="AE0A58995CF1436493BD6B282471B0B2"/>
    <w:rsid w:val="00F028D7"/>
  </w:style>
  <w:style w:type="paragraph" w:customStyle="1" w:styleId="257811664A27414AA849B827A0765138">
    <w:name w:val="257811664A27414AA849B827A0765138"/>
    <w:rsid w:val="00F028D7"/>
  </w:style>
  <w:style w:type="paragraph" w:customStyle="1" w:styleId="A120FD7994984D2C822D6C024D41EAB3">
    <w:name w:val="A120FD7994984D2C822D6C024D41EAB3"/>
    <w:rsid w:val="00F028D7"/>
  </w:style>
  <w:style w:type="paragraph" w:customStyle="1" w:styleId="9E207555B93542D1A24678FDADB852A4">
    <w:name w:val="9E207555B93542D1A24678FDADB852A4"/>
    <w:rsid w:val="00F028D7"/>
  </w:style>
  <w:style w:type="paragraph" w:customStyle="1" w:styleId="1C2DE1B3CACA4414B9EE75078FFE908D">
    <w:name w:val="1C2DE1B3CACA4414B9EE75078FFE908D"/>
    <w:rsid w:val="00F028D7"/>
  </w:style>
  <w:style w:type="paragraph" w:customStyle="1" w:styleId="CF2BCDC2474041FD84622980ACB99029">
    <w:name w:val="CF2BCDC2474041FD84622980ACB99029"/>
    <w:rsid w:val="00F028D7"/>
  </w:style>
  <w:style w:type="paragraph" w:customStyle="1" w:styleId="682209CD6D664452BBE5CA2D1F81CE1F">
    <w:name w:val="682209CD6D664452BBE5CA2D1F81CE1F"/>
    <w:rsid w:val="00F028D7"/>
  </w:style>
  <w:style w:type="paragraph" w:customStyle="1" w:styleId="F6EF3E54C3DE42678B4F6E29A8D61531">
    <w:name w:val="F6EF3E54C3DE42678B4F6E29A8D61531"/>
    <w:rsid w:val="00F028D7"/>
  </w:style>
  <w:style w:type="paragraph" w:customStyle="1" w:styleId="405DA302BE924CFA9C514395342B4B5D">
    <w:name w:val="405DA302BE924CFA9C514395342B4B5D"/>
    <w:rsid w:val="00F028D7"/>
  </w:style>
  <w:style w:type="paragraph" w:customStyle="1" w:styleId="18B8EE474C5E4129A13A43974C35F2D8">
    <w:name w:val="18B8EE474C5E4129A13A43974C35F2D8"/>
    <w:rsid w:val="00F02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licy" ma:contentTypeID="0x010100CC22473C2D7C426DA9337489D94DAF930049A8DED8266C49F5A12CC1CBFF8FDA1400DE5403466C9045458A398F95124E07D900BA0EC88ACEFF4F92AC46D2C08628A64C000D9DF4288960E549A11CDBC794FE1226" ma:contentTypeVersion="185" ma:contentTypeDescription="Create a new document." ma:contentTypeScope="" ma:versionID="f20391c5a683286e295a412d6cee2eaa">
  <xsd:schema xmlns:xsd="http://www.w3.org/2001/XMLSchema" xmlns:xs="http://www.w3.org/2001/XMLSchema" xmlns:p="http://schemas.microsoft.com/office/2006/metadata/properties" xmlns:ns2="35d84279-eff3-46e7-b664-7eecebc31b3d" xmlns:ns3="cb7479b2-e6fc-46b7-a835-b12fdcb81e8d" targetNamespace="http://schemas.microsoft.com/office/2006/metadata/properties" ma:root="true" ma:fieldsID="d31cd6f6602b91055bf3f9027fb670aa" ns2:_="" ns3:_="">
    <xsd:import namespace="35d84279-eff3-46e7-b664-7eecebc31b3d"/>
    <xsd:import namespace="cb7479b2-e6fc-46b7-a835-b12fdcb81e8d"/>
    <xsd:element name="properties">
      <xsd:complexType>
        <xsd:sequence>
          <xsd:element name="documentManagement">
            <xsd:complexType>
              <xsd:all>
                <xsd:element ref="ns2:MDCPublishedStatus" minOccurs="0"/>
                <xsd:element ref="ns2:MDCPublishedDate"/>
                <xsd:element ref="ns2:MDCPublishedVersionNumber"/>
                <xsd:element ref="ns2:MDCPublishAsPDF" minOccurs="0"/>
                <xsd:element ref="ns2:MDCPublishTarget"/>
                <xsd:element ref="ns2:MercuryFeatured" minOccurs="0"/>
                <xsd:element ref="ns2:MDCDispositionStatus"/>
                <xsd:element ref="ns2:MDCLastPublished" minOccurs="0"/>
                <xsd:element ref="ns2:MDCPublishedURL" minOccurs="0"/>
                <xsd:element ref="ns2:MDCAutoPublish" minOccurs="0"/>
                <xsd:element ref="ns2:ec533262cb024417982572c02ff60a23" minOccurs="0"/>
                <xsd:element ref="ns2:MDCEqualityScreeningDate"/>
                <xsd:element ref="ns2:_dlc_DocId" minOccurs="0"/>
                <xsd:element ref="ns2:_dlc_DocIdUrl" minOccurs="0"/>
                <xsd:element ref="ns2:_dlc_DocIdPersistId" minOccurs="0"/>
                <xsd:element ref="ns2:MDCConsultationDate"/>
                <xsd:element ref="ns2:p69ccb70da2144c288dfa6e3ac227979" minOccurs="0"/>
                <xsd:element ref="ns2:MDCEqualityImpactAssessment"/>
                <xsd:element ref="ns2:TaxCatchAll" minOccurs="0"/>
                <xsd:element ref="ns2:mbfb13c5f35a493f8d979d836205385f" minOccurs="0"/>
                <xsd:element ref="ns2:nbf9f6db1d794bda86a108ee751e4b43" minOccurs="0"/>
                <xsd:element ref="ns2:MDCEQIAKeyOutcomes"/>
                <xsd:element ref="ns2:i6d97577690441789131c6e9425233d9" minOccurs="0"/>
                <xsd:element ref="ns2:d3cf96c9294147d0ac403ed221eb5f8e" minOccurs="0"/>
                <xsd:element ref="ns2:j42d44630f4849669e9e353656d84184" minOccurs="0"/>
                <xsd:element ref="ns2:MDCLastReviewDate"/>
                <xsd:element ref="ns2:MDCNextReviewDate"/>
                <xsd:element ref="ns2:TaxCatchAllLabel" minOccurs="0"/>
                <xsd:element ref="ns2:me2c30ddd8cb434c9778c128588a0ef9" minOccurs="0"/>
                <xsd:element ref="ns3:MediaServiceAutoKeyPoints" minOccurs="0"/>
                <xsd:element ref="ns3:MediaServiceKeyPoints" minOccurs="0"/>
                <xsd:element ref="ns2:i440c4a0d6944732895ccaadfe8b0651" minOccurs="0"/>
                <xsd:element ref="ns3:MDCReviewStatus" minOccurs="0"/>
                <xsd:element ref="ns3:MDCReviewUpdated" minOccurs="0"/>
                <xsd:element ref="ns3:MDCLastReviewCompleted" minOccurs="0"/>
                <xsd:element ref="ns3:MDCResponsibleForReviewText" minOccurs="0"/>
                <xsd:element ref="ns3:MDCDocumentOwnerText" minOccurs="0"/>
                <xsd:element ref="ns3:MDCDocumentApproverText" minOccurs="0"/>
                <xsd:element ref="ns3:MDCResponsibleForReview" minOccurs="0"/>
                <xsd:element ref="ns3:MDCLastReviewedPerson" minOccurs="0"/>
                <xsd:element ref="ns3:MDCLastReviewedPersonText" minOccurs="0"/>
                <xsd:element ref="ns3:MDCReviewComments" minOccurs="0"/>
                <xsd:element ref="ns2:MDCWorkflowActions" minOccurs="0"/>
                <xsd:element ref="ns2:MDCDocumentStatus" minOccurs="0"/>
                <xsd:element ref="ns2:MDCReview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4279-eff3-46e7-b664-7eecebc31b3d" elementFormDefault="qualified">
    <xsd:import namespace="http://schemas.microsoft.com/office/2006/documentManagement/types"/>
    <xsd:import namespace="http://schemas.microsoft.com/office/infopath/2007/PartnerControls"/>
    <xsd:element name="MDCPublishedStatus" ma:index="1" nillable="true" ma:displayName="Published Status" ma:internalName="MDCPublishedStatus" ma:readOnly="false">
      <xsd:simpleType>
        <xsd:restriction base="dms:Text">
          <xsd:maxLength value="255"/>
        </xsd:restriction>
      </xsd:simpleType>
    </xsd:element>
    <xsd:element name="MDCPublishedDate" ma:index="7" ma:displayName="Published Date" ma:default="[today]" ma:format="DateOnly" ma:internalName="MDCPublishedDate" ma:readOnly="false">
      <xsd:simpleType>
        <xsd:restriction base="dms:DateTime"/>
      </xsd:simpleType>
    </xsd:element>
    <xsd:element name="MDCPublishedVersionNumber" ma:index="8" ma:displayName="Published Version Number" ma:decimals="2" ma:default="1" ma:internalName="MDCPublishedVersionNumber" ma:readOnly="false" ma:percentage="FALSE">
      <xsd:simpleType>
        <xsd:restriction base="dms:Number"/>
      </xsd:simpleType>
    </xsd:element>
    <xsd:element name="MDCPublishAsPDF" ma:index="9" nillable="true" ma:displayName="Publish As PDF" ma:default="1" ma:internalName="MDCPublishAsPDF" ma:readOnly="false">
      <xsd:simpleType>
        <xsd:restriction base="dms:Boolean"/>
      </xsd:simpleType>
    </xsd:element>
    <xsd:element name="MDCPublishTarget" ma:index="10" ma:displayName="Publish Target" ma:format="DateOnly" ma:list="{9ddf8ed2-46e6-4f7d-bb2b-7007e4b5d6cb}" ma:internalName="MDCPublishTarget" ma:readOnly="false" ma:showField="Title">
      <xsd:simpleType>
        <xsd:restriction base="dms:Lookup"/>
      </xsd:simpleType>
    </xsd:element>
    <xsd:element name="MercuryFeatured" ma:index="12" nillable="true" ma:displayName="Featured" ma:default="0" ma:internalName="MercuryFeatured" ma:readOnly="false">
      <xsd:simpleType>
        <xsd:restriction base="dms:Boolean"/>
      </xsd:simpleType>
    </xsd:element>
    <xsd:element name="MDCDispositionStatus" ma:index="13" ma:displayName="Disposition Status" ma:default="Current" ma:format="Dropdown" ma:internalName="MDCDispositionStatus" ma:readOnly="false">
      <xsd:simpleType>
        <xsd:restriction base="dms:Choice">
          <xsd:enumeration value="Current"/>
          <xsd:enumeration value="Archived"/>
          <xsd:enumeration value="Draft"/>
        </xsd:restriction>
      </xsd:simpleType>
    </xsd:element>
    <xsd:element name="MDCLastPublished" ma:index="14" nillable="true" ma:displayName="Last Published" ma:format="DateOnly" ma:internalName="MDCLastPublished" ma:readOnly="false">
      <xsd:simpleType>
        <xsd:restriction base="dms:DateTime"/>
      </xsd:simpleType>
    </xsd:element>
    <xsd:element name="MDCPublishedURL" ma:index="15" nillable="true" ma:displayName="Published URL" ma:format="Hyperlink" ma:internalName="MDCPublishe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DCAutoPublish" ma:index="16" nillable="true" ma:displayName="Auto Publish" ma:default="0" ma:internalName="MDCAutoPublish0" ma:readOnly="false">
      <xsd:simpleType>
        <xsd:restriction base="dms:Boolean"/>
      </xsd:simpleType>
    </xsd:element>
    <xsd:element name="ec533262cb024417982572c02ff60a23" ma:index="17" ma:taxonomy="true" ma:internalName="ec533262cb024417982572c02ff60a23" ma:taxonomyFieldName="MDCDocumentApprover" ma:displayName="Document Approver" ma:readOnly="false" ma:default="" ma:fieldId="{ec533262-cb02-4417-9825-72c02ff60a23}" ma:sspId="cd7bf049-79e0-4458-bfc8-87e433a75c3f" ma:termSetId="f4eba75e-6e73-4dbd-b3f3-79e0ffb68125" ma:anchorId="00000000-0000-0000-0000-000000000000" ma:open="false" ma:isKeyword="false">
      <xsd:complexType>
        <xsd:sequence>
          <xsd:element ref="pc:Terms" minOccurs="0" maxOccurs="1"/>
        </xsd:sequence>
      </xsd:complexType>
    </xsd:element>
    <xsd:element name="MDCEqualityScreeningDate" ma:index="18" ma:displayName="Equality Screening Date" ma:default="1/1/1906" ma:internalName="MDCEqualityScreeningDate">
      <xsd:simpleType>
        <xsd:restriction base="dms:Text">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MDCConsultationDate" ma:index="27" ma:displayName="Consultation Date" ma:default="Not Applicable" ma:format="Dropdown" ma:internalName="MDCConsultationDate">
      <xsd:simpleType>
        <xsd:restriction base="dms:Text">
          <xsd:maxLength value="255"/>
        </xsd:restriction>
      </xsd:simpleType>
    </xsd:element>
    <xsd:element name="p69ccb70da2144c288dfa6e3ac227979" ma:index="28" ma:taxonomy="true" ma:internalName="p69ccb70da2144c288dfa6e3ac227979" ma:taxonomyFieldName="MDCScreeningType" ma:displayName="Screening Type" ma:readOnly="false" ma:default="2;#Local Screening|c70a562c-b859-4cfd-9265-e82c3e7395f1" ma:fieldId="{969ccb70-da21-44c2-88df-a6e3ac227979}" ma:sspId="cd7bf049-79e0-4458-bfc8-87e433a75c3f" ma:termSetId="cebb2fd9-f92a-4eac-a6ea-1d4c5a43038a" ma:anchorId="00000000-0000-0000-0000-000000000000" ma:open="false" ma:isKeyword="false">
      <xsd:complexType>
        <xsd:sequence>
          <xsd:element ref="pc:Terms" minOccurs="0" maxOccurs="1"/>
        </xsd:sequence>
      </xsd:complexType>
    </xsd:element>
    <xsd:element name="MDCEqualityImpactAssessment" ma:index="29" ma:displayName="Equality Impact Assessment" ma:default="Not Applicable" ma:format="Dropdown" ma:internalName="MDCEqualityImpactAssessment">
      <xsd:simpleType>
        <xsd:restriction base="dms:Text">
          <xsd:maxLength value="255"/>
        </xsd:restriction>
      </xsd:simpleType>
    </xsd:element>
    <xsd:element name="TaxCatchAll" ma:index="31" nillable="true" ma:displayName="Taxonomy Catch All Column" ma:hidden="true" ma:list="{2b893c15-0420-483c-9090-5ab0913cbe32}" ma:internalName="TaxCatchAll" ma:showField="CatchAllData"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bfb13c5f35a493f8d979d836205385f" ma:index="32" ma:taxonomy="true" ma:internalName="mbfb13c5f35a493f8d979d836205385f" ma:taxonomyFieldName="MercuryCategory" ma:displayName="Category" ma:readOnly="false" ma:default="10;#Policy|f458b4f4-a58f-44d5-9026-1e9b7951ec5e" ma:fieldId="{6bfb13c5-f35a-493f-8d97-9d836205385f}" ma:taxonomyMulti="true" ma:sspId="cd7bf049-79e0-4458-bfc8-87e433a75c3f" ma:termSetId="22ee48f8-aeaa-4436-a599-33680df47e11" ma:anchorId="00000000-0000-0000-0000-000000000000" ma:open="false" ma:isKeyword="false">
      <xsd:complexType>
        <xsd:sequence>
          <xsd:element ref="pc:Terms" minOccurs="0" maxOccurs="1"/>
        </xsd:sequence>
      </xsd:complexType>
    </xsd:element>
    <xsd:element name="nbf9f6db1d794bda86a108ee751e4b43" ma:index="33" ma:taxonomy="true" ma:internalName="nbf9f6db1d794bda86a108ee751e4b43" ma:taxonomyFieldName="MDCDocumentOwner" ma:displayName="Document Owner" ma:readOnly="false" ma:default="" ma:fieldId="{7bf9f6db-1d79-4bda-86a1-08ee751e4b43}" ma:sspId="cd7bf049-79e0-4458-bfc8-87e433a75c3f" ma:termSetId="7bf9f6db-1d79-4bda-86a1-08ee751e4b43" ma:anchorId="00000000-0000-0000-0000-000000000000" ma:open="false" ma:isKeyword="false">
      <xsd:complexType>
        <xsd:sequence>
          <xsd:element ref="pc:Terms" minOccurs="0" maxOccurs="1"/>
        </xsd:sequence>
      </xsd:complexType>
    </xsd:element>
    <xsd:element name="MDCEQIAKeyOutcomes" ma:index="34" ma:displayName="EQIA Key Outcomes" ma:format="DateOnly" ma:internalName="MDCEQIAKeyOutcomes" ma:readOnly="false">
      <xsd:simpleType>
        <xsd:restriction base="dms:Note">
          <xsd:maxLength value="255"/>
        </xsd:restriction>
      </xsd:simpleType>
    </xsd:element>
    <xsd:element name="i6d97577690441789131c6e9425233d9" ma:index="35" ma:taxonomy="true" ma:internalName="i6d97577690441789131c6e9425233d9" ma:taxonomyFieldName="Equality_x0020_Screening_x0020_Outcome" ma:displayName="Equality Screening Outcome" ma:readOnly="false" ma:default="" ma:fieldId="{26d97577-6904-4178-9131-c6e9425233d9}" ma:sspId="cd7bf049-79e0-4458-bfc8-87e433a75c3f" ma:termSetId="9c36317c-3997-4700-b095-112c512cc51b" ma:anchorId="00000000-0000-0000-0000-000000000000" ma:open="false" ma:isKeyword="false">
      <xsd:complexType>
        <xsd:sequence>
          <xsd:element ref="pc:Terms" minOccurs="0" maxOccurs="1"/>
        </xsd:sequence>
      </xsd:complexType>
    </xsd:element>
    <xsd:element name="d3cf96c9294147d0ac403ed221eb5f8e" ma:index="37" ma:taxonomy="true" ma:internalName="d3cf96c9294147d0ac403ed221eb5f8e" ma:taxonomyFieldName="MDCPolicyType" ma:displayName="Policy Type" ma:readOnly="false" ma:default="20;#Local|453fce18-d3ab-469c-b54a-97460d911b11" ma:fieldId="{d3cf96c9-2941-47d0-ac40-3ed221eb5f8e}" ma:sspId="cd7bf049-79e0-4458-bfc8-87e433a75c3f" ma:termSetId="76641d2a-2a47-4134-8c56-0ec8a14c3214" ma:anchorId="00000000-0000-0000-0000-000000000000" ma:open="false" ma:isKeyword="false">
      <xsd:complexType>
        <xsd:sequence>
          <xsd:element ref="pc:Terms" minOccurs="0" maxOccurs="1"/>
        </xsd:sequence>
      </xsd:complexType>
    </xsd:element>
    <xsd:element name="j42d44630f4849669e9e353656d84184" ma:index="39" ma:taxonomy="true" ma:internalName="j42d44630f4849669e9e353656d84184" ma:taxonomyFieldName="MDCPolicyScope" ma:displayName="Policy Scope" ma:readOnly="false" ma:default="" ma:fieldId="{342d4463-0f48-4966-9e9e-353656d84184}" ma:sspId="cd7bf049-79e0-4458-bfc8-87e433a75c3f" ma:termSetId="5dcbea19-4b84-4f92-b2a1-7f04bb9133fd" ma:anchorId="00000000-0000-0000-0000-000000000000" ma:open="false" ma:isKeyword="false">
      <xsd:complexType>
        <xsd:sequence>
          <xsd:element ref="pc:Terms" minOccurs="0" maxOccurs="1"/>
        </xsd:sequence>
      </xsd:complexType>
    </xsd:element>
    <xsd:element name="MDCLastReviewDate" ma:index="41" ma:displayName="Date Approved" ma:default="[today]" ma:format="DateOnly" ma:internalName="MDCLastReviewDate">
      <xsd:simpleType>
        <xsd:restriction base="dms:DateTime"/>
      </xsd:simpleType>
    </xsd:element>
    <xsd:element name="MDCNextReviewDate" ma:index="42" ma:displayName="Next Review Date" ma:default="[today]" ma:format="DateOnly" ma:internalName="MDCNextReviewDate">
      <xsd:simpleType>
        <xsd:restriction base="dms:DateTime"/>
      </xsd:simpleType>
    </xsd:element>
    <xsd:element name="TaxCatchAllLabel" ma:index="44" nillable="true" ma:displayName="Taxonomy Catch All Column1" ma:hidden="true" ma:list="{2b893c15-0420-483c-9090-5ab0913cbe32}" ma:internalName="TaxCatchAllLabel" ma:readOnly="true" ma:showField="CatchAllDataLabel"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e2c30ddd8cb434c9778c128588a0ef9" ma:index="45" ma:taxonomy="true" ma:internalName="me2c30ddd8cb434c9778c128588a0ef9" ma:taxonomyFieldName="MDCRelevancy" ma:displayName="Relevancy" ma:readOnly="false" ma:default="4;#Group-wide|fba64628-a205-4ce2-8494-3def26e60c52" ma:fieldId="{6e2c30dd-d8cb-434c-9778-c128588a0ef9}" ma:sspId="cd7bf049-79e0-4458-bfc8-87e433a75c3f" ma:termSetId="687b9262-ba20-4cee-b379-f3d06dd20a2c" ma:anchorId="00000000-0000-0000-0000-000000000000" ma:open="false" ma:isKeyword="false">
      <xsd:complexType>
        <xsd:sequence>
          <xsd:element ref="pc:Terms" minOccurs="0" maxOccurs="1"/>
        </xsd:sequence>
      </xsd:complexType>
    </xsd:element>
    <xsd:element name="i440c4a0d6944732895ccaadfe8b0651" ma:index="49" ma:taxonomy="true" ma:internalName="i440c4a0d6944732895ccaadfe8b0651" ma:taxonomyFieldName="MDCDepartment" ma:displayName="Document Department" ma:readOnly="false" ma:default="" ma:fieldId="{2440c4a0-d694-4732-895c-caadfe8b0651}" ma:sspId="cd7bf049-79e0-4458-bfc8-87e433a75c3f" ma:termSetId="92364c09-ccc6-493f-a3c1-afe474c08672" ma:anchorId="00000000-0000-0000-0000-000000000000" ma:open="false" ma:isKeyword="false">
      <xsd:complexType>
        <xsd:sequence>
          <xsd:element ref="pc:Terms" minOccurs="0" maxOccurs="1"/>
        </xsd:sequence>
      </xsd:complexType>
    </xsd:element>
    <xsd:element name="MDCWorkflowActions" ma:index="60" nillable="true" ma:displayName="Workflow Actions" ma:internalName="MDCWorkflowActions">
      <xsd:simpleType>
        <xsd:restriction base="dms:Text">
          <xsd:maxLength value="255"/>
        </xsd:restriction>
      </xsd:simpleType>
    </xsd:element>
    <xsd:element name="MDCDocumentStatus" ma:index="61" nillable="true" ma:displayName="Document  Status" ma:internalName="MDCDocumentStatus">
      <xsd:simpleType>
        <xsd:restriction base="dms:Text">
          <xsd:maxLength value="255"/>
        </xsd:restriction>
      </xsd:simpleType>
    </xsd:element>
    <xsd:element name="MDCReviewStatus" ma:index="62" nillable="true" ma:displayName="Review  Status" ma:default="Review not started" ma:format="Dropdown" ma:internalName="MDCReviewStatus0" ma:readOnly="false">
      <xsd:simpleType>
        <xsd:restriction base="dms:Choice">
          <xsd:enumeration value="Review in progress"/>
          <xsd:enumeration value="Review not started"/>
          <xsd:enumeration value="Review complete"/>
        </xsd:restrictio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479b2-e6fc-46b7-a835-b12fdcb81e8d" elementFormDefault="qualified">
    <xsd:import namespace="http://schemas.microsoft.com/office/2006/documentManagement/types"/>
    <xsd:import namespace="http://schemas.microsoft.com/office/infopath/2007/PartnerControls"/>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DCReviewStatus" ma:index="50" nillable="true" ma:displayName="Rev Status" ma:format="Dropdown" ma:internalName="MDCReviewStatus">
      <xsd:simpleType>
        <xsd:restriction base="dms:Choice">
          <xsd:enumeration value="Review in progress"/>
          <xsd:enumeration value="Review not started"/>
          <xsd:enumeration value="Review complete"/>
        </xsd:restriction>
      </xsd:simpleType>
    </xsd:element>
    <xsd:element name="MDCReviewUpdated" ma:index="51" nillable="true" ma:displayName="Rev Last Started" ma:format="DateOnly" ma:internalName="MDCReviewUpdated">
      <xsd:simpleType>
        <xsd:restriction base="dms:DateTime"/>
      </xsd:simpleType>
    </xsd:element>
    <xsd:element name="MDCLastReviewCompleted" ma:index="52" nillable="true" ma:displayName="Rev Last Completed" ma:format="DateOnly" ma:internalName="MDCLastReviewCompleted">
      <xsd:simpleType>
        <xsd:restriction base="dms:DateTime"/>
      </xsd:simpleType>
    </xsd:element>
    <xsd:element name="MDCResponsibleForReviewText" ma:index="53" nillable="true" ma:displayName="Corp Dev Person managing review" ma:format="Dropdown" ma:internalName="MDCResponsibleForReviewText">
      <xsd:simpleType>
        <xsd:restriction base="dms:Text">
          <xsd:maxLength value="255"/>
        </xsd:restriction>
      </xsd:simpleType>
    </xsd:element>
    <xsd:element name="MDCDocumentOwnerText" ma:index="54" nillable="true" ma:displayName="MDCDocumentOwnerText" ma:internalName="MDCDocumentOwnerText">
      <xsd:simpleType>
        <xsd:restriction base="dms:Text">
          <xsd:maxLength value="255"/>
        </xsd:restriction>
      </xsd:simpleType>
    </xsd:element>
    <xsd:element name="MDCDocumentApproverText" ma:index="55" nillable="true" ma:displayName="MDCDocumentApproverText" ma:internalName="MDCDocumentApproverText">
      <xsd:simpleType>
        <xsd:restriction base="dms:Text">
          <xsd:maxLength value="255"/>
        </xsd:restriction>
      </xsd:simpleType>
    </xsd:element>
    <xsd:element name="MDCResponsibleForReview" ma:index="56" nillable="true" ma:displayName="Rev Responsible" ma:format="Dropdown" ma:internalName="MDCResponsibleForReview">
      <xsd:simpleType>
        <xsd:restriction base="dms:Text">
          <xsd:maxLength value="255"/>
        </xsd:restriction>
      </xsd:simpleType>
    </xsd:element>
    <xsd:element name="MDCLastReviewedPerson" ma:index="57" nillable="true" ma:displayName="Rev Last Reviewer" ma:format="Dropdown" ma:list="UserInfo" ma:SharePointGroup="0" ma:internalName="MDCLastReviewed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LastReviewedPersonText" ma:index="58" nillable="true" ma:displayName="Last reviewed by" ma:format="Dropdown" ma:internalName="MDCLastReviewedPersonText">
      <xsd:simpleType>
        <xsd:restriction base="dms:Text">
          <xsd:maxLength value="255"/>
        </xsd:restriction>
      </xsd:simpleType>
    </xsd:element>
    <xsd:element name="MDCReviewComments" ma:index="59" nillable="true" ma:displayName="Rev Comments" ma:format="Dropdown" ma:internalName="MDCReview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DCPublishTarget xmlns="35d84279-eff3-46e7-b664-7eecebc31b3d">2</MDCPublishTarget>
    <MDCDocumentApproverText xmlns="cb7479b2-e6fc-46b7-a835-b12fdcb81e8d" xsi:nil="true"/>
    <i6d97577690441789131c6e9425233d9 xmlns="35d84279-eff3-46e7-b664-7eecebc31b3d">
      <Terms xmlns="http://schemas.microsoft.com/office/infopath/2007/PartnerControls">
        <TermInfo xmlns="http://schemas.microsoft.com/office/infopath/2007/PartnerControls">
          <TermName xmlns="http://schemas.microsoft.com/office/infopath/2007/PartnerControls">Screened Out</TermName>
          <TermId xmlns="http://schemas.microsoft.com/office/infopath/2007/PartnerControls">607ed750-3e07-401a-be42-4943dba6f688</TermId>
        </TermInfo>
      </Terms>
    </i6d97577690441789131c6e9425233d9>
    <MDCPublishedDate xmlns="35d84279-eff3-46e7-b664-7eecebc31b3d">2021-11-08T00:00:00+00:00</MDCPublishedDate>
    <MDCLastReviewedPerson xmlns="cb7479b2-e6fc-46b7-a835-b12fdcb81e8d">
      <UserInfo>
        <DisplayName>Peter Kane (PeterKane)</DisplayName>
        <AccountId>122</AccountId>
        <AccountType/>
      </UserInfo>
    </MDCLastReviewedPerson>
    <MDCDispositionStatus xmlns="35d84279-eff3-46e7-b664-7eecebc31b3d">Current</MDCDispositionStatus>
    <MDCEqualityScreeningDate xmlns="35d84279-eff3-46e7-b664-7eecebc31b3d">30/05/2019</MDCEqualityScreeningDate>
    <MDCPublishAsPDF xmlns="35d84279-eff3-46e7-b664-7eecebc31b3d">true</MDCPublishAsPDF>
    <me2c30ddd8cb434c9778c128588a0ef9 xmlns="35d84279-eff3-46e7-b664-7eecebc31b3d">
      <Terms xmlns="http://schemas.microsoft.com/office/infopath/2007/PartnerControls">
        <TermInfo xmlns="http://schemas.microsoft.com/office/infopath/2007/PartnerControls">
          <TermName xmlns="http://schemas.microsoft.com/office/infopath/2007/PartnerControls">Group-wide</TermName>
          <TermId xmlns="http://schemas.microsoft.com/office/infopath/2007/PartnerControls">fba64628-a205-4ce2-8494-3def26e60c52</TermId>
        </TermInfo>
      </Terms>
    </me2c30ddd8cb434c9778c128588a0ef9>
    <MDCReviewStatus xmlns="cb7479b2-e6fc-46b7-a835-b12fdcb81e8d" xsi:nil="true"/>
    <MDCReviewComments xmlns="cb7479b2-e6fc-46b7-a835-b12fdcb81e8d">Minor Amendments August 2020. Noted on Policy
Minor Amendments June 2021. Noted on Policy</MDCReviewComments>
    <MDCEqualityImpactAssessment xmlns="35d84279-eff3-46e7-b664-7eecebc31b3d">Not Applicable</MDCEqualityImpactAssessment>
    <j42d44630f4849669e9e353656d84184 xmlns="35d84279-eff3-46e7-b664-7eecebc31b3d">
      <Terms xmlns="http://schemas.microsoft.com/office/infopath/2007/PartnerControls">
        <TermInfo xmlns="http://schemas.microsoft.com/office/infopath/2007/PartnerControls">
          <TermName xmlns="http://schemas.microsoft.com/office/infopath/2007/PartnerControls">All Staff and Students</TermName>
          <TermId xmlns="http://schemas.microsoft.com/office/infopath/2007/PartnerControls">cacc2549-7e95-4c84-95c1-cab2fcfd5bd9</TermId>
        </TermInfo>
      </Terms>
    </j42d44630f4849669e9e353656d84184>
    <MDCLastPublished xmlns="35d84279-eff3-46e7-b664-7eecebc31b3d">2022-01-17T14:41:43+00:00</MDCLastPublished>
    <MDCConsultationDate xmlns="35d84279-eff3-46e7-b664-7eecebc31b3d">Not Applicable</MDCConsultationDate>
    <MDCReviewUpdated xmlns="cb7479b2-e6fc-46b7-a835-b12fdcb81e8d" xsi:nil="true"/>
    <TaxCatchAll xmlns="35d84279-eff3-46e7-b664-7eecebc31b3d">
      <Value>49</Value>
      <Value>98</Value>
      <Value>97</Value>
      <Value>10</Value>
      <Value>8</Value>
      <Value>56</Value>
      <Value>4</Value>
      <Value>20</Value>
      <Value>2</Value>
    </TaxCatchAll>
    <d3cf96c9294147d0ac403ed221eb5f8e xmlns="35d84279-eff3-46e7-b664-7eecebc31b3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453fce18-d3ab-469c-b54a-97460d911b11</TermId>
        </TermInfo>
      </Terms>
    </d3cf96c9294147d0ac403ed221eb5f8e>
    <MDCAutoPublish xmlns="35d84279-eff3-46e7-b664-7eecebc31b3d">false</MDCAutoPublish>
    <MDCEQIAKeyOutcomes xmlns="35d84279-eff3-46e7-b664-7eecebc31b3d">Not Applicable</MDCEQIAKeyOutcomes>
    <MDCDocumentOwnerText xmlns="cb7479b2-e6fc-46b7-a835-b12fdcb81e8d" xsi:nil="true"/>
    <MDCResponsibleForReview xmlns="cb7479b2-e6fc-46b7-a835-b12fdcb81e8d">Peter Kane</MDCResponsibleForReview>
    <i440c4a0d6944732895ccaadfe8b0651 xmlns="35d84279-eff3-46e7-b664-7eecebc31b3d">
      <Terms xmlns="http://schemas.microsoft.com/office/infopath/2007/PartnerControls">
        <TermInfo xmlns="http://schemas.microsoft.com/office/infopath/2007/PartnerControls">
          <TermName xmlns="http://schemas.microsoft.com/office/infopath/2007/PartnerControls">Estate and FM</TermName>
          <TermId xmlns="http://schemas.microsoft.com/office/infopath/2007/PartnerControls">ee9516f6-045c-4893-b146-3c9cca9a6bf1</TermId>
        </TermInfo>
      </Terms>
    </i440c4a0d6944732895ccaadfe8b0651>
    <MercuryFeatured xmlns="35d84279-eff3-46e7-b664-7eecebc31b3d">false</MercuryFeatured>
    <MDCLastReviewDate xmlns="35d84279-eff3-46e7-b664-7eecebc31b3d">2021-10-24T23:00:00+00:00</MDCLastReviewDate>
    <MDCNextReviewDate xmlns="35d84279-eff3-46e7-b664-7eecebc31b3d">2022-08-08T23:00:00+00:00</MDCNextReviewDate>
    <MDCLastReviewedPersonText xmlns="cb7479b2-e6fc-46b7-a835-b12fdcb81e8d">Peter Kane</MDCLastReviewedPersonText>
    <MDCPublishedStatus xmlns="35d84279-eff3-46e7-b664-7eecebc31b3d">Published</MDCPublishedStatus>
    <mbfb13c5f35a493f8d979d836205385f xmlns="35d84279-eff3-46e7-b664-7eecebc31b3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f458b4f4-a58f-44d5-9026-1e9b7951ec5e</TermId>
        </TermInfo>
      </Terms>
    </mbfb13c5f35a493f8d979d836205385f>
    <MDCPublishedURL xmlns="35d84279-eff3-46e7-b664-7eecebc31b3d">
      <Url>https://belfastmetuat.sharepoint.com/sites/PublishedDocuments/Policy Documents/Closed%20Circuit%20TV%20(CCTV)%20Policy.pdf</Url>
      <Description>https://belfastmetuat.sharepoint.com/sites/PublishedDocuments/Policy Documents/Closed%20Circuit%20TV%20(CCTV)%20Policy.pdf</Description>
    </MDCPublishedURL>
    <MDCPublishedVersionNumber xmlns="35d84279-eff3-46e7-b664-7eecebc31b3d">1</MDCPublishedVersionNumber>
    <p69ccb70da2144c288dfa6e3ac227979 xmlns="35d84279-eff3-46e7-b664-7eecebc31b3d">
      <Terms xmlns="http://schemas.microsoft.com/office/infopath/2007/PartnerControls">
        <TermInfo xmlns="http://schemas.microsoft.com/office/infopath/2007/PartnerControls">
          <TermName xmlns="http://schemas.microsoft.com/office/infopath/2007/PartnerControls">Local Screening</TermName>
          <TermId xmlns="http://schemas.microsoft.com/office/infopath/2007/PartnerControls">c70a562c-b859-4cfd-9265-e82c3e7395f1</TermId>
        </TermInfo>
      </Terms>
    </p69ccb70da2144c288dfa6e3ac227979>
    <MDCResponsibleForReviewText xmlns="cb7479b2-e6fc-46b7-a835-b12fdcb81e8d">Mary Coffey</MDCResponsibleForReviewText>
    <ec533262cb024417982572c02ff60a23 xmlns="35d84279-eff3-46e7-b664-7eecebc31b3d">
      <Terms xmlns="http://schemas.microsoft.com/office/infopath/2007/PartnerControls">
        <TermInfo xmlns="http://schemas.microsoft.com/office/infopath/2007/PartnerControls">
          <TermName xmlns="http://schemas.microsoft.com/office/infopath/2007/PartnerControls">Strategic Leadership Team</TermName>
          <TermId xmlns="http://schemas.microsoft.com/office/infopath/2007/PartnerControls">7c06cfef-cd06-486f-8b0c-bf39a9d9a379</TermId>
        </TermInfo>
      </Terms>
    </ec533262cb024417982572c02ff60a23>
    <nbf9f6db1d794bda86a108ee751e4b43 xmlns="35d84279-eff3-46e7-b664-7eecebc31b3d">
      <Terms xmlns="http://schemas.microsoft.com/office/infopath/2007/PartnerControls">
        <TermInfo xmlns="http://schemas.microsoft.com/office/infopath/2007/PartnerControls">
          <TermName xmlns="http://schemas.microsoft.com/office/infopath/2007/PartnerControls">Head of Estate and FM</TermName>
          <TermId xmlns="http://schemas.microsoft.com/office/infopath/2007/PartnerControls">3208e926-ad93-40d1-8045-a3459aa5c2d4</TermId>
        </TermInfo>
      </Terms>
    </nbf9f6db1d794bda86a108ee751e4b43>
    <MDCLastReviewCompleted xmlns="cb7479b2-e6fc-46b7-a835-b12fdcb81e8d">2021-06-29T23:00:00+00:00</MDCLastReviewCompleted>
    <_dlc_DocId xmlns="35d84279-eff3-46e7-b664-7eecebc31b3d">JTWA2PYVMXX5-1893772970-142</_dlc_DocId>
    <_dlc_DocIdUrl xmlns="35d84279-eff3-46e7-b664-7eecebc31b3d">
      <Url>https://belfastmetuat.sharepoint.com/sites/WorkingDocuments/_layouts/15/DocIdRedir.aspx?ID=JTWA2PYVMXX5-1893772970-142</Url>
      <Description>JTWA2PYVMXX5-1893772970-142</Description>
    </_dlc_DocIdUrl>
    <MDCWorkflowActions xmlns="35d84279-eff3-46e7-b664-7eecebc31b3d" xsi:nil="true"/>
    <MDCReviewStatus xmlns="35d84279-eff3-46e7-b664-7eecebc31b3d">Review not started</MDCReviewStatus>
    <MDCDocumentStatus xmlns="35d84279-eff3-46e7-b664-7eecebc31b3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32801A-BCE0-4D2E-9A97-DB049A0D48FF}">
  <ds:schemaRefs>
    <ds:schemaRef ds:uri="http://schemas.openxmlformats.org/officeDocument/2006/bibliography"/>
  </ds:schemaRefs>
</ds:datastoreItem>
</file>

<file path=customXml/itemProps3.xml><?xml version="1.0" encoding="utf-8"?>
<ds:datastoreItem xmlns:ds="http://schemas.openxmlformats.org/officeDocument/2006/customXml" ds:itemID="{D40A97C9-95FA-404B-8672-AA4EE0DAAF4A}">
  <ds:schemaRefs>
    <ds:schemaRef ds:uri="http://schemas.microsoft.com/sharepoint/events"/>
  </ds:schemaRefs>
</ds:datastoreItem>
</file>

<file path=customXml/itemProps4.xml><?xml version="1.0" encoding="utf-8"?>
<ds:datastoreItem xmlns:ds="http://schemas.openxmlformats.org/officeDocument/2006/customXml" ds:itemID="{70A806AA-73E5-48E6-82B7-2FB7D3794066}">
  <ds:schemaRefs>
    <ds:schemaRef ds:uri="http://schemas.microsoft.com/sharepoint/v3/contenttype/forms"/>
  </ds:schemaRefs>
</ds:datastoreItem>
</file>

<file path=customXml/itemProps5.xml><?xml version="1.0" encoding="utf-8"?>
<ds:datastoreItem xmlns:ds="http://schemas.openxmlformats.org/officeDocument/2006/customXml" ds:itemID="{AE1984A2-0C46-4621-9DC2-BCAD89F10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4279-eff3-46e7-b664-7eecebc31b3d"/>
    <ds:schemaRef ds:uri="cb7479b2-e6fc-46b7-a835-b12fdcb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C79333-51DE-45D1-9886-40F1AEAC6730}">
  <ds:schemaRefs>
    <ds:schemaRef ds:uri="http://schemas.microsoft.com/office/2006/metadata/properties"/>
    <ds:schemaRef ds:uri="http://schemas.microsoft.com/office/infopath/2007/PartnerControls"/>
    <ds:schemaRef ds:uri="35d84279-eff3-46e7-b664-7eecebc31b3d"/>
    <ds:schemaRef ds:uri="cb7479b2-e6fc-46b7-a835-b12fdcb81e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5001</Words>
  <Characters>28509</Characters>
  <Application>Microsoft Office Word</Application>
  <DocSecurity>0</DocSecurity>
  <Lines>237</Lines>
  <Paragraphs>66</Paragraphs>
  <ScaleCrop>false</ScaleCrop>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 Circuit TV (CCTV) Policy</dc:title>
  <dc:subject/>
  <dc:creator/>
  <cp:keywords/>
  <cp:lastModifiedBy/>
  <cp:revision>1</cp:revision>
  <dcterms:created xsi:type="dcterms:W3CDTF">2022-01-17T14:48:00Z</dcterms:created>
  <dcterms:modified xsi:type="dcterms:W3CDTF">2022-01-17T14:48:00Z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0x010100CC22473C2D7C426DA9337489D94DAF930049A8DED8266C49F5A12CC1CBFF8FDA1400DE5403466C9045458A398F95124E07D900BA0EC88ACEFF4F92AC46D2C08628A64C000D9DF4288960E549A11CDBC794FE1226</vt:lpwstr>
  </property>
  <property fmtid="{D5CDD505-2E9C-101B-9397-08002B2CF9AE}" pid="3" name="Order">
    <vt:r8>9800</vt:r8>
  </property>
  <property fmtid="{D5CDD505-2E9C-101B-9397-08002B2CF9AE}" pid="4" name="MDCRelevancy">
    <vt:lpwstr>4;#Group-wide|fba64628-a205-4ce2-8494-3def26e60c52</vt:lpwstr>
  </property>
  <property fmtid="{D5CDD505-2E9C-101B-9397-08002B2CF9AE}" pid="5" name="_dlc_DocIdItemGuid">
    <vt:lpwstr>9c76bbb1-dbee-44dd-bfa4-e27919c5be35</vt:lpwstr>
  </property>
  <property fmtid="{D5CDD505-2E9C-101B-9397-08002B2CF9AE}" pid="6" name="MercuryCategory">
    <vt:lpwstr>10;#Policy|f458b4f4-a58f-44d5-9026-1e9b7951ec5e</vt:lpwstr>
  </property>
  <property fmtid="{D5CDD505-2E9C-101B-9397-08002B2CF9AE}" pid="7" name="MDCScreeningType">
    <vt:lpwstr>2;#Local Screening|c70a562c-b859-4cfd-9265-e82c3e7395f1</vt:lpwstr>
  </property>
  <property fmtid="{D5CDD505-2E9C-101B-9397-08002B2CF9AE}" pid="8" name="MDCPolicyType">
    <vt:lpwstr>20;#LOCAL|453fce18-d3ab-469c-b54a-97460d911b11</vt:lpwstr>
  </property>
  <property fmtid="{D5CDD505-2E9C-101B-9397-08002B2CF9AE}" pid="9" name="MDCPolicyScope">
    <vt:lpwstr>56;#All Staff and Students|cacc2549-7e95-4c84-95c1-cab2fcfd5bd9</vt:lpwstr>
  </property>
  <property fmtid="{D5CDD505-2E9C-101B-9397-08002B2CF9AE}" pid="10" name="Equality Screening Outcome">
    <vt:lpwstr>49;#Screened Out|607ed750-3e07-401a-be42-4943dba6f688</vt:lpwstr>
  </property>
  <property fmtid="{D5CDD505-2E9C-101B-9397-08002B2CF9AE}" pid="11" name="MDCDocumentOwner">
    <vt:lpwstr>98;#Head of Estate and FM|3208e926-ad93-40d1-8045-a3459aa5c2d4</vt:lpwstr>
  </property>
  <property fmtid="{D5CDD505-2E9C-101B-9397-08002B2CF9AE}" pid="12" name="MDCDepartment">
    <vt:lpwstr>97;#Estate and FM|ee9516f6-045c-4893-b146-3c9cca9a6bf1</vt:lpwstr>
  </property>
  <property fmtid="{D5CDD505-2E9C-101B-9397-08002B2CF9AE}" pid="13" name="MDCDocumentApprover">
    <vt:lpwstr>8;#Strategic Leadership Team|7c06cfef-cd06-486f-8b0c-bf39a9d9a379</vt:lpwstr>
  </property>
</Properties>
</file>