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FE8D3" w14:textId="36996C34" w:rsidR="006B6A73" w:rsidRPr="00FF2DAD" w:rsidRDefault="00991C76" w:rsidP="00B93B42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FF2DAD">
        <w:rPr>
          <w:b/>
          <w:sz w:val="32"/>
          <w:szCs w:val="32"/>
          <w:u w:val="single"/>
        </w:rPr>
        <w:t xml:space="preserve">Covid-19 – Information for </w:t>
      </w:r>
      <w:r w:rsidR="004A5350">
        <w:rPr>
          <w:b/>
          <w:sz w:val="32"/>
          <w:szCs w:val="32"/>
          <w:u w:val="single"/>
        </w:rPr>
        <w:t>Learners</w:t>
      </w:r>
    </w:p>
    <w:p w14:paraId="3733D5C6" w14:textId="77777777" w:rsidR="009866FE" w:rsidRPr="00FF2DAD" w:rsidRDefault="00991C76" w:rsidP="009866FE">
      <w:pPr>
        <w:ind w:left="360"/>
      </w:pPr>
      <w:r w:rsidRPr="00FF2DAD">
        <w:t>All students</w:t>
      </w:r>
      <w:r w:rsidR="009866FE" w:rsidRPr="00FF2DAD">
        <w:t xml:space="preserve"> should adhere to the fol</w:t>
      </w:r>
      <w:r w:rsidRPr="00FF2DAD">
        <w:t>lowing guidelines whilst in college</w:t>
      </w:r>
      <w:r w:rsidR="009866FE" w:rsidRPr="00FF2DAD">
        <w:t>:</w:t>
      </w:r>
    </w:p>
    <w:p w14:paraId="5A9CCEB7" w14:textId="77777777" w:rsidR="009866FE" w:rsidRPr="00FF2DAD" w:rsidRDefault="00991C76" w:rsidP="00991C7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iCs/>
        </w:rPr>
      </w:pPr>
      <w:r w:rsidRPr="00FF2DAD">
        <w:rPr>
          <w:iCs/>
        </w:rPr>
        <w:t xml:space="preserve"> E</w:t>
      </w:r>
      <w:r w:rsidR="009866FE" w:rsidRPr="00FF2DAD">
        <w:rPr>
          <w:iCs/>
        </w:rPr>
        <w:t>nter via the main entrance</w:t>
      </w:r>
      <w:r w:rsidRPr="00FF2DAD">
        <w:rPr>
          <w:iCs/>
        </w:rPr>
        <w:t>s</w:t>
      </w:r>
      <w:r w:rsidR="009866FE" w:rsidRPr="00FF2DAD">
        <w:rPr>
          <w:iCs/>
        </w:rPr>
        <w:t xml:space="preserve"> only, where hand sanitiser is provided and should be used by everyone as they enter the building. </w:t>
      </w:r>
    </w:p>
    <w:p w14:paraId="4CB32EC0" w14:textId="77777777" w:rsidR="009866FE" w:rsidRPr="00FF2DAD" w:rsidRDefault="009866FE" w:rsidP="009866F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iCs/>
        </w:rPr>
      </w:pPr>
      <w:r w:rsidRPr="00FF2DAD">
        <w:rPr>
          <w:iCs/>
        </w:rPr>
        <w:t>Additional hand sanitiser is provided at each floor level/ building and should be used as necessary.</w:t>
      </w:r>
    </w:p>
    <w:p w14:paraId="111567A6" w14:textId="5D0CBA5D" w:rsidR="009866FE" w:rsidRPr="00FF2DAD" w:rsidRDefault="009866FE" w:rsidP="009866F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iCs/>
        </w:rPr>
      </w:pPr>
      <w:r w:rsidRPr="00FF2DAD">
        <w:rPr>
          <w:iCs/>
        </w:rPr>
        <w:t>Disinfectant</w:t>
      </w:r>
      <w:r w:rsidR="00FF2DAD" w:rsidRPr="00FF2DAD">
        <w:rPr>
          <w:iCs/>
        </w:rPr>
        <w:t xml:space="preserve"> materials</w:t>
      </w:r>
      <w:r w:rsidRPr="00FF2DAD">
        <w:rPr>
          <w:iCs/>
        </w:rPr>
        <w:t xml:space="preserve"> </w:t>
      </w:r>
      <w:r w:rsidR="00FF2DAD" w:rsidRPr="00FF2DAD">
        <w:rPr>
          <w:iCs/>
        </w:rPr>
        <w:t>will be</w:t>
      </w:r>
      <w:r w:rsidRPr="00FF2DAD">
        <w:rPr>
          <w:iCs/>
        </w:rPr>
        <w:t xml:space="preserve"> provided on each floor/ building</w:t>
      </w:r>
      <w:r w:rsidR="004A5350">
        <w:rPr>
          <w:iCs/>
        </w:rPr>
        <w:t>/</w:t>
      </w:r>
      <w:r w:rsidRPr="00FF2DAD">
        <w:rPr>
          <w:iCs/>
        </w:rPr>
        <w:t xml:space="preserve"> </w:t>
      </w:r>
      <w:r w:rsidR="004A5350">
        <w:rPr>
          <w:iCs/>
        </w:rPr>
        <w:t>teaching space</w:t>
      </w:r>
      <w:r w:rsidRPr="00FF2DAD">
        <w:rPr>
          <w:iCs/>
        </w:rPr>
        <w:t xml:space="preserve"> and each person is asked to wipe down their work area before commencing and when they are finished.</w:t>
      </w:r>
    </w:p>
    <w:p w14:paraId="7D36145B" w14:textId="77777777" w:rsidR="009866FE" w:rsidRPr="00FF2DAD" w:rsidRDefault="00991C76" w:rsidP="009866F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iCs/>
        </w:rPr>
      </w:pPr>
      <w:r w:rsidRPr="00FF2DAD">
        <w:rPr>
          <w:iCs/>
        </w:rPr>
        <w:t>All students</w:t>
      </w:r>
      <w:r w:rsidR="009866FE" w:rsidRPr="00FF2DAD">
        <w:rPr>
          <w:iCs/>
        </w:rPr>
        <w:t xml:space="preserve"> should adhere to current social distancing guidance (2m) and toilets should be used 1 person at a time. </w:t>
      </w:r>
    </w:p>
    <w:p w14:paraId="1EB7EB16" w14:textId="77777777" w:rsidR="009866FE" w:rsidRPr="00FF2DAD" w:rsidRDefault="009866FE" w:rsidP="009866F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iCs/>
        </w:rPr>
      </w:pPr>
      <w:r w:rsidRPr="00FF2DAD">
        <w:rPr>
          <w:iCs/>
        </w:rPr>
        <w:t>PHA Guidance on social distancing as stated here:</w:t>
      </w:r>
    </w:p>
    <w:p w14:paraId="10C26092" w14:textId="77777777" w:rsidR="009866FE" w:rsidRPr="00FF2DAD" w:rsidRDefault="000B1894" w:rsidP="009866FE">
      <w:pPr>
        <w:pStyle w:val="ListParagraph"/>
        <w:rPr>
          <w:iCs/>
        </w:rPr>
      </w:pPr>
      <w:hyperlink r:id="rId8" w:history="1">
        <w:r w:rsidR="009866FE" w:rsidRPr="00FF2DAD">
          <w:rPr>
            <w:rStyle w:val="Hyperlink"/>
            <w:iCs/>
          </w:rPr>
          <w:t>https://www.publichealth.hscni.net/covid-19-coronavirus</w:t>
        </w:r>
      </w:hyperlink>
    </w:p>
    <w:p w14:paraId="0BFF6FA6" w14:textId="77777777" w:rsidR="00B93B42" w:rsidRPr="00FF2DAD" w:rsidRDefault="00B93B42" w:rsidP="006B6A73"/>
    <w:p w14:paraId="616AE608" w14:textId="77777777" w:rsidR="00B93B42" w:rsidRPr="00FF2DAD" w:rsidRDefault="00B93B42" w:rsidP="00991C76">
      <w:pPr>
        <w:ind w:left="360"/>
        <w:rPr>
          <w:iCs/>
        </w:rPr>
      </w:pPr>
      <w:r w:rsidRPr="00FF2DAD">
        <w:rPr>
          <w:iCs/>
        </w:rPr>
        <w:lastRenderedPageBreak/>
        <w:t xml:space="preserve">In accordance with PHA Guidance we would request that anyone displaying symptoms of COVID 19 or are in contact with someone self-isolating or displaying symptoms </w:t>
      </w:r>
      <w:r w:rsidRPr="00FF2DAD">
        <w:rPr>
          <w:b/>
          <w:iCs/>
        </w:rPr>
        <w:t>do not come into college</w:t>
      </w:r>
      <w:r w:rsidRPr="00FF2DAD">
        <w:rPr>
          <w:iCs/>
        </w:rPr>
        <w:t xml:space="preserve">. </w:t>
      </w:r>
      <w:r w:rsidR="00991C76" w:rsidRPr="00FF2DAD">
        <w:rPr>
          <w:iCs/>
        </w:rPr>
        <w:t>Please notify your tutor/course co-ordinator if this is the case.</w:t>
      </w:r>
    </w:p>
    <w:p w14:paraId="5D07999F" w14:textId="77777777" w:rsidR="00991C76" w:rsidRPr="00FF2DAD" w:rsidRDefault="00991C76" w:rsidP="00991C76">
      <w:pPr>
        <w:ind w:left="360"/>
      </w:pPr>
      <w:r w:rsidRPr="00FF2DAD">
        <w:rPr>
          <w:iCs/>
        </w:rPr>
        <w:t>Symptoms include:</w:t>
      </w:r>
    </w:p>
    <w:p w14:paraId="079D4501" w14:textId="2CD60F51" w:rsidR="00B93B42" w:rsidRPr="00FF2DAD" w:rsidRDefault="00991C76" w:rsidP="00B93B42">
      <w:pPr>
        <w:pStyle w:val="ListParagraph"/>
        <w:numPr>
          <w:ilvl w:val="1"/>
          <w:numId w:val="1"/>
        </w:numPr>
      </w:pPr>
      <w:r w:rsidRPr="00FF2DAD">
        <w:rPr>
          <w:rFonts w:ascii="Calibri" w:eastAsia="Times New Roman" w:hAnsi="Calibri" w:cs="Calibri"/>
          <w:color w:val="000000"/>
          <w:lang w:eastAsia="en-GB"/>
        </w:rPr>
        <w:t>P</w:t>
      </w:r>
      <w:r w:rsidR="005C5A93">
        <w:rPr>
          <w:rFonts w:ascii="Calibri" w:eastAsia="Times New Roman" w:hAnsi="Calibri" w:cs="Calibri"/>
          <w:color w:val="000000"/>
          <w:lang w:eastAsia="en-GB"/>
        </w:rPr>
        <w:t>ersistent cough</w:t>
      </w:r>
    </w:p>
    <w:p w14:paraId="376CDB7B" w14:textId="6AB809B8" w:rsidR="00B93B42" w:rsidRPr="00FF2DAD" w:rsidRDefault="005C5A93" w:rsidP="00B93B42">
      <w:pPr>
        <w:pStyle w:val="ListParagraph"/>
        <w:numPr>
          <w:ilvl w:val="1"/>
          <w:numId w:val="1"/>
        </w:numPr>
      </w:pPr>
      <w:r>
        <w:rPr>
          <w:rFonts w:ascii="Calibri" w:eastAsia="Times New Roman" w:hAnsi="Calibri" w:cs="Calibri"/>
          <w:color w:val="000000"/>
          <w:lang w:eastAsia="en-GB"/>
        </w:rPr>
        <w:t>High temperature/ fever</w:t>
      </w:r>
    </w:p>
    <w:p w14:paraId="662CC649" w14:textId="5EADD4C3" w:rsidR="00B93B42" w:rsidRPr="00FF2DAD" w:rsidRDefault="005C5A93" w:rsidP="00B93B42">
      <w:pPr>
        <w:pStyle w:val="ListParagraph"/>
        <w:numPr>
          <w:ilvl w:val="1"/>
          <w:numId w:val="1"/>
        </w:numPr>
      </w:pPr>
      <w:r>
        <w:rPr>
          <w:rFonts w:ascii="Calibri" w:eastAsia="Times New Roman" w:hAnsi="Calibri" w:cs="Calibri"/>
          <w:color w:val="000000"/>
          <w:lang w:eastAsia="en-GB"/>
        </w:rPr>
        <w:t>Shortness of breath</w:t>
      </w:r>
    </w:p>
    <w:p w14:paraId="5EBFDF18" w14:textId="14E64BAA" w:rsidR="00B93B42" w:rsidRPr="00FF2DAD" w:rsidRDefault="005C5A93" w:rsidP="00B93B42">
      <w:pPr>
        <w:pStyle w:val="ListParagraph"/>
        <w:numPr>
          <w:ilvl w:val="1"/>
          <w:numId w:val="1"/>
        </w:numPr>
      </w:pPr>
      <w:r>
        <w:rPr>
          <w:rFonts w:ascii="Calibri" w:eastAsia="Times New Roman" w:hAnsi="Calibri" w:cs="Calibri"/>
          <w:color w:val="000000"/>
          <w:lang w:eastAsia="en-GB"/>
        </w:rPr>
        <w:t>Runny nose or sneezing</w:t>
      </w:r>
      <w:r w:rsidR="00B93B42" w:rsidRPr="00FF2DAD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01DE903D" w14:textId="77777777" w:rsidR="00B93B42" w:rsidRPr="00FF2DAD" w:rsidRDefault="00B93B42" w:rsidP="00B93B42">
      <w:pPr>
        <w:pStyle w:val="ListParagraph"/>
        <w:numPr>
          <w:ilvl w:val="1"/>
          <w:numId w:val="1"/>
        </w:numPr>
      </w:pPr>
      <w:r w:rsidRPr="00FF2DAD">
        <w:rPr>
          <w:rFonts w:ascii="Calibri" w:eastAsia="Times New Roman" w:hAnsi="Calibri" w:cs="Calibri"/>
          <w:color w:val="000000"/>
          <w:lang w:eastAsia="en-GB"/>
        </w:rPr>
        <w:t>Temporary loss of sense of smell with or without fever</w:t>
      </w:r>
    </w:p>
    <w:p w14:paraId="52501295" w14:textId="77777777" w:rsidR="00991C76" w:rsidRPr="00FF2DAD" w:rsidRDefault="00991C76" w:rsidP="00991C76">
      <w:r w:rsidRPr="00FF2DAD">
        <w:t xml:space="preserve">      In addition, you should not come to college if:</w:t>
      </w:r>
    </w:p>
    <w:p w14:paraId="64E5AE3A" w14:textId="77777777" w:rsidR="00B93B42" w:rsidRPr="00FF2DAD" w:rsidRDefault="00427A08" w:rsidP="00B93B42">
      <w:pPr>
        <w:pStyle w:val="ListParagraph"/>
        <w:numPr>
          <w:ilvl w:val="1"/>
          <w:numId w:val="1"/>
        </w:numPr>
      </w:pPr>
      <w:r w:rsidRPr="00FF2DAD">
        <w:rPr>
          <w:rFonts w:ascii="Calibri" w:eastAsia="Times New Roman" w:hAnsi="Calibri" w:cs="Calibri"/>
          <w:lang w:eastAsia="en-GB"/>
        </w:rPr>
        <w:t xml:space="preserve">You </w:t>
      </w:r>
      <w:r w:rsidR="00B93B42" w:rsidRPr="00FF2DAD">
        <w:rPr>
          <w:rFonts w:ascii="Calibri" w:eastAsia="Times New Roman" w:hAnsi="Calibri" w:cs="Calibri"/>
          <w:lang w:eastAsia="en-GB"/>
        </w:rPr>
        <w:t>live in the same household as someone who has symptoms of COVID-19 or who has been in isolation within the last 14 days</w:t>
      </w:r>
    </w:p>
    <w:p w14:paraId="5A59DE94" w14:textId="77777777" w:rsidR="00B93B42" w:rsidRPr="00FF2DAD" w:rsidRDefault="00427A08" w:rsidP="00B93B42">
      <w:pPr>
        <w:pStyle w:val="ListParagraph"/>
        <w:numPr>
          <w:ilvl w:val="1"/>
          <w:numId w:val="1"/>
        </w:numPr>
      </w:pPr>
      <w:r w:rsidRPr="00FF2DAD">
        <w:rPr>
          <w:rFonts w:ascii="Calibri" w:eastAsia="Times New Roman" w:hAnsi="Calibri" w:cs="Calibri"/>
          <w:lang w:eastAsia="en-GB"/>
        </w:rPr>
        <w:t>You have</w:t>
      </w:r>
      <w:r w:rsidR="00B93B42" w:rsidRPr="00FF2DAD">
        <w:rPr>
          <w:rFonts w:ascii="Calibri" w:eastAsia="Times New Roman" w:hAnsi="Calibri" w:cs="Calibri"/>
          <w:lang w:eastAsia="en-GB"/>
        </w:rPr>
        <w:t xml:space="preserve"> been advised in accordance with the guidance that you are to “shield”</w:t>
      </w:r>
    </w:p>
    <w:p w14:paraId="44BCC91A" w14:textId="77777777" w:rsidR="00B93B42" w:rsidRDefault="00B93B42" w:rsidP="00B93B42"/>
    <w:sectPr w:rsidR="00B93B42" w:rsidSect="004A535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518EC"/>
    <w:multiLevelType w:val="hybridMultilevel"/>
    <w:tmpl w:val="0FD26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91936"/>
    <w:multiLevelType w:val="hybridMultilevel"/>
    <w:tmpl w:val="F62A5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A6C31"/>
    <w:multiLevelType w:val="hybridMultilevel"/>
    <w:tmpl w:val="CB0C3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EA"/>
    <w:rsid w:val="000B1894"/>
    <w:rsid w:val="002B2BBC"/>
    <w:rsid w:val="003C1935"/>
    <w:rsid w:val="00427A08"/>
    <w:rsid w:val="004A5350"/>
    <w:rsid w:val="0053402D"/>
    <w:rsid w:val="005C5A93"/>
    <w:rsid w:val="006B6A73"/>
    <w:rsid w:val="007E2524"/>
    <w:rsid w:val="009866FE"/>
    <w:rsid w:val="00991C76"/>
    <w:rsid w:val="009A6828"/>
    <w:rsid w:val="009C1A25"/>
    <w:rsid w:val="00B93B42"/>
    <w:rsid w:val="00C601EA"/>
    <w:rsid w:val="00C73E0B"/>
    <w:rsid w:val="00EF315E"/>
    <w:rsid w:val="00F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B1872"/>
  <w15:chartTrackingRefBased/>
  <w15:docId w15:val="{659D268D-1489-48ED-B8FA-75A0DE61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1E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93B4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health.hscni.net/covid-19-coronavir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5AF85FBE8BB489EBDB97D312BF629" ma:contentTypeVersion="13" ma:contentTypeDescription="Create a new document." ma:contentTypeScope="" ma:versionID="bd6de2f5be9407749d0c57e3edbdeafa">
  <xsd:schema xmlns:xsd="http://www.w3.org/2001/XMLSchema" xmlns:xs="http://www.w3.org/2001/XMLSchema" xmlns:p="http://schemas.microsoft.com/office/2006/metadata/properties" xmlns:ns3="fbfab06e-4a6c-4e09-b4ca-2ddbfda8b11b" xmlns:ns4="23466701-2801-401f-bada-bce71a2e83ce" targetNamespace="http://schemas.microsoft.com/office/2006/metadata/properties" ma:root="true" ma:fieldsID="3a9a47b6cb08d145d6e54b2b286ab6fa" ns3:_="" ns4:_="">
    <xsd:import namespace="fbfab06e-4a6c-4e09-b4ca-2ddbfda8b11b"/>
    <xsd:import namespace="23466701-2801-401f-bada-bce71a2e8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ab06e-4a6c-4e09-b4ca-2ddbfda8b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66701-2801-401f-bada-bce71a2e8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2B133-9A2D-4E32-B304-4B8D4116F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8B327-7983-4B9D-988F-B89838246B64}">
  <ds:schemaRefs>
    <ds:schemaRef ds:uri="http://schemas.microsoft.com/office/2006/documentManagement/types"/>
    <ds:schemaRef ds:uri="23466701-2801-401f-bada-bce71a2e83ce"/>
    <ds:schemaRef ds:uri="http://purl.org/dc/dcmitype/"/>
    <ds:schemaRef ds:uri="fbfab06e-4a6c-4e09-b4ca-2ddbfda8b11b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DBFEDE-9ACF-4F7D-AFE4-B61F90005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ab06e-4a6c-4e09-b4ca-2ddbfda8b11b"/>
    <ds:schemaRef ds:uri="23466701-2801-401f-bada-bce71a2e8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DeLargy (RDeLargy)</dc:creator>
  <cp:keywords/>
  <dc:description/>
  <cp:lastModifiedBy>Mark Caldwell (MCaldwell)</cp:lastModifiedBy>
  <cp:revision>2</cp:revision>
  <cp:lastPrinted>2020-07-30T13:32:00Z</cp:lastPrinted>
  <dcterms:created xsi:type="dcterms:W3CDTF">2020-08-06T13:17:00Z</dcterms:created>
  <dcterms:modified xsi:type="dcterms:W3CDTF">2020-08-06T13:17:00Z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0x010100BC35AF85FBE8BB489EBDB97D312BF629</vt:lpwstr>
  </property>
</Properties>
</file>