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A6B34" w14:textId="77777777" w:rsidR="00C7261A" w:rsidRDefault="00996000" w:rsidP="00CB13EA">
      <w:pPr>
        <w:pStyle w:val="ouvs1"/>
        <w:ind w:left="0" w:firstLine="0"/>
        <w:jc w:val="both"/>
        <w:rPr>
          <w:rFonts w:ascii="Arial" w:hAnsi="Arial"/>
        </w:rPr>
      </w:pPr>
      <w:r>
        <w:rPr>
          <w:rFonts w:ascii="Arial" w:hAnsi="Arial"/>
        </w:rPr>
        <w:t>P</w:t>
      </w:r>
      <w:r w:rsidR="00C7261A" w:rsidRPr="000615FB">
        <w:rPr>
          <w:rFonts w:ascii="Arial" w:hAnsi="Arial"/>
        </w:rPr>
        <w:t xml:space="preserve">rogramme specification </w:t>
      </w:r>
    </w:p>
    <w:p w14:paraId="73FF902A" w14:textId="77777777" w:rsidR="008D47E0" w:rsidRPr="008D47E0" w:rsidRDefault="008D47E0" w:rsidP="008D47E0">
      <w:pPr>
        <w:pStyle w:val="ouvs1"/>
        <w:ind w:left="0" w:firstLine="0"/>
        <w:jc w:val="both"/>
        <w:rPr>
          <w:rFonts w:ascii="Arial" w:hAnsi="Arial"/>
          <w:sz w:val="22"/>
          <w:szCs w:val="22"/>
        </w:rPr>
      </w:pPr>
    </w:p>
    <w:p w14:paraId="2E4A9924" w14:textId="3F1A03BE" w:rsidR="008D47E0" w:rsidRDefault="008D47E0" w:rsidP="008D47E0">
      <w:pPr>
        <w:pStyle w:val="ouvs1"/>
        <w:ind w:left="0" w:firstLine="0"/>
        <w:jc w:val="both"/>
        <w:rPr>
          <w:rFonts w:ascii="Arial" w:hAnsi="Arial"/>
          <w:b w:val="0"/>
          <w:i/>
          <w:sz w:val="20"/>
          <w:szCs w:val="20"/>
          <w:u w:val="single"/>
        </w:rPr>
      </w:pPr>
      <w:r>
        <w:rPr>
          <w:rFonts w:ascii="Arial" w:hAnsi="Arial"/>
          <w:b w:val="0"/>
          <w:i/>
          <w:sz w:val="20"/>
          <w:szCs w:val="20"/>
          <w:u w:val="single"/>
        </w:rPr>
        <w:t>(</w:t>
      </w:r>
      <w:r w:rsidRPr="008D47E0">
        <w:rPr>
          <w:rFonts w:ascii="Arial" w:hAnsi="Arial"/>
          <w:b w:val="0"/>
          <w:i/>
          <w:sz w:val="20"/>
          <w:szCs w:val="20"/>
          <w:u w:val="single"/>
        </w:rPr>
        <w:t>Notes on how to complete thi</w:t>
      </w:r>
      <w:r w:rsidR="004D779E">
        <w:rPr>
          <w:rFonts w:ascii="Arial" w:hAnsi="Arial"/>
          <w:b w:val="0"/>
          <w:i/>
          <w:sz w:val="20"/>
          <w:szCs w:val="20"/>
          <w:u w:val="single"/>
        </w:rPr>
        <w:t>s template are provide</w:t>
      </w:r>
      <w:r w:rsidR="00BF3491">
        <w:rPr>
          <w:rFonts w:ascii="Arial" w:hAnsi="Arial"/>
          <w:b w:val="0"/>
          <w:i/>
          <w:sz w:val="20"/>
          <w:szCs w:val="20"/>
          <w:u w:val="single"/>
        </w:rPr>
        <w:t>d</w:t>
      </w:r>
      <w:r w:rsidR="004D779E">
        <w:rPr>
          <w:rFonts w:ascii="Arial" w:hAnsi="Arial"/>
          <w:b w:val="0"/>
          <w:i/>
          <w:sz w:val="20"/>
          <w:szCs w:val="20"/>
          <w:u w:val="single"/>
        </w:rPr>
        <w:t xml:space="preserve"> in Annexe</w:t>
      </w:r>
      <w:r w:rsidR="00B85650">
        <w:rPr>
          <w:rFonts w:ascii="Arial" w:hAnsi="Arial"/>
          <w:b w:val="0"/>
          <w:i/>
          <w:sz w:val="20"/>
          <w:szCs w:val="20"/>
          <w:u w:val="single"/>
        </w:rPr>
        <w:t xml:space="preserve"> 3</w:t>
      </w:r>
      <w:r>
        <w:rPr>
          <w:rFonts w:ascii="Arial" w:hAnsi="Arial"/>
          <w:b w:val="0"/>
          <w:i/>
          <w:sz w:val="20"/>
          <w:szCs w:val="20"/>
          <w:u w:val="single"/>
        </w:rPr>
        <w:t>)</w:t>
      </w:r>
    </w:p>
    <w:p w14:paraId="7EE1B38B" w14:textId="77777777" w:rsidR="008D47E0" w:rsidRPr="008D47E0" w:rsidRDefault="008D47E0" w:rsidP="008D47E0">
      <w:pPr>
        <w:pStyle w:val="ouvs1"/>
        <w:ind w:left="0" w:firstLine="0"/>
        <w:jc w:val="both"/>
        <w:rPr>
          <w:rFonts w:ascii="Arial" w:hAnsi="Arial"/>
          <w:b w:val="0"/>
          <w:u w:val="single"/>
        </w:rPr>
      </w:pPr>
    </w:p>
    <w:p w14:paraId="33B1E7EA" w14:textId="391F7AEC" w:rsidR="000615FB" w:rsidRPr="00480A08" w:rsidRDefault="00480A08" w:rsidP="00BB418A">
      <w:pPr>
        <w:pStyle w:val="DMSTitle"/>
        <w:spacing w:before="0" w:after="0"/>
        <w:rPr>
          <w:rFonts w:ascii="Arial" w:hAnsi="Arial" w:cs="Arial"/>
          <w:sz w:val="24"/>
          <w:szCs w:val="24"/>
        </w:rPr>
      </w:pPr>
      <w:bookmarkStart w:id="0" w:name="_Hlk117683142"/>
      <w:r w:rsidRPr="00EE43C7">
        <w:rPr>
          <w:rFonts w:ascii="Arial" w:hAnsi="Arial" w:cs="Arial"/>
          <w:sz w:val="24"/>
          <w:szCs w:val="24"/>
        </w:rPr>
        <w:t>1</w:t>
      </w:r>
      <w:r w:rsidRPr="00480A08">
        <w:rPr>
          <w:rFonts w:ascii="Arial" w:hAnsi="Arial" w:cs="Arial"/>
          <w:iCs/>
          <w:sz w:val="24"/>
          <w:szCs w:val="24"/>
        </w:rPr>
        <w:t xml:space="preserve">. </w:t>
      </w:r>
      <w:r w:rsidR="00F03033" w:rsidRPr="00480A08">
        <w:rPr>
          <w:rFonts w:ascii="Arial" w:hAnsi="Arial" w:cs="Arial"/>
          <w:iCs/>
          <w:sz w:val="24"/>
          <w:szCs w:val="24"/>
        </w:rPr>
        <w:t>Overview</w:t>
      </w:r>
      <w:r w:rsidR="00BF3491">
        <w:rPr>
          <w:rFonts w:ascii="Arial" w:hAnsi="Arial" w:cs="Arial"/>
          <w:iCs/>
          <w:sz w:val="24"/>
          <w:szCs w:val="24"/>
        </w:rPr>
        <w:t xml:space="preserve"> </w:t>
      </w:r>
      <w:r w:rsidR="00FB4963">
        <w:rPr>
          <w:rFonts w:ascii="Arial" w:hAnsi="Arial" w:cs="Arial"/>
          <w:iCs/>
          <w:sz w:val="24"/>
          <w:szCs w:val="24"/>
        </w:rPr>
        <w:t>/ factual information</w:t>
      </w:r>
      <w:bookmarkEnd w:id="0"/>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8"/>
        <w:gridCol w:w="5520"/>
      </w:tblGrid>
      <w:tr w:rsidR="00C740CC" w14:paraId="3AF742EE" w14:textId="77777777" w:rsidTr="002750D8">
        <w:trPr>
          <w:trHeight w:val="454"/>
        </w:trPr>
        <w:tc>
          <w:tcPr>
            <w:tcW w:w="3228" w:type="dxa"/>
            <w:shd w:val="clear" w:color="auto" w:fill="E0E0E0"/>
            <w:vAlign w:val="center"/>
          </w:tcPr>
          <w:p w14:paraId="4B1ABEC5" w14:textId="77777777" w:rsidR="00C740CC" w:rsidRPr="002750D8" w:rsidRDefault="00C740CC" w:rsidP="002750D8">
            <w:pPr>
              <w:jc w:val="center"/>
              <w:rPr>
                <w:rFonts w:ascii="Arial (W1)" w:hAnsi="Arial (W1)" w:cs="Arial"/>
                <w:b/>
                <w:sz w:val="21"/>
                <w:szCs w:val="20"/>
              </w:rPr>
            </w:pPr>
            <w:r w:rsidRPr="005077DD">
              <w:rPr>
                <w:rFonts w:ascii="Arial (W1)" w:hAnsi="Arial (W1)" w:cs="Arial"/>
                <w:b/>
                <w:sz w:val="21"/>
                <w:szCs w:val="20"/>
              </w:rPr>
              <w:t>Programme/award title(s)</w:t>
            </w:r>
          </w:p>
        </w:tc>
        <w:tc>
          <w:tcPr>
            <w:tcW w:w="5520" w:type="dxa"/>
            <w:vAlign w:val="center"/>
          </w:tcPr>
          <w:p w14:paraId="5C155F56" w14:textId="4FF47E67" w:rsidR="00C740CC" w:rsidRPr="005077DD" w:rsidRDefault="003E5D1D" w:rsidP="002750D8">
            <w:pPr>
              <w:rPr>
                <w:rFonts w:ascii="Arial (W1)" w:hAnsi="Arial (W1)"/>
                <w:sz w:val="21"/>
              </w:rPr>
            </w:pPr>
            <w:r>
              <w:rPr>
                <w:rFonts w:ascii="Arial (W1)" w:hAnsi="Arial (W1)"/>
                <w:sz w:val="21"/>
              </w:rPr>
              <w:t>B</w:t>
            </w:r>
            <w:r w:rsidR="00B424C3">
              <w:rPr>
                <w:rFonts w:ascii="Arial (W1)" w:hAnsi="Arial (W1)"/>
                <w:sz w:val="21"/>
              </w:rPr>
              <w:t>A</w:t>
            </w:r>
            <w:r>
              <w:rPr>
                <w:rFonts w:ascii="Arial (W1)" w:hAnsi="Arial (W1)"/>
                <w:sz w:val="21"/>
              </w:rPr>
              <w:t xml:space="preserve"> (Hons) </w:t>
            </w:r>
            <w:r w:rsidR="00143780">
              <w:rPr>
                <w:rFonts w:ascii="Arial (W1)" w:hAnsi="Arial (W1)"/>
                <w:sz w:val="21"/>
              </w:rPr>
              <w:t xml:space="preserve">Professional Practice </w:t>
            </w:r>
            <w:r w:rsidR="00353AA4">
              <w:rPr>
                <w:rFonts w:ascii="Arial (W1)" w:hAnsi="Arial (W1)"/>
                <w:sz w:val="21"/>
              </w:rPr>
              <w:t>for</w:t>
            </w:r>
            <w:r w:rsidR="00143780">
              <w:rPr>
                <w:rFonts w:ascii="Arial (W1)" w:hAnsi="Arial (W1)"/>
                <w:sz w:val="21"/>
              </w:rPr>
              <w:t xml:space="preserve"> the Creative </w:t>
            </w:r>
            <w:r w:rsidR="00353AA4">
              <w:rPr>
                <w:rFonts w:ascii="Arial (W1)" w:hAnsi="Arial (W1)"/>
                <w:sz w:val="21"/>
              </w:rPr>
              <w:t>Industries</w:t>
            </w:r>
          </w:p>
        </w:tc>
      </w:tr>
      <w:tr w:rsidR="00C740CC" w14:paraId="71B4CBB6" w14:textId="77777777" w:rsidTr="002750D8">
        <w:trPr>
          <w:trHeight w:val="454"/>
        </w:trPr>
        <w:tc>
          <w:tcPr>
            <w:tcW w:w="3228" w:type="dxa"/>
            <w:shd w:val="clear" w:color="auto" w:fill="E0E0E0"/>
            <w:vAlign w:val="center"/>
          </w:tcPr>
          <w:p w14:paraId="3ACF7263" w14:textId="77777777" w:rsidR="005134CE" w:rsidRPr="002750D8" w:rsidRDefault="00C740CC" w:rsidP="002750D8">
            <w:pPr>
              <w:jc w:val="center"/>
              <w:rPr>
                <w:rFonts w:ascii="Arial (W1)" w:hAnsi="Arial (W1)"/>
                <w:b/>
                <w:sz w:val="21"/>
              </w:rPr>
            </w:pPr>
            <w:r w:rsidRPr="005077DD">
              <w:rPr>
                <w:rFonts w:ascii="Arial (W1)" w:hAnsi="Arial (W1)"/>
                <w:b/>
                <w:sz w:val="21"/>
              </w:rPr>
              <w:t>Teaching Institution</w:t>
            </w:r>
          </w:p>
        </w:tc>
        <w:tc>
          <w:tcPr>
            <w:tcW w:w="5520" w:type="dxa"/>
            <w:vAlign w:val="center"/>
          </w:tcPr>
          <w:p w14:paraId="43641635" w14:textId="588BCC65" w:rsidR="00C740CC" w:rsidRPr="005077DD" w:rsidRDefault="003E5D1D" w:rsidP="002750D8">
            <w:pPr>
              <w:rPr>
                <w:rFonts w:ascii="Arial (W1)" w:hAnsi="Arial (W1)"/>
                <w:sz w:val="21"/>
              </w:rPr>
            </w:pPr>
            <w:r>
              <w:rPr>
                <w:rFonts w:ascii="Arial (W1)" w:hAnsi="Arial (W1)"/>
                <w:sz w:val="21"/>
              </w:rPr>
              <w:t>Belfast Metropolitan College</w:t>
            </w:r>
          </w:p>
        </w:tc>
      </w:tr>
      <w:tr w:rsidR="00C740CC" w14:paraId="1E09C00A" w14:textId="77777777" w:rsidTr="002750D8">
        <w:trPr>
          <w:trHeight w:val="454"/>
        </w:trPr>
        <w:tc>
          <w:tcPr>
            <w:tcW w:w="3228" w:type="dxa"/>
            <w:shd w:val="clear" w:color="auto" w:fill="E0E0E0"/>
            <w:vAlign w:val="center"/>
          </w:tcPr>
          <w:p w14:paraId="3FF80ADD" w14:textId="77777777" w:rsidR="005134CE" w:rsidRPr="002750D8" w:rsidRDefault="00C740CC" w:rsidP="002750D8">
            <w:pPr>
              <w:jc w:val="center"/>
              <w:rPr>
                <w:rFonts w:ascii="Arial (W1)" w:hAnsi="Arial (W1)"/>
                <w:b/>
                <w:sz w:val="21"/>
              </w:rPr>
            </w:pPr>
            <w:r w:rsidRPr="005077DD">
              <w:rPr>
                <w:rFonts w:ascii="Arial (W1)" w:hAnsi="Arial (W1)"/>
                <w:b/>
                <w:sz w:val="21"/>
              </w:rPr>
              <w:t>Awarding Institution</w:t>
            </w:r>
          </w:p>
        </w:tc>
        <w:tc>
          <w:tcPr>
            <w:tcW w:w="5520" w:type="dxa"/>
            <w:vAlign w:val="center"/>
          </w:tcPr>
          <w:p w14:paraId="29C5A2F8" w14:textId="77777777" w:rsidR="00C740CC" w:rsidRPr="005077DD" w:rsidRDefault="00704DF0" w:rsidP="002750D8">
            <w:pPr>
              <w:rPr>
                <w:rFonts w:ascii="Arial (W1)" w:hAnsi="Arial (W1)"/>
                <w:sz w:val="21"/>
              </w:rPr>
            </w:pPr>
            <w:r w:rsidRPr="005077DD">
              <w:rPr>
                <w:rFonts w:ascii="Arial (W1)" w:hAnsi="Arial (W1)"/>
                <w:sz w:val="21"/>
              </w:rPr>
              <w:t>The Open University</w:t>
            </w:r>
            <w:r w:rsidR="001A4E1B" w:rsidRPr="005077DD">
              <w:rPr>
                <w:rFonts w:ascii="Arial (W1)" w:hAnsi="Arial (W1)"/>
                <w:sz w:val="21"/>
              </w:rPr>
              <w:t xml:space="preserve"> (OU)</w:t>
            </w:r>
          </w:p>
        </w:tc>
      </w:tr>
      <w:tr w:rsidR="00C740CC" w14:paraId="1DCD4884" w14:textId="77777777" w:rsidTr="002750D8">
        <w:trPr>
          <w:trHeight w:val="454"/>
        </w:trPr>
        <w:tc>
          <w:tcPr>
            <w:tcW w:w="3228" w:type="dxa"/>
            <w:shd w:val="clear" w:color="auto" w:fill="E0E0E0"/>
            <w:vAlign w:val="center"/>
          </w:tcPr>
          <w:p w14:paraId="7718FF18" w14:textId="77777777" w:rsidR="005134CE" w:rsidRPr="007F0A7A" w:rsidRDefault="00C740CC" w:rsidP="002750D8">
            <w:pPr>
              <w:jc w:val="center"/>
              <w:rPr>
                <w:rFonts w:ascii="Arial (W1)" w:hAnsi="Arial (W1)"/>
                <w:b/>
                <w:sz w:val="21"/>
              </w:rPr>
            </w:pPr>
            <w:r w:rsidRPr="007F0A7A">
              <w:rPr>
                <w:rFonts w:ascii="Arial (W1)" w:hAnsi="Arial (W1)"/>
                <w:b/>
                <w:sz w:val="21"/>
              </w:rPr>
              <w:t xml:space="preserve">Date of </w:t>
            </w:r>
            <w:r w:rsidR="002750D8" w:rsidRPr="007F0A7A">
              <w:rPr>
                <w:rFonts w:ascii="Arial (W1)" w:hAnsi="Arial (W1)"/>
                <w:b/>
                <w:sz w:val="21"/>
              </w:rPr>
              <w:t>first</w:t>
            </w:r>
            <w:r w:rsidRPr="007F0A7A">
              <w:rPr>
                <w:rFonts w:ascii="Arial (W1)" w:hAnsi="Arial (W1)"/>
                <w:b/>
                <w:sz w:val="21"/>
              </w:rPr>
              <w:t xml:space="preserve"> OU validation</w:t>
            </w:r>
          </w:p>
        </w:tc>
        <w:tc>
          <w:tcPr>
            <w:tcW w:w="5520" w:type="dxa"/>
            <w:vAlign w:val="center"/>
          </w:tcPr>
          <w:p w14:paraId="14FF3628" w14:textId="757A4CFF" w:rsidR="00C740CC" w:rsidRPr="005077DD" w:rsidRDefault="003E5D1D" w:rsidP="002750D8">
            <w:pPr>
              <w:rPr>
                <w:rFonts w:ascii="Arial (W1)" w:hAnsi="Arial (W1)"/>
                <w:sz w:val="21"/>
              </w:rPr>
            </w:pPr>
            <w:r>
              <w:rPr>
                <w:rFonts w:ascii="Arial (W1)" w:hAnsi="Arial (W1)"/>
                <w:sz w:val="21"/>
              </w:rPr>
              <w:t>April 2025</w:t>
            </w:r>
          </w:p>
        </w:tc>
      </w:tr>
      <w:tr w:rsidR="005668E2" w14:paraId="1188075E" w14:textId="77777777" w:rsidTr="002750D8">
        <w:trPr>
          <w:trHeight w:val="454"/>
        </w:trPr>
        <w:tc>
          <w:tcPr>
            <w:tcW w:w="3228" w:type="dxa"/>
            <w:shd w:val="clear" w:color="auto" w:fill="E0E0E0"/>
            <w:vAlign w:val="center"/>
          </w:tcPr>
          <w:p w14:paraId="6763BB54" w14:textId="77777777" w:rsidR="005668E2" w:rsidRPr="007F0A7A" w:rsidRDefault="005668E2" w:rsidP="002750D8">
            <w:pPr>
              <w:jc w:val="center"/>
              <w:rPr>
                <w:rFonts w:ascii="Arial (W1)" w:hAnsi="Arial (W1)"/>
                <w:b/>
                <w:sz w:val="21"/>
              </w:rPr>
            </w:pPr>
            <w:r w:rsidRPr="007F0A7A">
              <w:rPr>
                <w:rFonts w:ascii="Arial (W1)" w:hAnsi="Arial (W1)"/>
                <w:b/>
                <w:sz w:val="21"/>
              </w:rPr>
              <w:t>Date of latest OU (re)validation</w:t>
            </w:r>
          </w:p>
        </w:tc>
        <w:tc>
          <w:tcPr>
            <w:tcW w:w="5520" w:type="dxa"/>
            <w:vAlign w:val="center"/>
          </w:tcPr>
          <w:p w14:paraId="78167B60" w14:textId="3F8FDBD6" w:rsidR="005668E2" w:rsidRPr="005077DD" w:rsidRDefault="00A3232A" w:rsidP="002750D8">
            <w:pPr>
              <w:rPr>
                <w:rFonts w:ascii="Arial (W1)" w:hAnsi="Arial (W1)"/>
                <w:sz w:val="21"/>
              </w:rPr>
            </w:pPr>
            <w:r>
              <w:rPr>
                <w:rFonts w:ascii="Arial (W1)" w:hAnsi="Arial (W1)"/>
                <w:sz w:val="21"/>
              </w:rPr>
              <w:t>N/A</w:t>
            </w:r>
          </w:p>
        </w:tc>
      </w:tr>
      <w:tr w:rsidR="00C740CC" w14:paraId="7AD068FE" w14:textId="77777777" w:rsidTr="002750D8">
        <w:trPr>
          <w:trHeight w:val="454"/>
        </w:trPr>
        <w:tc>
          <w:tcPr>
            <w:tcW w:w="3228" w:type="dxa"/>
            <w:shd w:val="clear" w:color="auto" w:fill="E0E0E0"/>
            <w:vAlign w:val="center"/>
          </w:tcPr>
          <w:p w14:paraId="2A8F4D6F" w14:textId="77777777" w:rsidR="005134CE" w:rsidRPr="002750D8" w:rsidRDefault="00C740CC" w:rsidP="002750D8">
            <w:pPr>
              <w:jc w:val="center"/>
              <w:rPr>
                <w:rFonts w:ascii="Arial (W1)" w:hAnsi="Arial (W1)"/>
                <w:b/>
                <w:sz w:val="21"/>
              </w:rPr>
            </w:pPr>
            <w:r w:rsidRPr="005077DD">
              <w:rPr>
                <w:rFonts w:ascii="Arial (W1)" w:hAnsi="Arial (W1)"/>
                <w:b/>
                <w:sz w:val="21"/>
              </w:rPr>
              <w:t>Next revalidation</w:t>
            </w:r>
          </w:p>
        </w:tc>
        <w:tc>
          <w:tcPr>
            <w:tcW w:w="5520" w:type="dxa"/>
            <w:vAlign w:val="center"/>
          </w:tcPr>
          <w:p w14:paraId="569A5C36" w14:textId="121C5C32" w:rsidR="00C740CC" w:rsidRPr="005077DD" w:rsidRDefault="00A3232A" w:rsidP="002750D8">
            <w:pPr>
              <w:rPr>
                <w:rFonts w:ascii="Arial (W1)" w:hAnsi="Arial (W1)"/>
                <w:sz w:val="21"/>
              </w:rPr>
            </w:pPr>
            <w:r>
              <w:rPr>
                <w:rFonts w:ascii="Arial (W1)" w:hAnsi="Arial (W1)"/>
                <w:sz w:val="21"/>
              </w:rPr>
              <w:t>April 2030</w:t>
            </w:r>
          </w:p>
        </w:tc>
      </w:tr>
      <w:tr w:rsidR="00C740CC" w14:paraId="0499B61E" w14:textId="77777777" w:rsidTr="002750D8">
        <w:trPr>
          <w:trHeight w:val="454"/>
        </w:trPr>
        <w:tc>
          <w:tcPr>
            <w:tcW w:w="3228" w:type="dxa"/>
            <w:shd w:val="clear" w:color="auto" w:fill="E0E0E0"/>
            <w:vAlign w:val="center"/>
          </w:tcPr>
          <w:p w14:paraId="2858CF43" w14:textId="2ECE006E" w:rsidR="005134CE" w:rsidRPr="002750D8" w:rsidRDefault="00C740CC" w:rsidP="002750D8">
            <w:pPr>
              <w:jc w:val="center"/>
              <w:rPr>
                <w:rFonts w:ascii="Arial (W1)" w:hAnsi="Arial (W1)"/>
                <w:b/>
                <w:sz w:val="21"/>
              </w:rPr>
            </w:pPr>
            <w:r w:rsidRPr="005077DD">
              <w:rPr>
                <w:rFonts w:ascii="Arial (W1)" w:hAnsi="Arial (W1)"/>
                <w:b/>
                <w:sz w:val="21"/>
              </w:rPr>
              <w:t xml:space="preserve">Credit points </w:t>
            </w:r>
            <w:r w:rsidR="00E030D8">
              <w:rPr>
                <w:rFonts w:ascii="Arial (W1)" w:hAnsi="Arial (W1)"/>
                <w:b/>
                <w:sz w:val="21"/>
              </w:rPr>
              <w:t xml:space="preserve">achieved </w:t>
            </w:r>
            <w:r w:rsidRPr="005077DD">
              <w:rPr>
                <w:rFonts w:ascii="Arial (W1)" w:hAnsi="Arial (W1)"/>
                <w:b/>
                <w:sz w:val="21"/>
              </w:rPr>
              <w:t>for the award</w:t>
            </w:r>
          </w:p>
        </w:tc>
        <w:tc>
          <w:tcPr>
            <w:tcW w:w="5520" w:type="dxa"/>
            <w:vAlign w:val="center"/>
          </w:tcPr>
          <w:p w14:paraId="5DA3C4C8" w14:textId="77777777" w:rsidR="006C0EC3" w:rsidRDefault="006C0EC3" w:rsidP="002750D8">
            <w:pPr>
              <w:rPr>
                <w:rFonts w:ascii="Arial (W1)" w:hAnsi="Arial (W1)"/>
                <w:sz w:val="21"/>
              </w:rPr>
            </w:pPr>
          </w:p>
          <w:p w14:paraId="5CCB90EC" w14:textId="4B4CD568" w:rsidR="00C740CC" w:rsidRDefault="00A3232A" w:rsidP="002750D8">
            <w:pPr>
              <w:rPr>
                <w:rFonts w:ascii="Arial (W1)" w:hAnsi="Arial (W1)"/>
                <w:sz w:val="21"/>
              </w:rPr>
            </w:pPr>
            <w:r>
              <w:rPr>
                <w:rFonts w:ascii="Arial (W1)" w:hAnsi="Arial (W1)"/>
                <w:sz w:val="21"/>
              </w:rPr>
              <w:t xml:space="preserve">120 </w:t>
            </w:r>
          </w:p>
          <w:p w14:paraId="721401E6" w14:textId="036B188A" w:rsidR="0073435B" w:rsidRPr="005077DD" w:rsidRDefault="0073435B" w:rsidP="002750D8">
            <w:pPr>
              <w:rPr>
                <w:rFonts w:ascii="Arial (W1)" w:hAnsi="Arial (W1)"/>
                <w:sz w:val="21"/>
              </w:rPr>
            </w:pPr>
          </w:p>
        </w:tc>
      </w:tr>
      <w:tr w:rsidR="00C740CC" w14:paraId="26ECA43E" w14:textId="77777777" w:rsidTr="002750D8">
        <w:trPr>
          <w:trHeight w:val="454"/>
        </w:trPr>
        <w:tc>
          <w:tcPr>
            <w:tcW w:w="3228" w:type="dxa"/>
            <w:shd w:val="clear" w:color="auto" w:fill="E0E0E0"/>
            <w:vAlign w:val="center"/>
          </w:tcPr>
          <w:p w14:paraId="17EC3D32" w14:textId="416407B4" w:rsidR="005134CE" w:rsidRPr="002750D8" w:rsidRDefault="00C740CC" w:rsidP="002750D8">
            <w:pPr>
              <w:jc w:val="center"/>
              <w:rPr>
                <w:rFonts w:ascii="Arial (W1)" w:hAnsi="Arial (W1)"/>
                <w:b/>
                <w:sz w:val="21"/>
              </w:rPr>
            </w:pPr>
            <w:r w:rsidRPr="005077DD">
              <w:rPr>
                <w:rFonts w:ascii="Arial (W1)" w:hAnsi="Arial (W1)"/>
                <w:b/>
                <w:sz w:val="21"/>
              </w:rPr>
              <w:t>UCAS Code</w:t>
            </w:r>
            <w:r w:rsidR="001070CE">
              <w:rPr>
                <w:rFonts w:ascii="Arial (W1)" w:hAnsi="Arial (W1)"/>
                <w:b/>
                <w:sz w:val="21"/>
              </w:rPr>
              <w:t xml:space="preserve"> (if applicable)</w:t>
            </w:r>
          </w:p>
        </w:tc>
        <w:tc>
          <w:tcPr>
            <w:tcW w:w="5520" w:type="dxa"/>
            <w:vAlign w:val="center"/>
          </w:tcPr>
          <w:p w14:paraId="5CF465A7" w14:textId="77777777" w:rsidR="00C740CC" w:rsidRPr="005077DD" w:rsidRDefault="00C740CC" w:rsidP="002750D8">
            <w:pPr>
              <w:rPr>
                <w:rFonts w:ascii="Arial (W1)" w:hAnsi="Arial (W1)"/>
                <w:sz w:val="21"/>
              </w:rPr>
            </w:pPr>
          </w:p>
        </w:tc>
      </w:tr>
      <w:tr w:rsidR="00B51D76" w14:paraId="2925F5D5" w14:textId="77777777" w:rsidTr="002750D8">
        <w:trPr>
          <w:trHeight w:val="454"/>
        </w:trPr>
        <w:tc>
          <w:tcPr>
            <w:tcW w:w="3228" w:type="dxa"/>
            <w:shd w:val="clear" w:color="auto" w:fill="E0E0E0"/>
            <w:vAlign w:val="center"/>
          </w:tcPr>
          <w:p w14:paraId="5F659991" w14:textId="41B06927" w:rsidR="00B51D76" w:rsidRPr="005077DD" w:rsidRDefault="00CE4742" w:rsidP="002750D8">
            <w:pPr>
              <w:jc w:val="center"/>
              <w:rPr>
                <w:rFonts w:ascii="Arial (W1)" w:hAnsi="Arial (W1)"/>
                <w:b/>
                <w:sz w:val="21"/>
              </w:rPr>
            </w:pPr>
            <w:r>
              <w:rPr>
                <w:rFonts w:ascii="Arial (W1)" w:hAnsi="Arial (W1)"/>
                <w:b/>
                <w:sz w:val="21"/>
              </w:rPr>
              <w:t>HECo</w:t>
            </w:r>
            <w:r w:rsidR="00B51D76">
              <w:rPr>
                <w:rFonts w:ascii="Arial (W1)" w:hAnsi="Arial (W1)"/>
                <w:b/>
                <w:sz w:val="21"/>
              </w:rPr>
              <w:t>S Code</w:t>
            </w:r>
            <w:r w:rsidR="00C0394B">
              <w:rPr>
                <w:rFonts w:ascii="Arial (W1)" w:hAnsi="Arial (W1)"/>
                <w:b/>
                <w:sz w:val="21"/>
              </w:rPr>
              <w:t xml:space="preserve"> (if applicable)</w:t>
            </w:r>
          </w:p>
        </w:tc>
        <w:tc>
          <w:tcPr>
            <w:tcW w:w="5520" w:type="dxa"/>
            <w:vAlign w:val="center"/>
          </w:tcPr>
          <w:p w14:paraId="57C12E9C" w14:textId="77777777" w:rsidR="00B51D76" w:rsidRPr="005077DD" w:rsidRDefault="00B51D76" w:rsidP="002750D8">
            <w:pPr>
              <w:rPr>
                <w:rFonts w:ascii="Arial (W1)" w:hAnsi="Arial (W1)"/>
                <w:sz w:val="21"/>
              </w:rPr>
            </w:pPr>
          </w:p>
        </w:tc>
      </w:tr>
      <w:tr w:rsidR="00CE4742" w14:paraId="11F4848F" w14:textId="77777777" w:rsidTr="002750D8">
        <w:trPr>
          <w:trHeight w:val="454"/>
        </w:trPr>
        <w:tc>
          <w:tcPr>
            <w:tcW w:w="3228" w:type="dxa"/>
            <w:shd w:val="clear" w:color="auto" w:fill="E0E0E0"/>
            <w:vAlign w:val="center"/>
          </w:tcPr>
          <w:p w14:paraId="3054BA15" w14:textId="1612E313" w:rsidR="00CE4742" w:rsidRDefault="00747590" w:rsidP="002750D8">
            <w:pPr>
              <w:jc w:val="center"/>
              <w:rPr>
                <w:rFonts w:ascii="Arial (W1)" w:hAnsi="Arial (W1)"/>
                <w:b/>
                <w:sz w:val="21"/>
              </w:rPr>
            </w:pPr>
            <w:r>
              <w:rPr>
                <w:rFonts w:ascii="Arial (W1)" w:hAnsi="Arial (W1)"/>
                <w:b/>
                <w:sz w:val="21"/>
              </w:rPr>
              <w:t>U</w:t>
            </w:r>
            <w:r w:rsidR="00CE4742">
              <w:rPr>
                <w:rFonts w:ascii="Arial (W1)" w:hAnsi="Arial (W1)"/>
                <w:b/>
                <w:sz w:val="21"/>
              </w:rPr>
              <w:t>LDCS Code (FE Colleges</w:t>
            </w:r>
            <w:r w:rsidR="0069258A">
              <w:rPr>
                <w:rFonts w:ascii="Arial (W1)" w:hAnsi="Arial (W1)"/>
                <w:b/>
                <w:sz w:val="21"/>
              </w:rPr>
              <w:t xml:space="preserve"> England only</w:t>
            </w:r>
          </w:p>
        </w:tc>
        <w:tc>
          <w:tcPr>
            <w:tcW w:w="5520" w:type="dxa"/>
            <w:vAlign w:val="center"/>
          </w:tcPr>
          <w:p w14:paraId="3D7378F8" w14:textId="77777777" w:rsidR="00CE4742" w:rsidRPr="005077DD" w:rsidRDefault="00CE4742" w:rsidP="002750D8">
            <w:pPr>
              <w:rPr>
                <w:rFonts w:ascii="Arial (W1)" w:hAnsi="Arial (W1)"/>
                <w:sz w:val="21"/>
              </w:rPr>
            </w:pPr>
          </w:p>
        </w:tc>
      </w:tr>
      <w:tr w:rsidR="00C740CC" w14:paraId="7EC24014" w14:textId="77777777" w:rsidTr="002750D8">
        <w:trPr>
          <w:trHeight w:val="454"/>
        </w:trPr>
        <w:tc>
          <w:tcPr>
            <w:tcW w:w="3228" w:type="dxa"/>
            <w:shd w:val="clear" w:color="auto" w:fill="E0E0E0"/>
            <w:vAlign w:val="center"/>
          </w:tcPr>
          <w:p w14:paraId="6C8E19D8" w14:textId="77777777" w:rsidR="005134CE" w:rsidRPr="00AB4241" w:rsidRDefault="00C740CC" w:rsidP="002750D8">
            <w:pPr>
              <w:jc w:val="center"/>
              <w:rPr>
                <w:rFonts w:ascii="Arial (W1)" w:hAnsi="Arial (W1)"/>
                <w:b/>
                <w:sz w:val="21"/>
              </w:rPr>
            </w:pPr>
            <w:r w:rsidRPr="00AB4241">
              <w:rPr>
                <w:rFonts w:ascii="Arial (W1)" w:hAnsi="Arial (W1)"/>
                <w:b/>
                <w:sz w:val="21"/>
              </w:rPr>
              <w:t>Programme start date</w:t>
            </w:r>
            <w:r w:rsidR="005C4BBB" w:rsidRPr="00AB4241">
              <w:rPr>
                <w:rFonts w:ascii="Arial (W1)" w:hAnsi="Arial (W1)"/>
                <w:b/>
                <w:sz w:val="21"/>
              </w:rPr>
              <w:t xml:space="preserve"> and cycle of starts if appropriate.</w:t>
            </w:r>
          </w:p>
        </w:tc>
        <w:tc>
          <w:tcPr>
            <w:tcW w:w="5520" w:type="dxa"/>
            <w:vAlign w:val="center"/>
          </w:tcPr>
          <w:p w14:paraId="228260A4" w14:textId="05547C9E" w:rsidR="00C740CC" w:rsidRPr="005077DD" w:rsidRDefault="00353FD1" w:rsidP="002750D8">
            <w:pPr>
              <w:rPr>
                <w:rFonts w:ascii="Arial (W1)" w:hAnsi="Arial (W1)"/>
                <w:sz w:val="21"/>
              </w:rPr>
            </w:pPr>
            <w:r>
              <w:rPr>
                <w:rFonts w:ascii="Arial (W1)" w:hAnsi="Arial (W1)"/>
                <w:sz w:val="21"/>
              </w:rPr>
              <w:t>September 2025</w:t>
            </w:r>
          </w:p>
        </w:tc>
      </w:tr>
      <w:tr w:rsidR="00C740CC" w14:paraId="249592AD" w14:textId="77777777" w:rsidTr="002750D8">
        <w:trPr>
          <w:trHeight w:val="624"/>
        </w:trPr>
        <w:tc>
          <w:tcPr>
            <w:tcW w:w="3228" w:type="dxa"/>
            <w:shd w:val="clear" w:color="auto" w:fill="E0E0E0"/>
            <w:vAlign w:val="center"/>
          </w:tcPr>
          <w:p w14:paraId="7D212A8F" w14:textId="77777777" w:rsidR="005134CE" w:rsidRPr="00AB4241" w:rsidRDefault="00C740CC" w:rsidP="002750D8">
            <w:pPr>
              <w:jc w:val="center"/>
              <w:rPr>
                <w:rFonts w:ascii="Arial (W1)" w:hAnsi="Arial (W1)"/>
                <w:b/>
                <w:sz w:val="21"/>
              </w:rPr>
            </w:pPr>
            <w:r w:rsidRPr="00AB4241">
              <w:rPr>
                <w:rFonts w:ascii="Arial (W1)" w:hAnsi="Arial (W1)"/>
                <w:b/>
                <w:sz w:val="21"/>
              </w:rPr>
              <w:t>Underpinning QAA subject benchmark(s)</w:t>
            </w:r>
          </w:p>
        </w:tc>
        <w:tc>
          <w:tcPr>
            <w:tcW w:w="5520" w:type="dxa"/>
            <w:vAlign w:val="center"/>
          </w:tcPr>
          <w:p w14:paraId="5408CD5E" w14:textId="34E67ADA" w:rsidR="00353AA4" w:rsidRPr="00353AA4" w:rsidRDefault="00353AA4" w:rsidP="00353AA4">
            <w:pPr>
              <w:rPr>
                <w:b/>
                <w:bCs/>
              </w:rPr>
            </w:pPr>
            <w:hyperlink r:id="rId11" w:history="1">
              <w:r w:rsidRPr="00353AA4">
                <w:rPr>
                  <w:rStyle w:val="Hyperlink"/>
                  <w:b/>
                  <w:bCs/>
                </w:rPr>
                <w:t>Subject Benchmark Statement: Communication, Media, Film and Cultural Studies</w:t>
              </w:r>
            </w:hyperlink>
          </w:p>
          <w:p w14:paraId="7C6AB458" w14:textId="43C4128F" w:rsidR="00C740CC" w:rsidRPr="005077DD" w:rsidRDefault="00C740CC" w:rsidP="002750D8">
            <w:pPr>
              <w:rPr>
                <w:rFonts w:ascii="Arial (W1)" w:hAnsi="Arial (W1)"/>
                <w:sz w:val="21"/>
              </w:rPr>
            </w:pPr>
          </w:p>
        </w:tc>
      </w:tr>
      <w:tr w:rsidR="00563D81" w14:paraId="674B7771" w14:textId="77777777" w:rsidTr="002750D8">
        <w:trPr>
          <w:trHeight w:val="624"/>
        </w:trPr>
        <w:tc>
          <w:tcPr>
            <w:tcW w:w="3228" w:type="dxa"/>
            <w:shd w:val="clear" w:color="auto" w:fill="E0E0E0"/>
            <w:vAlign w:val="center"/>
          </w:tcPr>
          <w:p w14:paraId="1928B052" w14:textId="3E39A4B6" w:rsidR="002750D8" w:rsidRPr="00AB4241" w:rsidRDefault="00563D81" w:rsidP="002750D8">
            <w:pPr>
              <w:jc w:val="center"/>
              <w:rPr>
                <w:rFonts w:ascii="Arial" w:hAnsi="Arial" w:cs="Arial"/>
                <w:b/>
                <w:sz w:val="21"/>
                <w:szCs w:val="21"/>
              </w:rPr>
            </w:pPr>
            <w:r w:rsidRPr="00AB4241">
              <w:rPr>
                <w:rFonts w:ascii="Arial" w:hAnsi="Arial" w:cs="Arial"/>
                <w:b/>
                <w:sz w:val="21"/>
                <w:szCs w:val="21"/>
              </w:rPr>
              <w:t>Other external and internal reference points used to inform programme outcomes</w:t>
            </w:r>
            <w:r w:rsidR="00C745AA">
              <w:rPr>
                <w:rFonts w:ascii="Arial" w:hAnsi="Arial" w:cs="Arial"/>
                <w:b/>
                <w:sz w:val="21"/>
                <w:szCs w:val="21"/>
              </w:rPr>
              <w:t xml:space="preserve"> (including QAA Characteristics </w:t>
            </w:r>
            <w:r w:rsidR="00556184">
              <w:rPr>
                <w:rFonts w:ascii="Arial" w:hAnsi="Arial" w:cs="Arial"/>
                <w:b/>
                <w:sz w:val="21"/>
                <w:szCs w:val="21"/>
              </w:rPr>
              <w:t>S</w:t>
            </w:r>
            <w:r w:rsidR="00C745AA">
              <w:rPr>
                <w:rFonts w:ascii="Arial" w:hAnsi="Arial" w:cs="Arial"/>
                <w:b/>
                <w:sz w:val="21"/>
                <w:szCs w:val="21"/>
              </w:rPr>
              <w:t>tatements)</w:t>
            </w:r>
            <w:r w:rsidR="005C4BBB" w:rsidRPr="00AB4241">
              <w:rPr>
                <w:rFonts w:ascii="Arial" w:hAnsi="Arial" w:cs="Arial"/>
                <w:b/>
                <w:sz w:val="21"/>
                <w:szCs w:val="21"/>
              </w:rPr>
              <w:t>.</w:t>
            </w:r>
          </w:p>
          <w:p w14:paraId="4900F97A" w14:textId="77777777" w:rsidR="005C4BBB" w:rsidRPr="00AB4241" w:rsidRDefault="005C4BBB" w:rsidP="002750D8">
            <w:pPr>
              <w:jc w:val="center"/>
              <w:rPr>
                <w:rFonts w:ascii="Arial" w:hAnsi="Arial" w:cs="Arial"/>
                <w:b/>
                <w:sz w:val="21"/>
                <w:szCs w:val="21"/>
              </w:rPr>
            </w:pPr>
            <w:r w:rsidRPr="00AB4241">
              <w:rPr>
                <w:rFonts w:ascii="Arial" w:hAnsi="Arial" w:cs="Arial"/>
                <w:b/>
                <w:sz w:val="21"/>
                <w:szCs w:val="21"/>
              </w:rPr>
              <w:t xml:space="preserve">For apprenticeships, the standard </w:t>
            </w:r>
            <w:r w:rsidR="00FA15C0" w:rsidRPr="00AB4241">
              <w:rPr>
                <w:rFonts w:ascii="Arial" w:hAnsi="Arial" w:cs="Arial"/>
                <w:b/>
                <w:sz w:val="21"/>
                <w:szCs w:val="21"/>
              </w:rPr>
              <w:t xml:space="preserve">or framework </w:t>
            </w:r>
            <w:r w:rsidRPr="00AB4241">
              <w:rPr>
                <w:rFonts w:ascii="Arial" w:hAnsi="Arial" w:cs="Arial"/>
                <w:b/>
                <w:sz w:val="21"/>
                <w:szCs w:val="21"/>
              </w:rPr>
              <w:t xml:space="preserve">against which it will be delivered. </w:t>
            </w:r>
          </w:p>
        </w:tc>
        <w:tc>
          <w:tcPr>
            <w:tcW w:w="5520" w:type="dxa"/>
            <w:vAlign w:val="center"/>
          </w:tcPr>
          <w:p w14:paraId="2886BDCD" w14:textId="35606A0D" w:rsidR="00563D81" w:rsidRDefault="00091422" w:rsidP="002750D8">
            <w:pPr>
              <w:rPr>
                <w:rFonts w:ascii="Arial (W1)" w:hAnsi="Arial (W1)"/>
                <w:sz w:val="21"/>
              </w:rPr>
            </w:pPr>
            <w:hyperlink r:id="rId12" w:history="1">
              <w:r w:rsidRPr="00E87715">
                <w:rPr>
                  <w:rStyle w:val="Hyperlink"/>
                  <w:rFonts w:ascii="Arial (W1)" w:hAnsi="Arial (W1)"/>
                  <w:sz w:val="21"/>
                </w:rPr>
                <w:t>The Frameworks for Higher Education Qualifications</w:t>
              </w:r>
              <w:r w:rsidR="00E87715" w:rsidRPr="00E87715">
                <w:rPr>
                  <w:rStyle w:val="Hyperlink"/>
                  <w:rFonts w:ascii="Arial (W1)" w:hAnsi="Arial (W1)"/>
                  <w:sz w:val="21"/>
                </w:rPr>
                <w:t xml:space="preserve"> of UK Degree Awarding Bodies</w:t>
              </w:r>
            </w:hyperlink>
            <w:r w:rsidR="00AA7AB4">
              <w:rPr>
                <w:rFonts w:ascii="Arial (W1)" w:hAnsi="Arial (W1)"/>
                <w:sz w:val="21"/>
              </w:rPr>
              <w:t xml:space="preserve"> (provides </w:t>
            </w:r>
            <w:r w:rsidR="00980121">
              <w:rPr>
                <w:rFonts w:ascii="Arial (W1)" w:hAnsi="Arial (W1)"/>
                <w:sz w:val="21"/>
              </w:rPr>
              <w:t xml:space="preserve">Descriptor for HE </w:t>
            </w:r>
            <w:r w:rsidR="00FC56EA">
              <w:rPr>
                <w:rFonts w:ascii="Arial (W1)" w:hAnsi="Arial (W1)"/>
                <w:sz w:val="21"/>
              </w:rPr>
              <w:t>qualification at Level 6)</w:t>
            </w:r>
          </w:p>
          <w:p w14:paraId="4F46D5E8" w14:textId="77777777" w:rsidR="00FC56EA" w:rsidRDefault="00FC56EA" w:rsidP="002750D8">
            <w:pPr>
              <w:rPr>
                <w:rFonts w:ascii="Arial (W1)" w:hAnsi="Arial (W1)"/>
                <w:sz w:val="21"/>
              </w:rPr>
            </w:pPr>
          </w:p>
          <w:p w14:paraId="0156FDF2" w14:textId="3745A9CA" w:rsidR="00FC56EA" w:rsidRDefault="009C6A64" w:rsidP="002750D8">
            <w:pPr>
              <w:rPr>
                <w:rFonts w:ascii="Arial (W1)" w:hAnsi="Arial (W1)"/>
                <w:sz w:val="21"/>
              </w:rPr>
            </w:pPr>
            <w:hyperlink r:id="rId13" w:history="1">
              <w:r w:rsidRPr="009C6A64">
                <w:rPr>
                  <w:rStyle w:val="Hyperlink"/>
                  <w:rFonts w:ascii="Arial (W1)" w:hAnsi="Arial (W1)"/>
                  <w:sz w:val="21"/>
                </w:rPr>
                <w:t>QAA Higher Education in Apprenticeships Characteristics Statement</w:t>
              </w:r>
            </w:hyperlink>
            <w:r>
              <w:rPr>
                <w:rFonts w:ascii="Arial (W1)" w:hAnsi="Arial (W1)"/>
                <w:sz w:val="21"/>
              </w:rPr>
              <w:t xml:space="preserve"> (for consideration of HLA)</w:t>
            </w:r>
          </w:p>
          <w:p w14:paraId="3F2306CA" w14:textId="77777777" w:rsidR="00E87715" w:rsidRDefault="00E87715" w:rsidP="002750D8">
            <w:pPr>
              <w:rPr>
                <w:rFonts w:ascii="Arial (W1)" w:hAnsi="Arial (W1)"/>
                <w:sz w:val="21"/>
              </w:rPr>
            </w:pPr>
          </w:p>
          <w:p w14:paraId="6FCB7E6A" w14:textId="0FFFB0ED" w:rsidR="00747590" w:rsidRDefault="00747590" w:rsidP="002750D8">
            <w:pPr>
              <w:rPr>
                <w:rFonts w:ascii="Arial (W1)" w:hAnsi="Arial (W1)"/>
                <w:sz w:val="21"/>
              </w:rPr>
            </w:pPr>
            <w:hyperlink r:id="rId14" w:history="1">
              <w:r w:rsidRPr="00747590">
                <w:rPr>
                  <w:rStyle w:val="Hyperlink"/>
                  <w:rFonts w:ascii="Arial (W1)" w:hAnsi="Arial (W1)"/>
                  <w:sz w:val="21"/>
                </w:rPr>
                <w:t>QAA Quality Code for Higher Education 2024</w:t>
              </w:r>
            </w:hyperlink>
          </w:p>
          <w:p w14:paraId="456FA64B" w14:textId="6BE615E1" w:rsidR="00E87715" w:rsidRPr="005077DD" w:rsidRDefault="00E87715" w:rsidP="002750D8">
            <w:pPr>
              <w:rPr>
                <w:rFonts w:ascii="Arial (W1)" w:hAnsi="Arial (W1)"/>
                <w:sz w:val="21"/>
              </w:rPr>
            </w:pPr>
          </w:p>
        </w:tc>
      </w:tr>
      <w:tr w:rsidR="00C740CC" w14:paraId="42CA26B5" w14:textId="77777777" w:rsidTr="002750D8">
        <w:trPr>
          <w:trHeight w:val="624"/>
        </w:trPr>
        <w:tc>
          <w:tcPr>
            <w:tcW w:w="3228" w:type="dxa"/>
            <w:shd w:val="clear" w:color="auto" w:fill="E0E0E0"/>
            <w:vAlign w:val="center"/>
          </w:tcPr>
          <w:p w14:paraId="55320EFA" w14:textId="688B5A05" w:rsidR="002750D8" w:rsidRPr="00AB4241" w:rsidRDefault="00C740CC" w:rsidP="002750D8">
            <w:pPr>
              <w:jc w:val="center"/>
              <w:rPr>
                <w:rFonts w:ascii="Arial (W1)" w:hAnsi="Arial (W1)"/>
                <w:b/>
                <w:sz w:val="21"/>
              </w:rPr>
            </w:pPr>
            <w:r w:rsidRPr="00AB4241">
              <w:rPr>
                <w:rFonts w:ascii="Arial (W1)" w:hAnsi="Arial (W1)"/>
                <w:b/>
                <w:sz w:val="21"/>
              </w:rPr>
              <w:t>Professional/statutory</w:t>
            </w:r>
            <w:r w:rsidR="006B44AA">
              <w:rPr>
                <w:rFonts w:ascii="Arial (W1)" w:hAnsi="Arial (W1)"/>
                <w:b/>
                <w:sz w:val="21"/>
              </w:rPr>
              <w:t>/</w:t>
            </w:r>
            <w:r w:rsidR="00D33C88">
              <w:rPr>
                <w:rFonts w:ascii="Arial (W1)" w:hAnsi="Arial (W1)"/>
                <w:b/>
                <w:sz w:val="21"/>
              </w:rPr>
              <w:t xml:space="preserve"> </w:t>
            </w:r>
            <w:r w:rsidR="006B44AA">
              <w:rPr>
                <w:rFonts w:ascii="Arial (W1)" w:hAnsi="Arial (W1)"/>
                <w:b/>
                <w:sz w:val="21"/>
              </w:rPr>
              <w:t>accreditation</w:t>
            </w:r>
            <w:r w:rsidRPr="00AB4241">
              <w:rPr>
                <w:rFonts w:ascii="Arial (W1)" w:hAnsi="Arial (W1)"/>
                <w:b/>
                <w:sz w:val="21"/>
              </w:rPr>
              <w:t xml:space="preserve"> recognition</w:t>
            </w:r>
          </w:p>
        </w:tc>
        <w:tc>
          <w:tcPr>
            <w:tcW w:w="5520" w:type="dxa"/>
            <w:vAlign w:val="center"/>
          </w:tcPr>
          <w:p w14:paraId="7C75805B" w14:textId="17B7AF33" w:rsidR="00C740CC" w:rsidRPr="005077DD" w:rsidRDefault="00C740CC" w:rsidP="002750D8">
            <w:pPr>
              <w:rPr>
                <w:rFonts w:ascii="Arial (W1)" w:hAnsi="Arial (W1)"/>
                <w:sz w:val="21"/>
              </w:rPr>
            </w:pPr>
          </w:p>
        </w:tc>
      </w:tr>
      <w:tr w:rsidR="005C4BBB" w14:paraId="49E21720" w14:textId="77777777" w:rsidTr="002750D8">
        <w:trPr>
          <w:trHeight w:val="624"/>
        </w:trPr>
        <w:tc>
          <w:tcPr>
            <w:tcW w:w="3228" w:type="dxa"/>
            <w:shd w:val="clear" w:color="auto" w:fill="E0E0E0"/>
            <w:vAlign w:val="center"/>
          </w:tcPr>
          <w:p w14:paraId="736D5518" w14:textId="6DA4AC3C" w:rsidR="005C4BBB" w:rsidRDefault="005C4BBB" w:rsidP="002750D8">
            <w:pPr>
              <w:jc w:val="center"/>
              <w:rPr>
                <w:rFonts w:ascii="Arial (W1)" w:hAnsi="Arial (W1)"/>
                <w:b/>
                <w:sz w:val="21"/>
              </w:rPr>
            </w:pPr>
            <w:r w:rsidRPr="00AB4241">
              <w:rPr>
                <w:rFonts w:ascii="Arial (W1)" w:hAnsi="Arial (W1)"/>
                <w:b/>
                <w:sz w:val="21"/>
              </w:rPr>
              <w:t xml:space="preserve">For apprenticeships fully or </w:t>
            </w:r>
            <w:r w:rsidR="005225D4">
              <w:rPr>
                <w:rFonts w:ascii="Arial (W1)" w:hAnsi="Arial (W1)"/>
                <w:b/>
                <w:sz w:val="21"/>
              </w:rPr>
              <w:t>non-</w:t>
            </w:r>
            <w:r w:rsidRPr="00AB4241">
              <w:rPr>
                <w:rFonts w:ascii="Arial (W1)" w:hAnsi="Arial (W1)"/>
                <w:b/>
                <w:sz w:val="21"/>
              </w:rPr>
              <w:t xml:space="preserve">integrated </w:t>
            </w:r>
            <w:r w:rsidR="00FA15C0" w:rsidRPr="00AB4241">
              <w:rPr>
                <w:rFonts w:ascii="Arial (W1)" w:hAnsi="Arial (W1)"/>
                <w:b/>
                <w:sz w:val="21"/>
              </w:rPr>
              <w:t>Assessment</w:t>
            </w:r>
            <w:r w:rsidRPr="00AB4241">
              <w:rPr>
                <w:rFonts w:ascii="Arial (W1)" w:hAnsi="Arial (W1)"/>
                <w:b/>
                <w:sz w:val="21"/>
              </w:rPr>
              <w:t xml:space="preserve">. </w:t>
            </w:r>
          </w:p>
          <w:p w14:paraId="603BCD23" w14:textId="40ED2789" w:rsidR="00E91D6A" w:rsidRPr="00AB4241" w:rsidRDefault="00E91D6A" w:rsidP="002750D8">
            <w:pPr>
              <w:jc w:val="center"/>
              <w:rPr>
                <w:rFonts w:ascii="Arial (W1)" w:hAnsi="Arial (W1)"/>
                <w:b/>
                <w:sz w:val="21"/>
              </w:rPr>
            </w:pPr>
            <w:r>
              <w:rPr>
                <w:rFonts w:ascii="Arial (W1)" w:hAnsi="Arial (W1)"/>
                <w:b/>
                <w:sz w:val="21"/>
              </w:rPr>
              <w:t xml:space="preserve">If fully integrated, </w:t>
            </w:r>
            <w:r w:rsidR="00D9683E">
              <w:rPr>
                <w:rFonts w:ascii="Arial (W1)" w:hAnsi="Arial (W1)"/>
                <w:b/>
                <w:sz w:val="21"/>
              </w:rPr>
              <w:t>EPAO being used.</w:t>
            </w:r>
          </w:p>
        </w:tc>
        <w:tc>
          <w:tcPr>
            <w:tcW w:w="5520" w:type="dxa"/>
            <w:vAlign w:val="center"/>
          </w:tcPr>
          <w:p w14:paraId="71399A51" w14:textId="77777777" w:rsidR="005C4BBB" w:rsidRPr="005077DD" w:rsidRDefault="005C4BBB" w:rsidP="002750D8">
            <w:pPr>
              <w:rPr>
                <w:rFonts w:ascii="Arial (W1)" w:hAnsi="Arial (W1)"/>
                <w:sz w:val="21"/>
              </w:rPr>
            </w:pPr>
          </w:p>
        </w:tc>
      </w:tr>
      <w:tr w:rsidR="002750D8" w14:paraId="105184BE" w14:textId="77777777" w:rsidTr="002750D8">
        <w:trPr>
          <w:trHeight w:val="737"/>
        </w:trPr>
        <w:tc>
          <w:tcPr>
            <w:tcW w:w="3228" w:type="dxa"/>
            <w:shd w:val="clear" w:color="auto" w:fill="E0E0E0"/>
            <w:vAlign w:val="center"/>
          </w:tcPr>
          <w:p w14:paraId="019E10A7" w14:textId="77777777" w:rsidR="002750D8" w:rsidRPr="00AB4241" w:rsidRDefault="002750D8" w:rsidP="002750D8">
            <w:pPr>
              <w:jc w:val="center"/>
              <w:rPr>
                <w:rFonts w:ascii="Arial (W1)" w:hAnsi="Arial (W1)"/>
                <w:b/>
                <w:sz w:val="21"/>
              </w:rPr>
            </w:pPr>
            <w:r w:rsidRPr="00AB4241">
              <w:rPr>
                <w:rFonts w:ascii="Arial (W1)" w:hAnsi="Arial (W1)"/>
                <w:b/>
                <w:sz w:val="21"/>
              </w:rPr>
              <w:t>Mode(s) of Study (PT, FT, DL,</w:t>
            </w:r>
          </w:p>
          <w:p w14:paraId="27F18AF8" w14:textId="77777777" w:rsidR="002750D8" w:rsidRPr="00AB4241" w:rsidRDefault="002750D8" w:rsidP="002750D8">
            <w:pPr>
              <w:jc w:val="center"/>
              <w:rPr>
                <w:rFonts w:ascii="Arial (W1)" w:hAnsi="Arial (W1)"/>
                <w:b/>
                <w:sz w:val="21"/>
              </w:rPr>
            </w:pPr>
            <w:r w:rsidRPr="00AB4241">
              <w:rPr>
                <w:rFonts w:ascii="Arial (W1)" w:hAnsi="Arial (W1)"/>
                <w:b/>
                <w:sz w:val="21"/>
              </w:rPr>
              <w:t>Mix of DL &amp; Face-to-Face)</w:t>
            </w:r>
          </w:p>
          <w:p w14:paraId="786D1DB0" w14:textId="77777777" w:rsidR="005C4BBB" w:rsidRPr="00AB4241" w:rsidRDefault="005C4BBB" w:rsidP="002750D8">
            <w:pPr>
              <w:jc w:val="center"/>
              <w:rPr>
                <w:rFonts w:ascii="Arial (W1)" w:hAnsi="Arial (W1)"/>
                <w:b/>
                <w:sz w:val="21"/>
              </w:rPr>
            </w:pPr>
            <w:r w:rsidRPr="00AB4241">
              <w:rPr>
                <w:rFonts w:ascii="Arial (W1)" w:hAnsi="Arial (W1)"/>
                <w:b/>
                <w:sz w:val="21"/>
              </w:rPr>
              <w:t>Apprenticeship</w:t>
            </w:r>
          </w:p>
        </w:tc>
        <w:tc>
          <w:tcPr>
            <w:tcW w:w="5520" w:type="dxa"/>
            <w:vAlign w:val="center"/>
          </w:tcPr>
          <w:p w14:paraId="3648878A" w14:textId="6E419D74" w:rsidR="002750D8" w:rsidRDefault="00380425" w:rsidP="002750D8">
            <w:pPr>
              <w:rPr>
                <w:rFonts w:ascii="Arial (W1)" w:hAnsi="Arial (W1)"/>
                <w:sz w:val="21"/>
              </w:rPr>
            </w:pPr>
            <w:r>
              <w:rPr>
                <w:rFonts w:ascii="Arial (W1)" w:hAnsi="Arial (W1)"/>
                <w:sz w:val="21"/>
              </w:rPr>
              <w:t xml:space="preserve">Part-time – Blended </w:t>
            </w:r>
            <w:r w:rsidR="00952A78">
              <w:rPr>
                <w:rFonts w:ascii="Arial (W1)" w:hAnsi="Arial (W1)"/>
                <w:sz w:val="21"/>
              </w:rPr>
              <w:t>Distance with Face-to-Face</w:t>
            </w:r>
          </w:p>
          <w:p w14:paraId="0D18ED3A" w14:textId="452DE455" w:rsidR="00380425" w:rsidRPr="005077DD" w:rsidRDefault="00380425" w:rsidP="002750D8">
            <w:pPr>
              <w:rPr>
                <w:rFonts w:ascii="Arial (W1)" w:hAnsi="Arial (W1)"/>
                <w:sz w:val="21"/>
              </w:rPr>
            </w:pPr>
            <w:r>
              <w:rPr>
                <w:rFonts w:ascii="Arial (W1)" w:hAnsi="Arial (W1)"/>
                <w:sz w:val="21"/>
              </w:rPr>
              <w:t>Full-</w:t>
            </w:r>
            <w:r w:rsidR="005562FE">
              <w:rPr>
                <w:rFonts w:ascii="Arial (W1)" w:hAnsi="Arial (W1)"/>
                <w:sz w:val="21"/>
              </w:rPr>
              <w:t>t</w:t>
            </w:r>
            <w:r>
              <w:rPr>
                <w:rFonts w:ascii="Arial (W1)" w:hAnsi="Arial (W1)"/>
                <w:sz w:val="21"/>
              </w:rPr>
              <w:t>ime</w:t>
            </w:r>
            <w:r w:rsidR="00952A78">
              <w:rPr>
                <w:rFonts w:ascii="Arial (W1)" w:hAnsi="Arial (W1)"/>
                <w:sz w:val="21"/>
              </w:rPr>
              <w:t xml:space="preserve"> – Face-to-Face</w:t>
            </w:r>
            <w:r w:rsidR="00353AA4">
              <w:rPr>
                <w:rFonts w:ascii="Arial (W1)" w:hAnsi="Arial (W1)"/>
                <w:sz w:val="21"/>
              </w:rPr>
              <w:t xml:space="preserve"> with Blended </w:t>
            </w:r>
          </w:p>
        </w:tc>
      </w:tr>
      <w:tr w:rsidR="00C740CC" w14:paraId="18DC22CE" w14:textId="77777777" w:rsidTr="002750D8">
        <w:trPr>
          <w:trHeight w:val="737"/>
        </w:trPr>
        <w:tc>
          <w:tcPr>
            <w:tcW w:w="3228" w:type="dxa"/>
            <w:shd w:val="clear" w:color="auto" w:fill="E0E0E0"/>
            <w:vAlign w:val="center"/>
          </w:tcPr>
          <w:p w14:paraId="225E291E" w14:textId="77777777" w:rsidR="005134CE" w:rsidRPr="00AB4241" w:rsidRDefault="002750D8" w:rsidP="002750D8">
            <w:pPr>
              <w:jc w:val="center"/>
              <w:rPr>
                <w:rFonts w:ascii="Arial (W1)" w:hAnsi="Arial (W1)"/>
                <w:b/>
                <w:sz w:val="16"/>
                <w:szCs w:val="16"/>
              </w:rPr>
            </w:pPr>
            <w:r w:rsidRPr="00AB4241">
              <w:rPr>
                <w:rFonts w:ascii="Arial (W1)" w:hAnsi="Arial (W1)"/>
                <w:b/>
                <w:sz w:val="21"/>
              </w:rPr>
              <w:t>D</w:t>
            </w:r>
            <w:r w:rsidR="00C740CC" w:rsidRPr="00AB4241">
              <w:rPr>
                <w:rFonts w:ascii="Arial (W1)" w:hAnsi="Arial (W1)"/>
                <w:b/>
                <w:sz w:val="21"/>
              </w:rPr>
              <w:t>uration of the prog</w:t>
            </w:r>
            <w:r w:rsidRPr="00AB4241">
              <w:rPr>
                <w:rFonts w:ascii="Arial (W1)" w:hAnsi="Arial (W1)"/>
                <w:b/>
                <w:sz w:val="21"/>
              </w:rPr>
              <w:t>ramme for each mode of study</w:t>
            </w:r>
          </w:p>
        </w:tc>
        <w:tc>
          <w:tcPr>
            <w:tcW w:w="5520" w:type="dxa"/>
            <w:vAlign w:val="center"/>
          </w:tcPr>
          <w:p w14:paraId="086890D5" w14:textId="77777777" w:rsidR="005562FE" w:rsidRDefault="00952A78" w:rsidP="002750D8">
            <w:pPr>
              <w:rPr>
                <w:rFonts w:ascii="Arial (W1)" w:hAnsi="Arial (W1)"/>
                <w:sz w:val="21"/>
              </w:rPr>
            </w:pPr>
            <w:r>
              <w:rPr>
                <w:rFonts w:ascii="Arial (W1)" w:hAnsi="Arial (W1)"/>
                <w:sz w:val="21"/>
              </w:rPr>
              <w:t xml:space="preserve">Part-time </w:t>
            </w:r>
            <w:r w:rsidR="005562FE">
              <w:rPr>
                <w:rFonts w:ascii="Arial (W1)" w:hAnsi="Arial (W1)"/>
                <w:sz w:val="21"/>
              </w:rPr>
              <w:t>– 3 Semesters across 1 ½ Years</w:t>
            </w:r>
          </w:p>
          <w:p w14:paraId="115C314D" w14:textId="00ED33C1" w:rsidR="005562FE" w:rsidRPr="005077DD" w:rsidRDefault="005562FE" w:rsidP="002750D8">
            <w:pPr>
              <w:rPr>
                <w:rFonts w:ascii="Arial (W1)" w:hAnsi="Arial (W1)"/>
                <w:sz w:val="21"/>
              </w:rPr>
            </w:pPr>
            <w:r>
              <w:rPr>
                <w:rFonts w:ascii="Arial (W1)" w:hAnsi="Arial (W1)"/>
                <w:sz w:val="21"/>
              </w:rPr>
              <w:t>Full-time – One Year</w:t>
            </w:r>
          </w:p>
        </w:tc>
      </w:tr>
      <w:tr w:rsidR="00C740CC" w14:paraId="6B4E19BE" w14:textId="77777777" w:rsidTr="002750D8">
        <w:trPr>
          <w:trHeight w:val="624"/>
        </w:trPr>
        <w:tc>
          <w:tcPr>
            <w:tcW w:w="3228" w:type="dxa"/>
            <w:shd w:val="clear" w:color="auto" w:fill="E0E0E0"/>
            <w:vAlign w:val="center"/>
          </w:tcPr>
          <w:p w14:paraId="502FE56B" w14:textId="77777777" w:rsidR="005134CE" w:rsidRPr="005077DD" w:rsidRDefault="007F1D32" w:rsidP="002750D8">
            <w:pPr>
              <w:jc w:val="center"/>
              <w:rPr>
                <w:rFonts w:ascii="Arial (W1)" w:hAnsi="Arial (W1)"/>
                <w:b/>
                <w:sz w:val="16"/>
                <w:szCs w:val="16"/>
              </w:rPr>
            </w:pPr>
            <w:r w:rsidRPr="005077DD">
              <w:rPr>
                <w:rFonts w:ascii="Arial (W1)" w:hAnsi="Arial (W1)"/>
                <w:b/>
                <w:sz w:val="21"/>
              </w:rPr>
              <w:lastRenderedPageBreak/>
              <w:t>Dual a</w:t>
            </w:r>
            <w:r w:rsidR="00C740CC" w:rsidRPr="005077DD">
              <w:rPr>
                <w:rFonts w:ascii="Arial (W1)" w:hAnsi="Arial (W1)"/>
                <w:b/>
                <w:sz w:val="21"/>
              </w:rPr>
              <w:t>ccreditation (if applicable)</w:t>
            </w:r>
          </w:p>
        </w:tc>
        <w:tc>
          <w:tcPr>
            <w:tcW w:w="5520" w:type="dxa"/>
            <w:vAlign w:val="center"/>
          </w:tcPr>
          <w:p w14:paraId="588116A2" w14:textId="77777777" w:rsidR="00C740CC" w:rsidRPr="005077DD" w:rsidRDefault="00C740CC" w:rsidP="002750D8">
            <w:pPr>
              <w:rPr>
                <w:rFonts w:ascii="Arial (W1)" w:hAnsi="Arial (W1)"/>
                <w:sz w:val="21"/>
              </w:rPr>
            </w:pPr>
          </w:p>
        </w:tc>
      </w:tr>
      <w:tr w:rsidR="00C740CC" w14:paraId="34E46FAD" w14:textId="77777777" w:rsidTr="002750D8">
        <w:trPr>
          <w:trHeight w:val="454"/>
        </w:trPr>
        <w:tc>
          <w:tcPr>
            <w:tcW w:w="3228" w:type="dxa"/>
            <w:shd w:val="clear" w:color="auto" w:fill="E0E0E0"/>
            <w:vAlign w:val="center"/>
          </w:tcPr>
          <w:p w14:paraId="2E3E8682" w14:textId="77777777" w:rsidR="00C740CC" w:rsidRPr="005077DD" w:rsidRDefault="00C740CC" w:rsidP="002750D8">
            <w:pPr>
              <w:jc w:val="center"/>
              <w:rPr>
                <w:rFonts w:ascii="Arial (W1)" w:hAnsi="Arial (W1)"/>
                <w:b/>
                <w:sz w:val="21"/>
              </w:rPr>
            </w:pPr>
            <w:r w:rsidRPr="005077DD">
              <w:rPr>
                <w:rFonts w:ascii="Arial (W1)" w:hAnsi="Arial (W1)"/>
                <w:b/>
                <w:sz w:val="21"/>
              </w:rPr>
              <w:t>Date of production/revision of this specification</w:t>
            </w:r>
          </w:p>
        </w:tc>
        <w:tc>
          <w:tcPr>
            <w:tcW w:w="5520" w:type="dxa"/>
            <w:vAlign w:val="center"/>
          </w:tcPr>
          <w:p w14:paraId="2FBB0610" w14:textId="392A7DEA" w:rsidR="00C740CC" w:rsidRPr="005077DD" w:rsidRDefault="005562FE" w:rsidP="002750D8">
            <w:pPr>
              <w:rPr>
                <w:rFonts w:ascii="Arial (W1)" w:hAnsi="Arial (W1)"/>
                <w:sz w:val="21"/>
              </w:rPr>
            </w:pPr>
            <w:r>
              <w:rPr>
                <w:rFonts w:ascii="Arial (W1)" w:hAnsi="Arial (W1)"/>
                <w:sz w:val="21"/>
              </w:rPr>
              <w:t>February-March 2025</w:t>
            </w:r>
          </w:p>
        </w:tc>
      </w:tr>
    </w:tbl>
    <w:p w14:paraId="3A9D0DD9" w14:textId="6FF1CAC5" w:rsidR="00CE4742" w:rsidRDefault="00CE4742"/>
    <w:tbl>
      <w:tblPr>
        <w:tblpPr w:leftFromText="180" w:rightFromText="180" w:vertAnchor="page" w:horzAnchor="margin" w:tblpY="2686"/>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065F86" w14:paraId="7A66C2AA" w14:textId="77777777" w:rsidTr="0043048C">
        <w:trPr>
          <w:trHeight w:val="1087"/>
        </w:trPr>
        <w:tc>
          <w:tcPr>
            <w:tcW w:w="8748" w:type="dxa"/>
          </w:tcPr>
          <w:p w14:paraId="7846D881" w14:textId="29D37341" w:rsidR="00065F86" w:rsidRPr="005077DD" w:rsidRDefault="00065F86" w:rsidP="0043048C">
            <w:pPr>
              <w:pStyle w:val="Default"/>
              <w:spacing w:before="120"/>
              <w:rPr>
                <w:rFonts w:ascii="Arial" w:hAnsi="Arial" w:cs="Arial"/>
                <w:sz w:val="22"/>
                <w:szCs w:val="22"/>
              </w:rPr>
            </w:pPr>
            <w:r w:rsidRPr="005077DD">
              <w:rPr>
                <w:rFonts w:ascii="Arial" w:hAnsi="Arial" w:cs="Arial"/>
                <w:b/>
                <w:bCs/>
                <w:sz w:val="22"/>
                <w:szCs w:val="22"/>
              </w:rPr>
              <w:t xml:space="preserve">Please note: This specification provides a concise summary of the main features of the programme and the learning outcomes that a typical student might reasonably be expected to achieve and demonstrate if </w:t>
            </w:r>
            <w:r w:rsidR="0057066B">
              <w:rPr>
                <w:rFonts w:ascii="Arial" w:hAnsi="Arial" w:cs="Arial"/>
                <w:b/>
                <w:bCs/>
                <w:sz w:val="22"/>
                <w:szCs w:val="22"/>
              </w:rPr>
              <w:t>they</w:t>
            </w:r>
            <w:r w:rsidRPr="005077DD">
              <w:rPr>
                <w:rFonts w:ascii="Arial" w:hAnsi="Arial" w:cs="Arial"/>
                <w:b/>
                <w:bCs/>
                <w:sz w:val="22"/>
                <w:szCs w:val="22"/>
              </w:rPr>
              <w:t xml:space="preserve"> take</w:t>
            </w:r>
            <w:r w:rsidRPr="00883021">
              <w:rPr>
                <w:rFonts w:ascii="Arial" w:hAnsi="Arial" w:cs="Arial"/>
                <w:b/>
                <w:bCs/>
                <w:strike/>
                <w:sz w:val="22"/>
                <w:szCs w:val="22"/>
              </w:rPr>
              <w:t>s</w:t>
            </w:r>
            <w:r w:rsidRPr="005077DD">
              <w:rPr>
                <w:rFonts w:ascii="Arial" w:hAnsi="Arial" w:cs="Arial"/>
                <w:b/>
                <w:bCs/>
                <w:sz w:val="22"/>
                <w:szCs w:val="22"/>
              </w:rPr>
              <w:t xml:space="preserve"> full advantage of the learning opportunities that are provided. </w:t>
            </w:r>
          </w:p>
          <w:p w14:paraId="50ECBF0E" w14:textId="77777777" w:rsidR="00065F86" w:rsidRPr="005077DD" w:rsidRDefault="00065F86" w:rsidP="0043048C">
            <w:pPr>
              <w:pStyle w:val="Default"/>
              <w:spacing w:before="120"/>
              <w:rPr>
                <w:rFonts w:ascii="Arial" w:hAnsi="Arial" w:cs="Arial"/>
                <w:sz w:val="22"/>
                <w:szCs w:val="22"/>
              </w:rPr>
            </w:pPr>
            <w:r w:rsidRPr="005077DD">
              <w:rPr>
                <w:rFonts w:ascii="Arial" w:hAnsi="Arial" w:cs="Arial"/>
                <w:b/>
                <w:bCs/>
                <w:sz w:val="22"/>
                <w:szCs w:val="22"/>
              </w:rPr>
              <w:t xml:space="preserve">More detailed information on the learning outcomes, content, and teaching, learning and assessment methods of each module can be found in student module guide(s) and the students handbook. </w:t>
            </w:r>
          </w:p>
          <w:p w14:paraId="256A4F09" w14:textId="77777777" w:rsidR="00065F86" w:rsidRPr="002750D8" w:rsidRDefault="00065F86" w:rsidP="0043048C">
            <w:pPr>
              <w:pStyle w:val="Default"/>
              <w:spacing w:before="120" w:after="120"/>
              <w:rPr>
                <w:rFonts w:ascii="Arial" w:hAnsi="Arial" w:cs="Arial"/>
                <w:b/>
                <w:bCs/>
                <w:sz w:val="22"/>
                <w:szCs w:val="22"/>
              </w:rPr>
            </w:pPr>
            <w:r w:rsidRPr="005077DD">
              <w:rPr>
                <w:rFonts w:ascii="Arial" w:hAnsi="Arial" w:cs="Arial"/>
                <w:b/>
                <w:bCs/>
                <w:sz w:val="22"/>
                <w:szCs w:val="22"/>
              </w:rPr>
              <w:t>The accuracy of the information contained in this document is reviewed by the University and may be verified by the Quality Assurance Agency for Higher Education.</w:t>
            </w:r>
          </w:p>
        </w:tc>
      </w:tr>
    </w:tbl>
    <w:p w14:paraId="29FCDEA1" w14:textId="5C76DB99" w:rsidR="00BF3491" w:rsidRDefault="00BF3491"/>
    <w:p w14:paraId="0F9B57BC" w14:textId="201065C8" w:rsidR="00065F86" w:rsidRDefault="00065F86" w:rsidP="00BB418A">
      <w:pPr>
        <w:pStyle w:val="DMSTitle"/>
        <w:spacing w:before="0" w:after="0"/>
        <w:rPr>
          <w:rFonts w:ascii="Arial" w:hAnsi="Arial" w:cs="Arial"/>
          <w:sz w:val="24"/>
          <w:szCs w:val="24"/>
        </w:rPr>
      </w:pPr>
    </w:p>
    <w:p w14:paraId="301D6407" w14:textId="77777777" w:rsidR="00065F86" w:rsidRPr="00065F86" w:rsidRDefault="00065F86" w:rsidP="00065F86">
      <w:pPr>
        <w:rPr>
          <w:lang w:val="en-US" w:eastAsia="en-GB"/>
        </w:rPr>
      </w:pPr>
    </w:p>
    <w:p w14:paraId="47B16A8C" w14:textId="25C4F297" w:rsidR="00BF3491" w:rsidRPr="00BB418A" w:rsidRDefault="00BF3491" w:rsidP="00BB418A">
      <w:pPr>
        <w:pStyle w:val="DMSTitle"/>
        <w:spacing w:before="0" w:after="0"/>
        <w:rPr>
          <w:rFonts w:ascii="Arial" w:hAnsi="Arial" w:cs="Arial"/>
        </w:rPr>
      </w:pPr>
      <w:r w:rsidRPr="00BB418A">
        <w:rPr>
          <w:rFonts w:ascii="Arial" w:hAnsi="Arial" w:cs="Arial"/>
          <w:sz w:val="24"/>
          <w:szCs w:val="24"/>
        </w:rPr>
        <w:t xml:space="preserve">2. </w:t>
      </w:r>
      <w:r w:rsidR="00A65449" w:rsidRPr="00BB418A">
        <w:rPr>
          <w:rFonts w:ascii="Arial" w:hAnsi="Arial" w:cs="Arial"/>
          <w:sz w:val="24"/>
          <w:szCs w:val="24"/>
        </w:rPr>
        <w:t>Programme overview</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BF3491" w14:paraId="45550769" w14:textId="77777777" w:rsidTr="00A84D68">
        <w:tc>
          <w:tcPr>
            <w:tcW w:w="8748" w:type="dxa"/>
            <w:shd w:val="clear" w:color="auto" w:fill="E6E6E6"/>
          </w:tcPr>
          <w:p w14:paraId="5C5BB5A9" w14:textId="4BD7A5A9" w:rsidR="00BF3491" w:rsidRPr="005077DD" w:rsidRDefault="00BF3491" w:rsidP="00BF3491">
            <w:pPr>
              <w:rPr>
                <w:rFonts w:ascii="Arial" w:hAnsi="Arial" w:cs="Arial"/>
                <w:sz w:val="22"/>
                <w:szCs w:val="22"/>
              </w:rPr>
            </w:pPr>
            <w:r w:rsidRPr="005077DD">
              <w:rPr>
                <w:rFonts w:ascii="Arial" w:hAnsi="Arial" w:cs="Arial"/>
                <w:sz w:val="22"/>
                <w:szCs w:val="22"/>
              </w:rPr>
              <w:t>2.1 Educational aims and objectives</w:t>
            </w:r>
          </w:p>
        </w:tc>
      </w:tr>
      <w:tr w:rsidR="00BF3491" w14:paraId="1AF0631E" w14:textId="77777777" w:rsidTr="00A84D68">
        <w:trPr>
          <w:trHeight w:val="974"/>
        </w:trPr>
        <w:tc>
          <w:tcPr>
            <w:tcW w:w="8748" w:type="dxa"/>
          </w:tcPr>
          <w:p w14:paraId="2CEA9F81" w14:textId="013CD5DF" w:rsidR="00962032" w:rsidRPr="00962032" w:rsidRDefault="00962032" w:rsidP="00E47958">
            <w:pPr>
              <w:spacing w:line="360" w:lineRule="auto"/>
              <w:rPr>
                <w:rFonts w:ascii="Arial" w:hAnsi="Arial" w:cs="Arial"/>
                <w:sz w:val="23"/>
                <w:szCs w:val="23"/>
              </w:rPr>
            </w:pPr>
            <w:r w:rsidRPr="00962032">
              <w:rPr>
                <w:rFonts w:ascii="Arial" w:hAnsi="Arial" w:cs="Arial"/>
                <w:sz w:val="23"/>
                <w:szCs w:val="23"/>
                <w:lang w:val="en-US"/>
              </w:rPr>
              <w:t>The general aim of the</w:t>
            </w:r>
            <w:r w:rsidRPr="00962032">
              <w:rPr>
                <w:rFonts w:ascii="Arial" w:hAnsi="Arial" w:cs="Arial"/>
                <w:sz w:val="23"/>
                <w:szCs w:val="23"/>
              </w:rPr>
              <w:t xml:space="preserve"> </w:t>
            </w:r>
            <w:r>
              <w:rPr>
                <w:rFonts w:ascii="Arial" w:hAnsi="Arial" w:cs="Arial"/>
                <w:sz w:val="23"/>
                <w:szCs w:val="23"/>
              </w:rPr>
              <w:t>B</w:t>
            </w:r>
            <w:r w:rsidR="00353AA4">
              <w:rPr>
                <w:rFonts w:ascii="Arial" w:hAnsi="Arial" w:cs="Arial"/>
                <w:sz w:val="23"/>
                <w:szCs w:val="23"/>
              </w:rPr>
              <w:t>A</w:t>
            </w:r>
            <w:r>
              <w:rPr>
                <w:rFonts w:ascii="Arial" w:hAnsi="Arial" w:cs="Arial"/>
                <w:sz w:val="23"/>
                <w:szCs w:val="23"/>
              </w:rPr>
              <w:t xml:space="preserve"> (Hons) in </w:t>
            </w:r>
            <w:r w:rsidR="00353AA4">
              <w:rPr>
                <w:rFonts w:ascii="Arial" w:hAnsi="Arial" w:cs="Arial"/>
                <w:sz w:val="23"/>
                <w:szCs w:val="23"/>
              </w:rPr>
              <w:t>Professional</w:t>
            </w:r>
            <w:r>
              <w:rPr>
                <w:rFonts w:ascii="Arial" w:hAnsi="Arial" w:cs="Arial"/>
                <w:sz w:val="23"/>
                <w:szCs w:val="23"/>
              </w:rPr>
              <w:t xml:space="preserve"> Practice </w:t>
            </w:r>
            <w:r w:rsidR="00353AA4">
              <w:rPr>
                <w:rFonts w:ascii="Arial" w:hAnsi="Arial" w:cs="Arial"/>
                <w:sz w:val="23"/>
                <w:szCs w:val="23"/>
              </w:rPr>
              <w:t xml:space="preserve">for the Creative Industries </w:t>
            </w:r>
            <w:r w:rsidRPr="00962032">
              <w:rPr>
                <w:rFonts w:ascii="Arial" w:hAnsi="Arial" w:cs="Arial"/>
                <w:sz w:val="23"/>
                <w:szCs w:val="23"/>
                <w:lang w:val="en-US"/>
              </w:rPr>
              <w:t xml:space="preserve">is to produce industry focused graduates who have an in-depth knowledge of the core principles </w:t>
            </w:r>
            <w:r w:rsidR="00100DCC">
              <w:rPr>
                <w:rFonts w:ascii="Arial" w:hAnsi="Arial" w:cs="Arial"/>
                <w:sz w:val="23"/>
                <w:szCs w:val="23"/>
                <w:lang w:val="en-US"/>
              </w:rPr>
              <w:t xml:space="preserve">behind </w:t>
            </w:r>
            <w:r w:rsidR="00353AA4">
              <w:rPr>
                <w:rFonts w:ascii="Arial" w:hAnsi="Arial" w:cs="Arial"/>
                <w:sz w:val="23"/>
                <w:szCs w:val="23"/>
                <w:lang w:val="en-US"/>
              </w:rPr>
              <w:t>business and technical practice</w:t>
            </w:r>
            <w:r w:rsidRPr="00962032">
              <w:rPr>
                <w:rFonts w:ascii="Arial" w:hAnsi="Arial" w:cs="Arial"/>
                <w:sz w:val="23"/>
                <w:szCs w:val="23"/>
                <w:lang w:val="en-US"/>
              </w:rPr>
              <w:t xml:space="preserve"> with a practical understanding of how theory informs professional practice</w:t>
            </w:r>
            <w:r w:rsidRPr="00962032">
              <w:rPr>
                <w:rFonts w:ascii="Arial" w:hAnsi="Arial" w:cs="Arial"/>
                <w:sz w:val="23"/>
                <w:szCs w:val="23"/>
              </w:rPr>
              <w:t>. Within that context, the aim at Belfast Met is to provide an academically challenging</w:t>
            </w:r>
            <w:r w:rsidR="003A636D">
              <w:rPr>
                <w:rFonts w:ascii="Arial" w:hAnsi="Arial" w:cs="Arial"/>
                <w:sz w:val="23"/>
                <w:szCs w:val="23"/>
              </w:rPr>
              <w:t xml:space="preserve"> whilst</w:t>
            </w:r>
            <w:r w:rsidRPr="00962032">
              <w:rPr>
                <w:rFonts w:ascii="Arial" w:hAnsi="Arial" w:cs="Arial"/>
                <w:sz w:val="23"/>
                <w:szCs w:val="23"/>
              </w:rPr>
              <w:t xml:space="preserve"> intellectually stimulating programme of study at a level appropriate for the achievement of a</w:t>
            </w:r>
            <w:r w:rsidR="003A636D">
              <w:rPr>
                <w:rFonts w:ascii="Arial" w:hAnsi="Arial" w:cs="Arial"/>
                <w:sz w:val="23"/>
                <w:szCs w:val="23"/>
              </w:rPr>
              <w:t xml:space="preserve"> Level 6 Honours </w:t>
            </w:r>
            <w:r w:rsidRPr="00962032">
              <w:rPr>
                <w:rFonts w:ascii="Arial" w:hAnsi="Arial" w:cs="Arial"/>
                <w:sz w:val="23"/>
                <w:szCs w:val="23"/>
              </w:rPr>
              <w:t>Degree.</w:t>
            </w:r>
            <w:r w:rsidR="00787A9B">
              <w:rPr>
                <w:rFonts w:ascii="Arial" w:hAnsi="Arial" w:cs="Arial"/>
                <w:sz w:val="23"/>
                <w:szCs w:val="23"/>
              </w:rPr>
              <w:t xml:space="preserve"> It should </w:t>
            </w:r>
            <w:r w:rsidR="00787A9B" w:rsidRPr="00787A9B">
              <w:rPr>
                <w:rFonts w:ascii="Arial" w:hAnsi="Arial" w:cs="Arial"/>
                <w:sz w:val="23"/>
                <w:szCs w:val="23"/>
              </w:rPr>
              <w:t>focus on applied learning, critical thinking, and professional development.</w:t>
            </w:r>
          </w:p>
          <w:p w14:paraId="3FF5F466" w14:textId="77777777" w:rsidR="00962032" w:rsidRPr="00962032" w:rsidRDefault="00962032" w:rsidP="00962032">
            <w:pPr>
              <w:rPr>
                <w:rFonts w:ascii="Arial" w:hAnsi="Arial" w:cs="Arial"/>
                <w:sz w:val="23"/>
                <w:szCs w:val="23"/>
              </w:rPr>
            </w:pPr>
          </w:p>
          <w:p w14:paraId="59ADD368" w14:textId="7EA7CEFE" w:rsidR="00962032" w:rsidRDefault="00962032" w:rsidP="00962032">
            <w:pPr>
              <w:rPr>
                <w:rFonts w:ascii="Arial" w:hAnsi="Arial" w:cs="Arial"/>
                <w:sz w:val="23"/>
                <w:szCs w:val="23"/>
              </w:rPr>
            </w:pPr>
            <w:r w:rsidRPr="00962032">
              <w:rPr>
                <w:rFonts w:ascii="Arial" w:hAnsi="Arial" w:cs="Arial"/>
                <w:sz w:val="23"/>
                <w:szCs w:val="23"/>
              </w:rPr>
              <w:t>Specifically</w:t>
            </w:r>
            <w:r w:rsidR="003A636D">
              <w:rPr>
                <w:rFonts w:ascii="Arial" w:hAnsi="Arial" w:cs="Arial"/>
                <w:sz w:val="23"/>
                <w:szCs w:val="23"/>
              </w:rPr>
              <w:t xml:space="preserve">, </w:t>
            </w:r>
            <w:r w:rsidR="00CC4B36">
              <w:rPr>
                <w:rFonts w:ascii="Arial" w:hAnsi="Arial" w:cs="Arial"/>
                <w:sz w:val="23"/>
                <w:szCs w:val="23"/>
              </w:rPr>
              <w:t>t</w:t>
            </w:r>
            <w:r w:rsidRPr="00962032">
              <w:rPr>
                <w:rFonts w:ascii="Arial" w:hAnsi="Arial" w:cs="Arial"/>
                <w:sz w:val="23"/>
                <w:szCs w:val="23"/>
              </w:rPr>
              <w:t xml:space="preserve">he </w:t>
            </w:r>
            <w:r w:rsidR="00353AA4">
              <w:rPr>
                <w:rFonts w:ascii="Arial" w:hAnsi="Arial" w:cs="Arial"/>
                <w:sz w:val="23"/>
                <w:szCs w:val="23"/>
              </w:rPr>
              <w:t>BA (Hons) in Professional Practice for the Creative Industries</w:t>
            </w:r>
            <w:r w:rsidR="00CC4B36">
              <w:rPr>
                <w:rFonts w:ascii="Arial" w:hAnsi="Arial" w:cs="Arial"/>
                <w:sz w:val="23"/>
                <w:szCs w:val="23"/>
              </w:rPr>
              <w:t xml:space="preserve"> </w:t>
            </w:r>
            <w:r w:rsidRPr="00962032">
              <w:rPr>
                <w:rFonts w:ascii="Arial" w:hAnsi="Arial" w:cs="Arial"/>
                <w:sz w:val="23"/>
                <w:szCs w:val="23"/>
              </w:rPr>
              <w:t>aims to:</w:t>
            </w:r>
          </w:p>
          <w:p w14:paraId="7E6387B6" w14:textId="77777777" w:rsidR="00E47958" w:rsidRPr="00962032" w:rsidRDefault="00E47958" w:rsidP="00962032">
            <w:pPr>
              <w:rPr>
                <w:rFonts w:ascii="Arial" w:hAnsi="Arial" w:cs="Arial"/>
                <w:sz w:val="23"/>
                <w:szCs w:val="23"/>
              </w:rPr>
            </w:pPr>
          </w:p>
          <w:p w14:paraId="7C941B43" w14:textId="73F33BA5" w:rsidR="00962032" w:rsidRPr="00962032" w:rsidRDefault="00962032" w:rsidP="00AA3DDE">
            <w:pPr>
              <w:pStyle w:val="ListParagraph"/>
              <w:numPr>
                <w:ilvl w:val="0"/>
                <w:numId w:val="16"/>
              </w:numPr>
              <w:spacing w:after="160" w:line="360" w:lineRule="auto"/>
              <w:rPr>
                <w:rFonts w:ascii="Arial" w:hAnsi="Arial" w:cs="Arial"/>
                <w:sz w:val="23"/>
                <w:szCs w:val="23"/>
              </w:rPr>
            </w:pPr>
            <w:r w:rsidRPr="00962032">
              <w:rPr>
                <w:rFonts w:ascii="Arial" w:hAnsi="Arial" w:cs="Arial"/>
                <w:sz w:val="23"/>
                <w:szCs w:val="23"/>
              </w:rPr>
              <w:t>evoke an appreciation of the principles</w:t>
            </w:r>
            <w:r w:rsidR="00601896">
              <w:rPr>
                <w:rFonts w:ascii="Arial" w:hAnsi="Arial" w:cs="Arial"/>
                <w:sz w:val="23"/>
                <w:szCs w:val="23"/>
              </w:rPr>
              <w:t xml:space="preserve"> behind </w:t>
            </w:r>
            <w:r w:rsidR="00353AA4">
              <w:rPr>
                <w:rFonts w:ascii="Arial" w:hAnsi="Arial" w:cs="Arial"/>
                <w:sz w:val="23"/>
                <w:szCs w:val="23"/>
              </w:rPr>
              <w:t xml:space="preserve">business, strategic and technical contexts </w:t>
            </w:r>
            <w:r w:rsidRPr="00962032">
              <w:rPr>
                <w:rFonts w:ascii="Arial" w:hAnsi="Arial" w:cs="Arial"/>
                <w:sz w:val="23"/>
                <w:szCs w:val="23"/>
              </w:rPr>
              <w:t xml:space="preserve">across a range of </w:t>
            </w:r>
            <w:r w:rsidR="00E47958" w:rsidRPr="00962032">
              <w:rPr>
                <w:rFonts w:ascii="Arial" w:hAnsi="Arial" w:cs="Arial"/>
                <w:sz w:val="23"/>
                <w:szCs w:val="23"/>
              </w:rPr>
              <w:t>work-based</w:t>
            </w:r>
            <w:r w:rsidRPr="00962032">
              <w:rPr>
                <w:rFonts w:ascii="Arial" w:hAnsi="Arial" w:cs="Arial"/>
                <w:sz w:val="23"/>
                <w:szCs w:val="23"/>
              </w:rPr>
              <w:t xml:space="preserve"> scenarios and environments</w:t>
            </w:r>
            <w:r w:rsidR="00353AA4">
              <w:rPr>
                <w:rFonts w:ascii="Arial" w:hAnsi="Arial" w:cs="Arial"/>
                <w:sz w:val="23"/>
                <w:szCs w:val="23"/>
              </w:rPr>
              <w:t xml:space="preserve"> within the wider creative industry sectors</w:t>
            </w:r>
            <w:r w:rsidRPr="00962032">
              <w:rPr>
                <w:rFonts w:ascii="Arial" w:hAnsi="Arial" w:cs="Arial"/>
                <w:sz w:val="23"/>
                <w:szCs w:val="23"/>
              </w:rPr>
              <w:t>;</w:t>
            </w:r>
          </w:p>
          <w:p w14:paraId="58E6DB6A" w14:textId="5D503603" w:rsidR="00962032" w:rsidRPr="00962032" w:rsidRDefault="00962032" w:rsidP="00AA3DDE">
            <w:pPr>
              <w:pStyle w:val="ListParagraph"/>
              <w:numPr>
                <w:ilvl w:val="0"/>
                <w:numId w:val="16"/>
              </w:numPr>
              <w:spacing w:after="160" w:line="360" w:lineRule="auto"/>
              <w:rPr>
                <w:rFonts w:ascii="Arial" w:hAnsi="Arial" w:cs="Arial"/>
                <w:sz w:val="23"/>
                <w:szCs w:val="23"/>
              </w:rPr>
            </w:pPr>
            <w:r w:rsidRPr="00962032">
              <w:rPr>
                <w:rFonts w:ascii="Arial" w:hAnsi="Arial" w:cs="Arial"/>
                <w:sz w:val="23"/>
                <w:szCs w:val="23"/>
              </w:rPr>
              <w:t xml:space="preserve">develop intellectual skills including </w:t>
            </w:r>
            <w:r w:rsidR="00E47958">
              <w:rPr>
                <w:rFonts w:ascii="Arial" w:hAnsi="Arial" w:cs="Arial"/>
                <w:sz w:val="23"/>
                <w:szCs w:val="23"/>
              </w:rPr>
              <w:t xml:space="preserve">those in </w:t>
            </w:r>
            <w:r w:rsidRPr="00962032">
              <w:rPr>
                <w:rFonts w:ascii="Arial" w:hAnsi="Arial" w:cs="Arial"/>
                <w:sz w:val="23"/>
                <w:szCs w:val="23"/>
              </w:rPr>
              <w:t xml:space="preserve">critical analysis, synthesis and problem-solving </w:t>
            </w:r>
            <w:r w:rsidR="00E47958">
              <w:rPr>
                <w:rFonts w:ascii="Arial" w:hAnsi="Arial" w:cs="Arial"/>
                <w:sz w:val="23"/>
                <w:szCs w:val="23"/>
              </w:rPr>
              <w:t>with</w:t>
            </w:r>
            <w:r w:rsidRPr="00962032">
              <w:rPr>
                <w:rFonts w:ascii="Arial" w:hAnsi="Arial" w:cs="Arial"/>
                <w:sz w:val="23"/>
                <w:szCs w:val="23"/>
              </w:rPr>
              <w:t xml:space="preserve"> the ability to critically evaluate the appropriateness of different approaches to solving </w:t>
            </w:r>
            <w:r w:rsidR="00601896">
              <w:rPr>
                <w:rFonts w:ascii="Arial" w:hAnsi="Arial" w:cs="Arial"/>
                <w:sz w:val="23"/>
                <w:szCs w:val="23"/>
              </w:rPr>
              <w:t>business</w:t>
            </w:r>
            <w:r w:rsidRPr="00962032">
              <w:rPr>
                <w:rFonts w:ascii="Arial" w:hAnsi="Arial" w:cs="Arial"/>
                <w:sz w:val="23"/>
                <w:szCs w:val="23"/>
              </w:rPr>
              <w:t xml:space="preserve"> problems</w:t>
            </w:r>
            <w:r w:rsidR="00353AA4">
              <w:rPr>
                <w:rFonts w:ascii="Arial" w:hAnsi="Arial" w:cs="Arial"/>
                <w:sz w:val="23"/>
                <w:szCs w:val="23"/>
              </w:rPr>
              <w:t xml:space="preserve"> in the creative context</w:t>
            </w:r>
            <w:r w:rsidRPr="00962032">
              <w:rPr>
                <w:rFonts w:ascii="Arial" w:hAnsi="Arial" w:cs="Arial"/>
                <w:sz w:val="23"/>
                <w:szCs w:val="23"/>
              </w:rPr>
              <w:t xml:space="preserve">; </w:t>
            </w:r>
          </w:p>
          <w:p w14:paraId="2B7C57F0" w14:textId="623FDC50" w:rsidR="00962032" w:rsidRPr="00962032" w:rsidRDefault="00962032" w:rsidP="00AA3DDE">
            <w:pPr>
              <w:pStyle w:val="ListParagraph"/>
              <w:numPr>
                <w:ilvl w:val="0"/>
                <w:numId w:val="16"/>
              </w:numPr>
              <w:spacing w:after="160" w:line="360" w:lineRule="auto"/>
              <w:rPr>
                <w:rFonts w:ascii="Arial" w:hAnsi="Arial" w:cs="Arial"/>
                <w:sz w:val="23"/>
                <w:szCs w:val="23"/>
              </w:rPr>
            </w:pPr>
            <w:r w:rsidRPr="00962032">
              <w:rPr>
                <w:rFonts w:ascii="Arial" w:hAnsi="Arial" w:cs="Arial"/>
                <w:sz w:val="23"/>
                <w:szCs w:val="23"/>
              </w:rPr>
              <w:lastRenderedPageBreak/>
              <w:t xml:space="preserve">lead to the acquisition of knowledge and experience of a wide range of both subject-specific and general, practical and transferable skills that are essential for successful operation within </w:t>
            </w:r>
            <w:r w:rsidR="00353AA4">
              <w:rPr>
                <w:rFonts w:ascii="Arial" w:hAnsi="Arial" w:cs="Arial"/>
                <w:sz w:val="23"/>
                <w:szCs w:val="23"/>
              </w:rPr>
              <w:t xml:space="preserve">creative </w:t>
            </w:r>
            <w:r w:rsidRPr="00962032">
              <w:rPr>
                <w:rFonts w:ascii="Arial" w:hAnsi="Arial" w:cs="Arial"/>
                <w:sz w:val="23"/>
                <w:szCs w:val="23"/>
              </w:rPr>
              <w:t>business</w:t>
            </w:r>
            <w:r w:rsidR="00353AA4">
              <w:rPr>
                <w:rFonts w:ascii="Arial" w:hAnsi="Arial" w:cs="Arial"/>
                <w:sz w:val="23"/>
                <w:szCs w:val="23"/>
              </w:rPr>
              <w:t>es</w:t>
            </w:r>
            <w:r w:rsidR="00E47958">
              <w:rPr>
                <w:rFonts w:ascii="Arial" w:hAnsi="Arial" w:cs="Arial"/>
                <w:sz w:val="23"/>
                <w:szCs w:val="23"/>
              </w:rPr>
              <w:t xml:space="preserve"> at a strategic level</w:t>
            </w:r>
            <w:r w:rsidRPr="00962032">
              <w:rPr>
                <w:rFonts w:ascii="Arial" w:hAnsi="Arial" w:cs="Arial"/>
                <w:sz w:val="23"/>
                <w:szCs w:val="23"/>
              </w:rPr>
              <w:t xml:space="preserve"> including interpersonal skills such as </w:t>
            </w:r>
            <w:r w:rsidR="001D2D4D">
              <w:rPr>
                <w:rFonts w:ascii="Arial" w:hAnsi="Arial" w:cs="Arial"/>
                <w:sz w:val="23"/>
                <w:szCs w:val="23"/>
              </w:rPr>
              <w:t xml:space="preserve">those associated with </w:t>
            </w:r>
            <w:r w:rsidRPr="00962032">
              <w:rPr>
                <w:rFonts w:ascii="Arial" w:hAnsi="Arial" w:cs="Arial"/>
                <w:sz w:val="23"/>
                <w:szCs w:val="23"/>
              </w:rPr>
              <w:t xml:space="preserve">negotiation, </w:t>
            </w:r>
            <w:r w:rsidR="001D2D4D">
              <w:rPr>
                <w:rFonts w:ascii="Arial" w:hAnsi="Arial" w:cs="Arial"/>
                <w:sz w:val="23"/>
                <w:szCs w:val="23"/>
              </w:rPr>
              <w:t xml:space="preserve">communication, </w:t>
            </w:r>
            <w:r w:rsidRPr="00962032">
              <w:rPr>
                <w:rFonts w:ascii="Arial" w:hAnsi="Arial" w:cs="Arial"/>
                <w:sz w:val="23"/>
                <w:szCs w:val="23"/>
              </w:rPr>
              <w:t>presentation, leadership</w:t>
            </w:r>
            <w:r w:rsidR="001D2D4D">
              <w:rPr>
                <w:rFonts w:ascii="Arial" w:hAnsi="Arial" w:cs="Arial"/>
                <w:sz w:val="23"/>
                <w:szCs w:val="23"/>
              </w:rPr>
              <w:t xml:space="preserve"> and</w:t>
            </w:r>
            <w:r w:rsidRPr="00962032">
              <w:rPr>
                <w:rFonts w:ascii="Arial" w:hAnsi="Arial" w:cs="Arial"/>
                <w:sz w:val="23"/>
                <w:szCs w:val="23"/>
              </w:rPr>
              <w:t xml:space="preserve"> teamwork;</w:t>
            </w:r>
          </w:p>
          <w:p w14:paraId="5C465147" w14:textId="5D8AF9CA" w:rsidR="00962032" w:rsidRPr="00962032" w:rsidRDefault="00962032" w:rsidP="00AA3DDE">
            <w:pPr>
              <w:pStyle w:val="ListParagraph"/>
              <w:numPr>
                <w:ilvl w:val="0"/>
                <w:numId w:val="16"/>
              </w:numPr>
              <w:spacing w:after="160" w:line="360" w:lineRule="auto"/>
              <w:rPr>
                <w:rFonts w:ascii="Arial" w:hAnsi="Arial" w:cs="Arial"/>
                <w:sz w:val="23"/>
                <w:szCs w:val="23"/>
              </w:rPr>
            </w:pPr>
            <w:r w:rsidRPr="00962032">
              <w:rPr>
                <w:rFonts w:ascii="Arial" w:hAnsi="Arial" w:cs="Arial"/>
                <w:sz w:val="23"/>
                <w:szCs w:val="23"/>
              </w:rPr>
              <w:t xml:space="preserve">develop students’ ability to research, analyse, interpret and communicate </w:t>
            </w:r>
            <w:r w:rsidR="00353AA4">
              <w:rPr>
                <w:rFonts w:ascii="Arial" w:hAnsi="Arial" w:cs="Arial"/>
                <w:sz w:val="23"/>
                <w:szCs w:val="23"/>
              </w:rPr>
              <w:t>technical</w:t>
            </w:r>
            <w:r w:rsidRPr="00962032">
              <w:rPr>
                <w:rFonts w:ascii="Arial" w:hAnsi="Arial" w:cs="Arial"/>
                <w:sz w:val="23"/>
                <w:szCs w:val="23"/>
              </w:rPr>
              <w:t xml:space="preserve"> information using </w:t>
            </w:r>
            <w:r w:rsidR="00353AA4">
              <w:rPr>
                <w:rFonts w:ascii="Arial" w:hAnsi="Arial" w:cs="Arial"/>
                <w:sz w:val="23"/>
                <w:szCs w:val="23"/>
              </w:rPr>
              <w:t>technologies</w:t>
            </w:r>
            <w:r w:rsidRPr="00962032">
              <w:rPr>
                <w:rFonts w:ascii="Arial" w:hAnsi="Arial" w:cs="Arial"/>
                <w:sz w:val="23"/>
                <w:szCs w:val="23"/>
              </w:rPr>
              <w:t>;</w:t>
            </w:r>
          </w:p>
          <w:p w14:paraId="10A8E863" w14:textId="3BE86893" w:rsidR="00962032" w:rsidRPr="00962032" w:rsidRDefault="00962032" w:rsidP="00AA3DDE">
            <w:pPr>
              <w:pStyle w:val="ListParagraph"/>
              <w:numPr>
                <w:ilvl w:val="0"/>
                <w:numId w:val="16"/>
              </w:numPr>
              <w:spacing w:after="160" w:line="360" w:lineRule="auto"/>
              <w:rPr>
                <w:rFonts w:ascii="Arial" w:hAnsi="Arial" w:cs="Arial"/>
                <w:sz w:val="23"/>
                <w:szCs w:val="23"/>
              </w:rPr>
            </w:pPr>
            <w:r w:rsidRPr="00962032">
              <w:rPr>
                <w:rFonts w:ascii="Arial" w:hAnsi="Arial" w:cs="Arial"/>
                <w:sz w:val="23"/>
                <w:szCs w:val="23"/>
              </w:rPr>
              <w:t>instil an ethical understanding of the individual, social,</w:t>
            </w:r>
            <w:r w:rsidR="00353AA4">
              <w:rPr>
                <w:rFonts w:ascii="Arial" w:hAnsi="Arial" w:cs="Arial"/>
                <w:sz w:val="23"/>
                <w:szCs w:val="23"/>
              </w:rPr>
              <w:t xml:space="preserve"> collaborative</w:t>
            </w:r>
            <w:r w:rsidRPr="00962032">
              <w:rPr>
                <w:rFonts w:ascii="Arial" w:hAnsi="Arial" w:cs="Arial"/>
                <w:sz w:val="23"/>
                <w:szCs w:val="23"/>
              </w:rPr>
              <w:t xml:space="preserve"> and economic implications of</w:t>
            </w:r>
            <w:r w:rsidR="001D2D4D">
              <w:rPr>
                <w:rFonts w:ascii="Arial" w:hAnsi="Arial" w:cs="Arial"/>
                <w:sz w:val="23"/>
                <w:szCs w:val="23"/>
              </w:rPr>
              <w:t xml:space="preserve"> leading </w:t>
            </w:r>
            <w:r w:rsidR="00353AA4">
              <w:rPr>
                <w:rFonts w:ascii="Arial" w:hAnsi="Arial" w:cs="Arial"/>
                <w:sz w:val="23"/>
                <w:szCs w:val="23"/>
              </w:rPr>
              <w:t>and implementing creative projects and solutions;</w:t>
            </w:r>
          </w:p>
          <w:p w14:paraId="3AE7DE67" w14:textId="407511ED" w:rsidR="00962032" w:rsidRDefault="00962032" w:rsidP="00AA3DDE">
            <w:pPr>
              <w:pStyle w:val="ListParagraph"/>
              <w:numPr>
                <w:ilvl w:val="0"/>
                <w:numId w:val="16"/>
              </w:numPr>
              <w:spacing w:after="160" w:line="360" w:lineRule="auto"/>
              <w:rPr>
                <w:rFonts w:ascii="Arial" w:hAnsi="Arial" w:cs="Arial"/>
                <w:sz w:val="23"/>
                <w:szCs w:val="23"/>
              </w:rPr>
            </w:pPr>
            <w:r w:rsidRPr="00962032">
              <w:rPr>
                <w:rFonts w:ascii="Arial" w:hAnsi="Arial" w:cs="Arial"/>
                <w:sz w:val="23"/>
                <w:szCs w:val="23"/>
              </w:rPr>
              <w:t xml:space="preserve">encourage an appreciation of the importance of adopting a strategy for lifelong learning and a willingness to continue personal and professional development after completion of </w:t>
            </w:r>
            <w:r w:rsidR="007E79A5">
              <w:rPr>
                <w:rFonts w:ascii="Arial" w:hAnsi="Arial" w:cs="Arial"/>
                <w:sz w:val="23"/>
                <w:szCs w:val="23"/>
              </w:rPr>
              <w:t>the</w:t>
            </w:r>
            <w:r w:rsidRPr="00962032">
              <w:rPr>
                <w:rFonts w:ascii="Arial" w:hAnsi="Arial" w:cs="Arial"/>
                <w:sz w:val="23"/>
                <w:szCs w:val="23"/>
              </w:rPr>
              <w:t xml:space="preserve"> Degree.</w:t>
            </w:r>
          </w:p>
          <w:p w14:paraId="01FAE21A" w14:textId="796BB17A" w:rsidR="004D3A74" w:rsidRPr="00962032" w:rsidRDefault="004D3A74" w:rsidP="00AA3DDE">
            <w:pPr>
              <w:pStyle w:val="ListParagraph"/>
              <w:numPr>
                <w:ilvl w:val="0"/>
                <w:numId w:val="16"/>
              </w:numPr>
              <w:spacing w:after="160" w:line="360" w:lineRule="auto"/>
              <w:rPr>
                <w:rFonts w:ascii="Arial" w:hAnsi="Arial" w:cs="Arial"/>
                <w:sz w:val="23"/>
                <w:szCs w:val="23"/>
              </w:rPr>
            </w:pPr>
            <w:r>
              <w:rPr>
                <w:rFonts w:ascii="Arial" w:hAnsi="Arial" w:cs="Arial"/>
                <w:sz w:val="23"/>
                <w:szCs w:val="23"/>
              </w:rPr>
              <w:t xml:space="preserve">Embed the </w:t>
            </w:r>
            <w:r w:rsidR="00A32FF6">
              <w:rPr>
                <w:rFonts w:ascii="Arial" w:hAnsi="Arial" w:cs="Arial"/>
                <w:sz w:val="23"/>
                <w:szCs w:val="23"/>
              </w:rPr>
              <w:t xml:space="preserve">objectives of </w:t>
            </w:r>
            <w:r>
              <w:rPr>
                <w:rFonts w:ascii="Arial" w:hAnsi="Arial" w:cs="Arial"/>
                <w:sz w:val="23"/>
                <w:szCs w:val="23"/>
              </w:rPr>
              <w:t xml:space="preserve">sustainability </w:t>
            </w:r>
            <w:r w:rsidR="00A32FF6">
              <w:rPr>
                <w:rFonts w:ascii="Arial" w:hAnsi="Arial" w:cs="Arial"/>
                <w:sz w:val="23"/>
                <w:szCs w:val="23"/>
              </w:rPr>
              <w:t xml:space="preserve">including the College’s strategic aim in this area </w:t>
            </w:r>
            <w:r>
              <w:rPr>
                <w:rFonts w:ascii="Arial" w:hAnsi="Arial" w:cs="Arial"/>
                <w:sz w:val="23"/>
                <w:szCs w:val="23"/>
              </w:rPr>
              <w:t>throu</w:t>
            </w:r>
            <w:r w:rsidR="00A32FF6">
              <w:rPr>
                <w:rFonts w:ascii="Arial" w:hAnsi="Arial" w:cs="Arial"/>
                <w:sz w:val="23"/>
                <w:szCs w:val="23"/>
              </w:rPr>
              <w:t xml:space="preserve">ghout production and business activity and </w:t>
            </w:r>
            <w:r w:rsidR="00557234" w:rsidRPr="00557234">
              <w:rPr>
                <w:rFonts w:ascii="Arial" w:hAnsi="Arial" w:cs="Arial"/>
                <w:sz w:val="23"/>
                <w:szCs w:val="23"/>
              </w:rPr>
              <w:t>with a strong emphasis on inclusivity by considering diverse perspectives and ensuring equitable access to the research process for participants from all backgrounds, abilities, and experiences.</w:t>
            </w:r>
          </w:p>
          <w:p w14:paraId="415FD30A" w14:textId="77777777" w:rsidR="00F44A0C" w:rsidRPr="00F44A0C" w:rsidRDefault="00F44A0C" w:rsidP="00F44A0C">
            <w:pPr>
              <w:tabs>
                <w:tab w:val="left" w:pos="531"/>
              </w:tabs>
              <w:adjustRightInd w:val="0"/>
              <w:spacing w:before="35" w:line="254" w:lineRule="exact"/>
              <w:ind w:right="593"/>
              <w:rPr>
                <w:rFonts w:ascii="Arial" w:hAnsi="Arial" w:cs="Arial"/>
                <w:b/>
                <w:bCs/>
                <w:sz w:val="23"/>
                <w:szCs w:val="23"/>
                <w:lang w:eastAsia="en-GB"/>
              </w:rPr>
            </w:pPr>
            <w:r w:rsidRPr="00F44A0C">
              <w:rPr>
                <w:rFonts w:ascii="Arial" w:hAnsi="Arial" w:cs="Arial"/>
                <w:b/>
                <w:bCs/>
                <w:sz w:val="23"/>
                <w:szCs w:val="23"/>
                <w:lang w:eastAsia="en-GB"/>
              </w:rPr>
              <w:t>Programme objectives:</w:t>
            </w:r>
          </w:p>
          <w:p w14:paraId="05F06513" w14:textId="1FAC439A" w:rsidR="00E85F62" w:rsidRPr="00E85F62" w:rsidRDefault="00F44A0C" w:rsidP="004E222C">
            <w:pPr>
              <w:tabs>
                <w:tab w:val="left" w:pos="531"/>
              </w:tabs>
              <w:adjustRightInd w:val="0"/>
              <w:spacing w:before="35" w:line="360" w:lineRule="auto"/>
              <w:ind w:right="593"/>
              <w:rPr>
                <w:rFonts w:ascii="Arial" w:hAnsi="Arial" w:cs="Arial"/>
                <w:sz w:val="23"/>
                <w:szCs w:val="23"/>
                <w:lang w:eastAsia="en-GB"/>
              </w:rPr>
            </w:pPr>
            <w:r w:rsidRPr="00F44A0C">
              <w:rPr>
                <w:rFonts w:ascii="Arial" w:hAnsi="Arial" w:cs="Arial"/>
                <w:sz w:val="23"/>
                <w:szCs w:val="23"/>
                <w:lang w:eastAsia="en-GB"/>
              </w:rPr>
              <w:t>On successful completion of this programme, a student will be able to:</w:t>
            </w:r>
          </w:p>
          <w:p w14:paraId="6BF13D6D" w14:textId="77777777" w:rsidR="00E85F62" w:rsidRPr="004E222C" w:rsidRDefault="00E85F62" w:rsidP="004E222C">
            <w:pPr>
              <w:widowControl w:val="0"/>
              <w:autoSpaceDE w:val="0"/>
              <w:autoSpaceDN w:val="0"/>
              <w:adjustRightInd w:val="0"/>
              <w:spacing w:line="360" w:lineRule="auto"/>
              <w:ind w:left="720" w:right="-1"/>
              <w:rPr>
                <w:rFonts w:ascii="Arial" w:hAnsi="Arial" w:cs="Arial"/>
                <w:sz w:val="23"/>
                <w:szCs w:val="23"/>
              </w:rPr>
            </w:pPr>
          </w:p>
          <w:p w14:paraId="0783FD86" w14:textId="07770503" w:rsidR="008C0B99" w:rsidRDefault="00653CBA" w:rsidP="00AA3DDE">
            <w:pPr>
              <w:widowControl w:val="0"/>
              <w:numPr>
                <w:ilvl w:val="0"/>
                <w:numId w:val="17"/>
              </w:numPr>
              <w:autoSpaceDE w:val="0"/>
              <w:autoSpaceDN w:val="0"/>
              <w:adjustRightInd w:val="0"/>
              <w:spacing w:line="360" w:lineRule="auto"/>
              <w:ind w:right="-1"/>
              <w:rPr>
                <w:rFonts w:ascii="Arial" w:hAnsi="Arial" w:cs="Arial"/>
                <w:sz w:val="23"/>
                <w:szCs w:val="23"/>
              </w:rPr>
            </w:pPr>
            <w:r w:rsidRPr="008C0B99">
              <w:rPr>
                <w:rFonts w:ascii="Arial" w:hAnsi="Arial" w:cs="Arial"/>
                <w:sz w:val="23"/>
                <w:szCs w:val="23"/>
              </w:rPr>
              <w:t xml:space="preserve">Demonstrate </w:t>
            </w:r>
            <w:r w:rsidR="00E85F62" w:rsidRPr="008C0B99">
              <w:rPr>
                <w:rFonts w:ascii="Arial" w:hAnsi="Arial" w:cs="Arial"/>
                <w:sz w:val="23"/>
                <w:szCs w:val="23"/>
              </w:rPr>
              <w:t xml:space="preserve">advanced </w:t>
            </w:r>
            <w:r w:rsidR="00353AA4">
              <w:rPr>
                <w:rFonts w:ascii="Arial" w:hAnsi="Arial" w:cs="Arial"/>
                <w:sz w:val="23"/>
                <w:szCs w:val="23"/>
              </w:rPr>
              <w:t>creative industry</w:t>
            </w:r>
            <w:r w:rsidR="00E85F62" w:rsidRPr="008C0B99">
              <w:rPr>
                <w:rFonts w:ascii="Arial" w:hAnsi="Arial" w:cs="Arial"/>
                <w:sz w:val="23"/>
                <w:szCs w:val="23"/>
              </w:rPr>
              <w:t xml:space="preserve"> competencies </w:t>
            </w:r>
            <w:r w:rsidR="00ED042A" w:rsidRPr="008C0B99">
              <w:rPr>
                <w:rFonts w:ascii="Arial" w:hAnsi="Arial" w:cs="Arial"/>
                <w:sz w:val="23"/>
                <w:szCs w:val="23"/>
              </w:rPr>
              <w:t xml:space="preserve">using enhanced </w:t>
            </w:r>
            <w:r w:rsidR="00353AA4">
              <w:rPr>
                <w:rFonts w:ascii="Arial" w:hAnsi="Arial" w:cs="Arial"/>
                <w:sz w:val="23"/>
                <w:szCs w:val="23"/>
              </w:rPr>
              <w:t>business and technical</w:t>
            </w:r>
            <w:r w:rsidR="00ED042A" w:rsidRPr="008C0B99">
              <w:rPr>
                <w:rFonts w:ascii="Arial" w:hAnsi="Arial" w:cs="Arial"/>
                <w:sz w:val="23"/>
                <w:szCs w:val="23"/>
              </w:rPr>
              <w:t xml:space="preserve"> skills informed by </w:t>
            </w:r>
            <w:r w:rsidR="00353AA4">
              <w:rPr>
                <w:rFonts w:ascii="Arial" w:hAnsi="Arial" w:cs="Arial"/>
                <w:sz w:val="23"/>
                <w:szCs w:val="23"/>
              </w:rPr>
              <w:t>industry contexts and practices</w:t>
            </w:r>
            <w:r w:rsidR="00ED042A" w:rsidRPr="008C0B99">
              <w:rPr>
                <w:rFonts w:ascii="Arial" w:hAnsi="Arial" w:cs="Arial"/>
                <w:sz w:val="23"/>
                <w:szCs w:val="23"/>
              </w:rPr>
              <w:t xml:space="preserve"> in order to </w:t>
            </w:r>
            <w:r w:rsidR="00353AA4">
              <w:rPr>
                <w:rFonts w:ascii="Arial" w:hAnsi="Arial" w:cs="Arial"/>
                <w:sz w:val="23"/>
                <w:szCs w:val="23"/>
              </w:rPr>
              <w:t>effectively deliver creative outputs within business and industry environments</w:t>
            </w:r>
            <w:r w:rsidR="00F912B3" w:rsidRPr="008C0B99">
              <w:rPr>
                <w:rFonts w:ascii="Arial" w:hAnsi="Arial" w:cs="Arial"/>
                <w:sz w:val="23"/>
                <w:szCs w:val="23"/>
              </w:rPr>
              <w:t>.</w:t>
            </w:r>
          </w:p>
          <w:p w14:paraId="365D97B2" w14:textId="0C634EC9" w:rsidR="008C0B99" w:rsidRDefault="00F912B3" w:rsidP="00AA3DDE">
            <w:pPr>
              <w:widowControl w:val="0"/>
              <w:numPr>
                <w:ilvl w:val="0"/>
                <w:numId w:val="17"/>
              </w:numPr>
              <w:autoSpaceDE w:val="0"/>
              <w:autoSpaceDN w:val="0"/>
              <w:adjustRightInd w:val="0"/>
              <w:spacing w:line="360" w:lineRule="auto"/>
              <w:ind w:right="-1"/>
              <w:rPr>
                <w:rFonts w:ascii="Arial" w:hAnsi="Arial" w:cs="Arial"/>
                <w:sz w:val="23"/>
                <w:szCs w:val="23"/>
              </w:rPr>
            </w:pPr>
            <w:r w:rsidRPr="00F912B3">
              <w:rPr>
                <w:rFonts w:ascii="Arial" w:hAnsi="Arial" w:cs="Arial"/>
                <w:sz w:val="23"/>
                <w:szCs w:val="23"/>
              </w:rPr>
              <w:t xml:space="preserve">Apply </w:t>
            </w:r>
            <w:r w:rsidR="00353AA4">
              <w:rPr>
                <w:rFonts w:ascii="Arial" w:hAnsi="Arial" w:cs="Arial"/>
                <w:sz w:val="23"/>
                <w:szCs w:val="23"/>
              </w:rPr>
              <w:t>sound</w:t>
            </w:r>
            <w:r w:rsidRPr="00F912B3">
              <w:rPr>
                <w:rFonts w:ascii="Arial" w:hAnsi="Arial" w:cs="Arial"/>
                <w:sz w:val="23"/>
                <w:szCs w:val="23"/>
              </w:rPr>
              <w:t xml:space="preserve"> </w:t>
            </w:r>
            <w:r w:rsidR="00B16C4D" w:rsidRPr="008C0B99">
              <w:rPr>
                <w:rFonts w:ascii="Arial" w:hAnsi="Arial" w:cs="Arial"/>
                <w:sz w:val="23"/>
                <w:szCs w:val="23"/>
              </w:rPr>
              <w:t>m</w:t>
            </w:r>
            <w:r w:rsidRPr="00F912B3">
              <w:rPr>
                <w:rFonts w:ascii="Arial" w:hAnsi="Arial" w:cs="Arial"/>
                <w:sz w:val="23"/>
                <w:szCs w:val="23"/>
              </w:rPr>
              <w:t xml:space="preserve">anagement </w:t>
            </w:r>
            <w:r w:rsidR="00B16C4D" w:rsidRPr="008C0B99">
              <w:rPr>
                <w:rFonts w:ascii="Arial" w:hAnsi="Arial" w:cs="Arial"/>
                <w:sz w:val="23"/>
                <w:szCs w:val="23"/>
              </w:rPr>
              <w:t>p</w:t>
            </w:r>
            <w:r w:rsidRPr="00F912B3">
              <w:rPr>
                <w:rFonts w:ascii="Arial" w:hAnsi="Arial" w:cs="Arial"/>
                <w:sz w:val="23"/>
                <w:szCs w:val="23"/>
              </w:rPr>
              <w:t>rinciples</w:t>
            </w:r>
            <w:r w:rsidRPr="008C0B99">
              <w:rPr>
                <w:rFonts w:ascii="Arial" w:hAnsi="Arial" w:cs="Arial"/>
                <w:sz w:val="23"/>
                <w:szCs w:val="23"/>
              </w:rPr>
              <w:t xml:space="preserve"> </w:t>
            </w:r>
            <w:r w:rsidR="00B16C4D" w:rsidRPr="008C0B99">
              <w:rPr>
                <w:rFonts w:ascii="Arial" w:hAnsi="Arial" w:cs="Arial"/>
                <w:sz w:val="23"/>
                <w:szCs w:val="23"/>
              </w:rPr>
              <w:t>through the</w:t>
            </w:r>
            <w:r w:rsidR="00A70F0F" w:rsidRPr="008C0B99">
              <w:rPr>
                <w:rFonts w:ascii="Arial" w:hAnsi="Arial" w:cs="Arial"/>
                <w:sz w:val="23"/>
                <w:szCs w:val="23"/>
              </w:rPr>
              <w:t xml:space="preserve"> creat</w:t>
            </w:r>
            <w:r w:rsidR="00B16C4D" w:rsidRPr="008C0B99">
              <w:rPr>
                <w:rFonts w:ascii="Arial" w:hAnsi="Arial" w:cs="Arial"/>
                <w:sz w:val="23"/>
                <w:szCs w:val="23"/>
              </w:rPr>
              <w:t>ion</w:t>
            </w:r>
            <w:r w:rsidR="00A70F0F" w:rsidRPr="008C0B99">
              <w:rPr>
                <w:rFonts w:ascii="Arial" w:hAnsi="Arial" w:cs="Arial"/>
                <w:sz w:val="23"/>
                <w:szCs w:val="23"/>
              </w:rPr>
              <w:t xml:space="preserve"> and implement</w:t>
            </w:r>
            <w:r w:rsidR="00B03339" w:rsidRPr="008C0B99">
              <w:rPr>
                <w:rFonts w:ascii="Arial" w:hAnsi="Arial" w:cs="Arial"/>
                <w:sz w:val="23"/>
                <w:szCs w:val="23"/>
              </w:rPr>
              <w:t>ation of</w:t>
            </w:r>
            <w:r w:rsidR="00A70F0F" w:rsidRPr="008C0B99">
              <w:rPr>
                <w:rFonts w:ascii="Arial" w:hAnsi="Arial" w:cs="Arial"/>
                <w:sz w:val="23"/>
                <w:szCs w:val="23"/>
              </w:rPr>
              <w:t xml:space="preserve"> </w:t>
            </w:r>
            <w:r w:rsidR="00353AA4">
              <w:rPr>
                <w:rFonts w:ascii="Arial" w:hAnsi="Arial" w:cs="Arial"/>
                <w:sz w:val="23"/>
                <w:szCs w:val="23"/>
              </w:rPr>
              <w:t>project</w:t>
            </w:r>
            <w:r w:rsidR="00A70F0F" w:rsidRPr="008C0B99">
              <w:rPr>
                <w:rFonts w:ascii="Arial" w:hAnsi="Arial" w:cs="Arial"/>
                <w:sz w:val="23"/>
                <w:szCs w:val="23"/>
              </w:rPr>
              <w:t xml:space="preserve"> plans to </w:t>
            </w:r>
            <w:r w:rsidR="00353AA4">
              <w:rPr>
                <w:rFonts w:ascii="Arial" w:hAnsi="Arial" w:cs="Arial"/>
                <w:sz w:val="23"/>
                <w:szCs w:val="23"/>
              </w:rPr>
              <w:t>implement</w:t>
            </w:r>
            <w:r w:rsidR="00A70F0F" w:rsidRPr="008C0B99">
              <w:rPr>
                <w:rFonts w:ascii="Arial" w:hAnsi="Arial" w:cs="Arial"/>
                <w:sz w:val="23"/>
                <w:szCs w:val="23"/>
              </w:rPr>
              <w:t xml:space="preserve"> success</w:t>
            </w:r>
            <w:r w:rsidR="00353AA4">
              <w:rPr>
                <w:rFonts w:ascii="Arial" w:hAnsi="Arial" w:cs="Arial"/>
                <w:sz w:val="23"/>
                <w:szCs w:val="23"/>
              </w:rPr>
              <w:t>ful outcomes</w:t>
            </w:r>
            <w:r w:rsidR="00B03339" w:rsidRPr="008C0B99">
              <w:rPr>
                <w:rFonts w:ascii="Arial" w:hAnsi="Arial" w:cs="Arial"/>
                <w:sz w:val="23"/>
                <w:szCs w:val="23"/>
              </w:rPr>
              <w:t xml:space="preserve"> whil</w:t>
            </w:r>
            <w:r w:rsidR="00353AA4">
              <w:rPr>
                <w:rFonts w:ascii="Arial" w:hAnsi="Arial" w:cs="Arial"/>
                <w:sz w:val="23"/>
                <w:szCs w:val="23"/>
              </w:rPr>
              <w:t xml:space="preserve">e </w:t>
            </w:r>
            <w:r w:rsidR="00B03339" w:rsidRPr="008C0B99">
              <w:rPr>
                <w:rFonts w:ascii="Arial" w:hAnsi="Arial" w:cs="Arial"/>
                <w:sz w:val="23"/>
                <w:szCs w:val="23"/>
              </w:rPr>
              <w:t xml:space="preserve">understanding the impact that external factors have on </w:t>
            </w:r>
            <w:r w:rsidR="00116497">
              <w:rPr>
                <w:rFonts w:ascii="Arial" w:hAnsi="Arial" w:cs="Arial"/>
                <w:sz w:val="23"/>
                <w:szCs w:val="23"/>
              </w:rPr>
              <w:t xml:space="preserve">successful project implementation. </w:t>
            </w:r>
          </w:p>
          <w:p w14:paraId="62B897C7" w14:textId="0E967C2D" w:rsidR="008C0B99" w:rsidRDefault="00653CBA" w:rsidP="00AA3DDE">
            <w:pPr>
              <w:widowControl w:val="0"/>
              <w:numPr>
                <w:ilvl w:val="0"/>
                <w:numId w:val="17"/>
              </w:numPr>
              <w:autoSpaceDE w:val="0"/>
              <w:autoSpaceDN w:val="0"/>
              <w:adjustRightInd w:val="0"/>
              <w:spacing w:line="360" w:lineRule="auto"/>
              <w:ind w:right="-1"/>
              <w:rPr>
                <w:rFonts w:ascii="Arial" w:hAnsi="Arial" w:cs="Arial"/>
                <w:sz w:val="23"/>
                <w:szCs w:val="23"/>
              </w:rPr>
            </w:pPr>
            <w:r w:rsidRPr="008C0B99">
              <w:rPr>
                <w:rFonts w:ascii="Arial" w:hAnsi="Arial" w:cs="Arial"/>
                <w:sz w:val="23"/>
                <w:szCs w:val="23"/>
              </w:rPr>
              <w:t xml:space="preserve">Develop </w:t>
            </w:r>
            <w:r w:rsidR="00383CE0" w:rsidRPr="008C0B99">
              <w:rPr>
                <w:rFonts w:ascii="Arial" w:hAnsi="Arial" w:cs="Arial"/>
                <w:sz w:val="23"/>
                <w:szCs w:val="23"/>
              </w:rPr>
              <w:t>i</w:t>
            </w:r>
            <w:r w:rsidRPr="008C0B99">
              <w:rPr>
                <w:rFonts w:ascii="Arial" w:hAnsi="Arial" w:cs="Arial"/>
                <w:sz w:val="23"/>
                <w:szCs w:val="23"/>
              </w:rPr>
              <w:t xml:space="preserve">nvestigative approaches </w:t>
            </w:r>
            <w:r w:rsidR="00FF6C90" w:rsidRPr="008C0B99">
              <w:rPr>
                <w:rFonts w:ascii="Arial" w:hAnsi="Arial" w:cs="Arial"/>
                <w:sz w:val="23"/>
                <w:szCs w:val="23"/>
              </w:rPr>
              <w:t xml:space="preserve">through professional inquiry </w:t>
            </w:r>
            <w:r w:rsidRPr="008C0B99">
              <w:rPr>
                <w:rFonts w:ascii="Arial" w:hAnsi="Arial" w:cs="Arial"/>
                <w:sz w:val="23"/>
                <w:szCs w:val="23"/>
              </w:rPr>
              <w:t xml:space="preserve">to </w:t>
            </w:r>
            <w:r w:rsidR="003C77A0" w:rsidRPr="008C0B99">
              <w:rPr>
                <w:rFonts w:ascii="Arial" w:hAnsi="Arial" w:cs="Arial"/>
                <w:sz w:val="23"/>
                <w:szCs w:val="23"/>
              </w:rPr>
              <w:t xml:space="preserve">foster the ability to analyse complex </w:t>
            </w:r>
            <w:r w:rsidR="00116497">
              <w:rPr>
                <w:rFonts w:ascii="Arial" w:hAnsi="Arial" w:cs="Arial"/>
                <w:sz w:val="23"/>
                <w:szCs w:val="23"/>
              </w:rPr>
              <w:t>technical requirements</w:t>
            </w:r>
            <w:r w:rsidR="003C77A0" w:rsidRPr="008C0B99">
              <w:rPr>
                <w:rFonts w:ascii="Arial" w:hAnsi="Arial" w:cs="Arial"/>
                <w:sz w:val="23"/>
                <w:szCs w:val="23"/>
              </w:rPr>
              <w:t xml:space="preserve"> problems and formulate </w:t>
            </w:r>
            <w:r w:rsidR="00116497">
              <w:rPr>
                <w:rFonts w:ascii="Arial" w:hAnsi="Arial" w:cs="Arial"/>
                <w:sz w:val="23"/>
                <w:szCs w:val="23"/>
              </w:rPr>
              <w:t>appropriate industry-standard</w:t>
            </w:r>
            <w:r w:rsidR="003C77A0" w:rsidRPr="008C0B99">
              <w:rPr>
                <w:rFonts w:ascii="Arial" w:hAnsi="Arial" w:cs="Arial"/>
                <w:sz w:val="23"/>
                <w:szCs w:val="23"/>
              </w:rPr>
              <w:t xml:space="preserve"> solutions</w:t>
            </w:r>
            <w:r w:rsidR="00F17CBF" w:rsidRPr="008C0B99">
              <w:rPr>
                <w:rFonts w:ascii="Arial" w:hAnsi="Arial" w:cs="Arial"/>
                <w:sz w:val="23"/>
                <w:szCs w:val="23"/>
              </w:rPr>
              <w:t>.</w:t>
            </w:r>
          </w:p>
          <w:p w14:paraId="19F6CE4C" w14:textId="77777777" w:rsidR="008C0B99" w:rsidRPr="008C0B99" w:rsidRDefault="00832C56" w:rsidP="00AA3DDE">
            <w:pPr>
              <w:widowControl w:val="0"/>
              <w:numPr>
                <w:ilvl w:val="0"/>
                <w:numId w:val="17"/>
              </w:numPr>
              <w:autoSpaceDE w:val="0"/>
              <w:autoSpaceDN w:val="0"/>
              <w:adjustRightInd w:val="0"/>
              <w:spacing w:line="360" w:lineRule="auto"/>
              <w:ind w:right="-1"/>
              <w:rPr>
                <w:rFonts w:eastAsia="Times New Roman"/>
                <w:b/>
                <w:bCs/>
                <w:lang w:eastAsia="en-GB"/>
              </w:rPr>
            </w:pPr>
            <w:r w:rsidRPr="008C0B99">
              <w:rPr>
                <w:rFonts w:ascii="Arial" w:hAnsi="Arial" w:cs="Arial"/>
                <w:sz w:val="23"/>
                <w:szCs w:val="23"/>
              </w:rPr>
              <w:t xml:space="preserve">Use </w:t>
            </w:r>
            <w:r w:rsidR="003C77A0" w:rsidRPr="003C77A0">
              <w:rPr>
                <w:rFonts w:ascii="Arial" w:hAnsi="Arial" w:cs="Arial"/>
                <w:sz w:val="23"/>
                <w:szCs w:val="23"/>
              </w:rPr>
              <w:t>reflective practice to improve personal and professional leadership approaches.</w:t>
            </w:r>
          </w:p>
          <w:p w14:paraId="46278246" w14:textId="3EE2B18F" w:rsidR="00484353" w:rsidRPr="008C0B99" w:rsidRDefault="00062CA6" w:rsidP="00AA3DDE">
            <w:pPr>
              <w:widowControl w:val="0"/>
              <w:numPr>
                <w:ilvl w:val="0"/>
                <w:numId w:val="17"/>
              </w:numPr>
              <w:autoSpaceDE w:val="0"/>
              <w:autoSpaceDN w:val="0"/>
              <w:adjustRightInd w:val="0"/>
              <w:spacing w:line="360" w:lineRule="auto"/>
              <w:ind w:right="-1"/>
              <w:rPr>
                <w:rFonts w:eastAsia="Times New Roman"/>
                <w:b/>
                <w:bCs/>
                <w:lang w:eastAsia="en-GB"/>
              </w:rPr>
            </w:pPr>
            <w:r w:rsidRPr="00062CA6">
              <w:rPr>
                <w:rFonts w:ascii="Arial" w:eastAsia="Times New Roman" w:hAnsi="Arial" w:cs="Arial"/>
                <w:sz w:val="23"/>
                <w:szCs w:val="23"/>
                <w:lang w:eastAsia="en-GB"/>
              </w:rPr>
              <w:t xml:space="preserve">Explore the role of </w:t>
            </w:r>
            <w:r w:rsidR="00116497">
              <w:rPr>
                <w:rFonts w:ascii="Arial" w:eastAsia="Times New Roman" w:hAnsi="Arial" w:cs="Arial"/>
                <w:sz w:val="23"/>
                <w:szCs w:val="23"/>
                <w:lang w:eastAsia="en-GB"/>
              </w:rPr>
              <w:t>industry trends</w:t>
            </w:r>
            <w:r w:rsidRPr="00062CA6">
              <w:rPr>
                <w:rFonts w:ascii="Arial" w:eastAsia="Times New Roman" w:hAnsi="Arial" w:cs="Arial"/>
                <w:sz w:val="23"/>
                <w:szCs w:val="23"/>
                <w:lang w:eastAsia="en-GB"/>
              </w:rPr>
              <w:t xml:space="preserve"> and emerging technologies in </w:t>
            </w:r>
            <w:r w:rsidR="00116497">
              <w:rPr>
                <w:rFonts w:ascii="Arial" w:eastAsia="Times New Roman" w:hAnsi="Arial" w:cs="Arial"/>
                <w:sz w:val="23"/>
                <w:szCs w:val="23"/>
                <w:lang w:eastAsia="en-GB"/>
              </w:rPr>
              <w:t>the creative sectors</w:t>
            </w:r>
            <w:r w:rsidR="00370904" w:rsidRPr="008C0B99">
              <w:rPr>
                <w:rFonts w:ascii="Arial" w:eastAsia="Times New Roman" w:hAnsi="Arial" w:cs="Arial"/>
                <w:sz w:val="23"/>
                <w:szCs w:val="23"/>
                <w:lang w:eastAsia="en-GB"/>
              </w:rPr>
              <w:t xml:space="preserve"> and show</w:t>
            </w:r>
            <w:r w:rsidRPr="008C0B99">
              <w:rPr>
                <w:rFonts w:ascii="Arial" w:eastAsia="Times New Roman" w:hAnsi="Arial" w:cs="Arial"/>
                <w:sz w:val="23"/>
                <w:szCs w:val="23"/>
                <w:lang w:eastAsia="en-GB"/>
              </w:rPr>
              <w:t xml:space="preserve"> how data-driven decision-making </w:t>
            </w:r>
            <w:r w:rsidR="00116497">
              <w:rPr>
                <w:rFonts w:ascii="Arial" w:eastAsia="Times New Roman" w:hAnsi="Arial" w:cs="Arial"/>
                <w:sz w:val="23"/>
                <w:szCs w:val="23"/>
                <w:lang w:eastAsia="en-GB"/>
              </w:rPr>
              <w:t xml:space="preserve">and industry constraints </w:t>
            </w:r>
            <w:r w:rsidRPr="008C0B99">
              <w:rPr>
                <w:rFonts w:ascii="Arial" w:eastAsia="Times New Roman" w:hAnsi="Arial" w:cs="Arial"/>
                <w:sz w:val="23"/>
                <w:szCs w:val="23"/>
                <w:lang w:eastAsia="en-GB"/>
              </w:rPr>
              <w:t>impact</w:t>
            </w:r>
            <w:r w:rsidR="00370904" w:rsidRPr="008C0B99">
              <w:rPr>
                <w:rFonts w:ascii="Arial" w:eastAsia="Times New Roman" w:hAnsi="Arial" w:cs="Arial"/>
                <w:sz w:val="23"/>
                <w:szCs w:val="23"/>
                <w:lang w:eastAsia="en-GB"/>
              </w:rPr>
              <w:t xml:space="preserve"> upon</w:t>
            </w:r>
            <w:r w:rsidRPr="008C0B99">
              <w:rPr>
                <w:rFonts w:ascii="Arial" w:eastAsia="Times New Roman" w:hAnsi="Arial" w:cs="Arial"/>
                <w:sz w:val="23"/>
                <w:szCs w:val="23"/>
                <w:lang w:eastAsia="en-GB"/>
              </w:rPr>
              <w:t xml:space="preserve"> </w:t>
            </w:r>
            <w:r w:rsidR="00116497">
              <w:rPr>
                <w:rFonts w:ascii="Arial" w:eastAsia="Times New Roman" w:hAnsi="Arial" w:cs="Arial"/>
                <w:sz w:val="23"/>
                <w:szCs w:val="23"/>
                <w:lang w:eastAsia="en-GB"/>
              </w:rPr>
              <w:t>creative industry practice</w:t>
            </w:r>
            <w:r w:rsidRPr="008C0B99">
              <w:rPr>
                <w:rFonts w:ascii="Arial" w:eastAsia="Times New Roman" w:hAnsi="Arial" w:cs="Arial"/>
                <w:sz w:val="23"/>
                <w:szCs w:val="23"/>
                <w:lang w:eastAsia="en-GB"/>
              </w:rPr>
              <w:t>.</w:t>
            </w:r>
          </w:p>
          <w:p w14:paraId="5EBE5CD3" w14:textId="3E2674D5" w:rsidR="00484353" w:rsidRPr="00484353" w:rsidRDefault="00484353" w:rsidP="00AA3DDE">
            <w:pPr>
              <w:widowControl w:val="0"/>
              <w:numPr>
                <w:ilvl w:val="0"/>
                <w:numId w:val="17"/>
              </w:numPr>
              <w:autoSpaceDE w:val="0"/>
              <w:autoSpaceDN w:val="0"/>
              <w:adjustRightInd w:val="0"/>
              <w:spacing w:before="100" w:beforeAutospacing="1" w:after="100" w:afterAutospacing="1" w:line="360" w:lineRule="auto"/>
              <w:ind w:right="-1"/>
              <w:rPr>
                <w:rFonts w:ascii="Arial" w:hAnsi="Arial" w:cs="Arial"/>
                <w:sz w:val="23"/>
                <w:szCs w:val="23"/>
              </w:rPr>
            </w:pPr>
            <w:r w:rsidRPr="00484353">
              <w:rPr>
                <w:rFonts w:ascii="Arial" w:eastAsia="Times New Roman" w:hAnsi="Arial" w:cs="Arial"/>
                <w:sz w:val="23"/>
                <w:szCs w:val="23"/>
                <w:lang w:eastAsia="en-GB"/>
              </w:rPr>
              <w:t>Demonstrate</w:t>
            </w:r>
            <w:r w:rsidR="00DC5AD9" w:rsidRPr="00DC5AD9">
              <w:rPr>
                <w:rFonts w:ascii="Arial" w:eastAsia="Times New Roman" w:hAnsi="Arial" w:cs="Arial"/>
                <w:sz w:val="23"/>
                <w:szCs w:val="23"/>
                <w:lang w:eastAsia="en-GB"/>
              </w:rPr>
              <w:t xml:space="preserve"> </w:t>
            </w:r>
            <w:r w:rsidR="008D27EC" w:rsidRPr="00484353">
              <w:rPr>
                <w:rFonts w:ascii="Arial" w:eastAsia="Times New Roman" w:hAnsi="Arial" w:cs="Arial"/>
                <w:sz w:val="23"/>
                <w:szCs w:val="23"/>
                <w:lang w:eastAsia="en-GB"/>
              </w:rPr>
              <w:t>i</w:t>
            </w:r>
            <w:r w:rsidR="00DC5AD9" w:rsidRPr="00DC5AD9">
              <w:rPr>
                <w:rFonts w:ascii="Arial" w:eastAsia="Times New Roman" w:hAnsi="Arial" w:cs="Arial"/>
                <w:sz w:val="23"/>
                <w:szCs w:val="23"/>
                <w:lang w:eastAsia="en-GB"/>
              </w:rPr>
              <w:t xml:space="preserve">nclusive </w:t>
            </w:r>
            <w:r w:rsidR="00116497">
              <w:rPr>
                <w:rFonts w:ascii="Arial" w:eastAsia="Times New Roman" w:hAnsi="Arial" w:cs="Arial"/>
                <w:sz w:val="23"/>
                <w:szCs w:val="23"/>
                <w:lang w:eastAsia="en-GB"/>
              </w:rPr>
              <w:t xml:space="preserve">collaborative working practices </w:t>
            </w:r>
            <w:r w:rsidR="008D27EC" w:rsidRPr="00484353">
              <w:rPr>
                <w:rFonts w:ascii="Arial" w:eastAsia="Times New Roman" w:hAnsi="Arial" w:cs="Arial"/>
                <w:sz w:val="23"/>
                <w:szCs w:val="23"/>
                <w:lang w:eastAsia="en-GB"/>
              </w:rPr>
              <w:t xml:space="preserve">to </w:t>
            </w:r>
            <w:r w:rsidR="00116497">
              <w:rPr>
                <w:rFonts w:ascii="Arial" w:eastAsia="Times New Roman" w:hAnsi="Arial" w:cs="Arial"/>
                <w:sz w:val="23"/>
                <w:szCs w:val="23"/>
                <w:lang w:eastAsia="en-GB"/>
              </w:rPr>
              <w:t xml:space="preserve">both </w:t>
            </w:r>
            <w:r w:rsidR="008D27EC" w:rsidRPr="00484353">
              <w:rPr>
                <w:rFonts w:ascii="Arial" w:eastAsia="Times New Roman" w:hAnsi="Arial" w:cs="Arial"/>
                <w:sz w:val="23"/>
                <w:szCs w:val="23"/>
                <w:lang w:eastAsia="en-GB"/>
              </w:rPr>
              <w:t xml:space="preserve">manage </w:t>
            </w:r>
            <w:r w:rsidR="00116497">
              <w:rPr>
                <w:rFonts w:ascii="Arial" w:eastAsia="Times New Roman" w:hAnsi="Arial" w:cs="Arial"/>
                <w:sz w:val="23"/>
                <w:szCs w:val="23"/>
                <w:lang w:eastAsia="en-GB"/>
              </w:rPr>
              <w:t xml:space="preserve">and participate in </w:t>
            </w:r>
            <w:r w:rsidR="008D27EC" w:rsidRPr="00484353">
              <w:rPr>
                <w:rFonts w:ascii="Arial" w:eastAsia="Times New Roman" w:hAnsi="Arial" w:cs="Arial"/>
                <w:sz w:val="23"/>
                <w:szCs w:val="23"/>
                <w:lang w:eastAsia="en-GB"/>
              </w:rPr>
              <w:t>diverse teams effectively</w:t>
            </w:r>
            <w:r w:rsidR="00DC5AD9" w:rsidRPr="00484353">
              <w:rPr>
                <w:rFonts w:ascii="Arial" w:eastAsia="Times New Roman" w:hAnsi="Arial" w:cs="Arial"/>
                <w:sz w:val="23"/>
                <w:szCs w:val="23"/>
                <w:lang w:eastAsia="en-GB"/>
              </w:rPr>
              <w:t xml:space="preserve"> by un</w:t>
            </w:r>
            <w:r w:rsidR="00DC5AD9" w:rsidRPr="00DC5AD9">
              <w:rPr>
                <w:rFonts w:ascii="Arial" w:eastAsia="Times New Roman" w:hAnsi="Arial" w:cs="Arial"/>
                <w:sz w:val="23"/>
                <w:szCs w:val="23"/>
                <w:lang w:eastAsia="en-GB"/>
              </w:rPr>
              <w:t>derstand</w:t>
            </w:r>
            <w:r w:rsidR="00DC5AD9" w:rsidRPr="00484353">
              <w:rPr>
                <w:rFonts w:ascii="Arial" w:eastAsia="Times New Roman" w:hAnsi="Arial" w:cs="Arial"/>
                <w:sz w:val="23"/>
                <w:szCs w:val="23"/>
                <w:lang w:eastAsia="en-GB"/>
              </w:rPr>
              <w:t>ing</w:t>
            </w:r>
            <w:r w:rsidR="00DC5AD9" w:rsidRPr="00DC5AD9">
              <w:rPr>
                <w:rFonts w:ascii="Arial" w:eastAsia="Times New Roman" w:hAnsi="Arial" w:cs="Arial"/>
                <w:sz w:val="23"/>
                <w:szCs w:val="23"/>
                <w:lang w:eastAsia="en-GB"/>
              </w:rPr>
              <w:t xml:space="preserve"> the importance of ethical leadership, corporate social responsibility (CSR), and sustainability</w:t>
            </w:r>
            <w:r w:rsidR="008D27EC" w:rsidRPr="00484353">
              <w:rPr>
                <w:rFonts w:ascii="Arial" w:eastAsia="Times New Roman" w:hAnsi="Arial" w:cs="Arial"/>
                <w:sz w:val="23"/>
                <w:szCs w:val="23"/>
                <w:lang w:eastAsia="en-GB"/>
              </w:rPr>
              <w:t>.</w:t>
            </w:r>
          </w:p>
          <w:p w14:paraId="63EAC305" w14:textId="6ABD5FEA" w:rsidR="00586964" w:rsidRPr="00484353" w:rsidRDefault="00586964" w:rsidP="00AA3DDE">
            <w:pPr>
              <w:widowControl w:val="0"/>
              <w:numPr>
                <w:ilvl w:val="0"/>
                <w:numId w:val="17"/>
              </w:numPr>
              <w:autoSpaceDE w:val="0"/>
              <w:autoSpaceDN w:val="0"/>
              <w:adjustRightInd w:val="0"/>
              <w:spacing w:before="100" w:beforeAutospacing="1" w:after="100" w:afterAutospacing="1" w:line="360" w:lineRule="auto"/>
              <w:ind w:right="-1"/>
              <w:rPr>
                <w:rFonts w:ascii="Arial" w:hAnsi="Arial" w:cs="Arial"/>
                <w:sz w:val="23"/>
                <w:szCs w:val="23"/>
              </w:rPr>
            </w:pPr>
            <w:r w:rsidRPr="00484353">
              <w:rPr>
                <w:rFonts w:ascii="Arial" w:hAnsi="Arial" w:cs="Arial"/>
                <w:sz w:val="23"/>
                <w:szCs w:val="23"/>
              </w:rPr>
              <w:t xml:space="preserve">Assume responsibility for independent learning and decision making, demonstrating organisational and time management skills transferrable to </w:t>
            </w:r>
            <w:r w:rsidR="00116497">
              <w:rPr>
                <w:rFonts w:ascii="Arial" w:hAnsi="Arial" w:cs="Arial"/>
                <w:sz w:val="23"/>
                <w:szCs w:val="23"/>
              </w:rPr>
              <w:t xml:space="preserve">business and technical </w:t>
            </w:r>
            <w:r w:rsidRPr="00484353">
              <w:rPr>
                <w:rFonts w:ascii="Arial" w:hAnsi="Arial" w:cs="Arial"/>
                <w:sz w:val="23"/>
                <w:szCs w:val="23"/>
              </w:rPr>
              <w:t xml:space="preserve">roles </w:t>
            </w:r>
            <w:r w:rsidR="00116497">
              <w:rPr>
                <w:rFonts w:ascii="Arial" w:hAnsi="Arial" w:cs="Arial"/>
                <w:sz w:val="23"/>
                <w:szCs w:val="23"/>
              </w:rPr>
              <w:t>across the creative</w:t>
            </w:r>
            <w:r w:rsidRPr="00484353">
              <w:rPr>
                <w:rFonts w:ascii="Arial" w:hAnsi="Arial" w:cs="Arial"/>
                <w:sz w:val="23"/>
                <w:szCs w:val="23"/>
              </w:rPr>
              <w:t xml:space="preserve"> sectors.</w:t>
            </w:r>
          </w:p>
          <w:p w14:paraId="6AA1399D" w14:textId="5C561237" w:rsidR="00653CBA" w:rsidRPr="00484353" w:rsidRDefault="00D1330D" w:rsidP="00AA3DDE">
            <w:pPr>
              <w:widowControl w:val="0"/>
              <w:numPr>
                <w:ilvl w:val="0"/>
                <w:numId w:val="17"/>
              </w:numPr>
              <w:autoSpaceDE w:val="0"/>
              <w:autoSpaceDN w:val="0"/>
              <w:adjustRightInd w:val="0"/>
              <w:spacing w:before="100" w:beforeAutospacing="1" w:after="100" w:afterAutospacing="1" w:line="360" w:lineRule="auto"/>
              <w:ind w:right="-1"/>
              <w:rPr>
                <w:rFonts w:ascii="Arial" w:hAnsi="Arial" w:cs="Arial"/>
                <w:sz w:val="23"/>
                <w:szCs w:val="23"/>
              </w:rPr>
            </w:pPr>
            <w:r w:rsidRPr="00484353">
              <w:rPr>
                <w:rFonts w:ascii="Arial" w:eastAsia="Times New Roman" w:hAnsi="Arial" w:cs="Arial"/>
                <w:sz w:val="23"/>
                <w:szCs w:val="23"/>
                <w:lang w:eastAsia="en-GB"/>
              </w:rPr>
              <w:t>Pr</w:t>
            </w:r>
            <w:r w:rsidRPr="00D1330D">
              <w:rPr>
                <w:rFonts w:ascii="Arial" w:eastAsia="Times New Roman" w:hAnsi="Arial" w:cs="Arial"/>
                <w:sz w:val="23"/>
                <w:szCs w:val="23"/>
                <w:lang w:eastAsia="en-GB"/>
              </w:rPr>
              <w:t xml:space="preserve">epare for </w:t>
            </w:r>
            <w:r w:rsidR="008C0B99">
              <w:rPr>
                <w:rFonts w:ascii="Arial" w:eastAsia="Times New Roman" w:hAnsi="Arial" w:cs="Arial"/>
                <w:sz w:val="23"/>
                <w:szCs w:val="23"/>
                <w:lang w:eastAsia="en-GB"/>
              </w:rPr>
              <w:t>c</w:t>
            </w:r>
            <w:r w:rsidRPr="00D1330D">
              <w:rPr>
                <w:rFonts w:ascii="Arial" w:eastAsia="Times New Roman" w:hAnsi="Arial" w:cs="Arial"/>
                <w:sz w:val="23"/>
                <w:szCs w:val="23"/>
                <w:lang w:eastAsia="en-GB"/>
              </w:rPr>
              <w:t xml:space="preserve">areer </w:t>
            </w:r>
            <w:r w:rsidR="008C0B99">
              <w:rPr>
                <w:rFonts w:ascii="Arial" w:eastAsia="Times New Roman" w:hAnsi="Arial" w:cs="Arial"/>
                <w:sz w:val="23"/>
                <w:szCs w:val="23"/>
                <w:lang w:eastAsia="en-GB"/>
              </w:rPr>
              <w:t>p</w:t>
            </w:r>
            <w:r w:rsidRPr="00D1330D">
              <w:rPr>
                <w:rFonts w:ascii="Arial" w:eastAsia="Times New Roman" w:hAnsi="Arial" w:cs="Arial"/>
                <w:sz w:val="23"/>
                <w:szCs w:val="23"/>
                <w:lang w:eastAsia="en-GB"/>
              </w:rPr>
              <w:t xml:space="preserve">rogression and </w:t>
            </w:r>
            <w:r w:rsidR="008C0B99">
              <w:rPr>
                <w:rFonts w:ascii="Arial" w:eastAsia="Times New Roman" w:hAnsi="Arial" w:cs="Arial"/>
                <w:sz w:val="23"/>
                <w:szCs w:val="23"/>
                <w:lang w:eastAsia="en-GB"/>
              </w:rPr>
              <w:t>p</w:t>
            </w:r>
            <w:r w:rsidRPr="00D1330D">
              <w:rPr>
                <w:rFonts w:ascii="Arial" w:eastAsia="Times New Roman" w:hAnsi="Arial" w:cs="Arial"/>
                <w:sz w:val="23"/>
                <w:szCs w:val="23"/>
                <w:lang w:eastAsia="en-GB"/>
              </w:rPr>
              <w:t xml:space="preserve">rofessional </w:t>
            </w:r>
            <w:r w:rsidR="008C0B99">
              <w:rPr>
                <w:rFonts w:ascii="Arial" w:eastAsia="Times New Roman" w:hAnsi="Arial" w:cs="Arial"/>
                <w:sz w:val="23"/>
                <w:szCs w:val="23"/>
                <w:lang w:eastAsia="en-GB"/>
              </w:rPr>
              <w:t>d</w:t>
            </w:r>
            <w:r w:rsidRPr="00D1330D">
              <w:rPr>
                <w:rFonts w:ascii="Arial" w:eastAsia="Times New Roman" w:hAnsi="Arial" w:cs="Arial"/>
                <w:sz w:val="23"/>
                <w:szCs w:val="23"/>
                <w:lang w:eastAsia="en-GB"/>
              </w:rPr>
              <w:t>evelopment</w:t>
            </w:r>
            <w:r w:rsidRPr="00484353">
              <w:rPr>
                <w:rFonts w:ascii="Arial" w:eastAsia="Times New Roman" w:hAnsi="Arial" w:cs="Arial"/>
                <w:sz w:val="23"/>
                <w:szCs w:val="23"/>
                <w:lang w:eastAsia="en-GB"/>
              </w:rPr>
              <w:t xml:space="preserve"> to enable learners to progress into </w:t>
            </w:r>
            <w:r w:rsidR="00116497">
              <w:rPr>
                <w:rFonts w:ascii="Arial" w:eastAsia="Times New Roman" w:hAnsi="Arial" w:cs="Arial"/>
                <w:sz w:val="23"/>
                <w:szCs w:val="23"/>
                <w:lang w:eastAsia="en-GB"/>
              </w:rPr>
              <w:t xml:space="preserve">advanced technical, professional or business roles </w:t>
            </w:r>
            <w:r w:rsidR="008C0B99">
              <w:rPr>
                <w:rFonts w:ascii="Arial" w:eastAsia="Times New Roman" w:hAnsi="Arial" w:cs="Arial"/>
                <w:sz w:val="23"/>
                <w:szCs w:val="23"/>
                <w:lang w:eastAsia="en-GB"/>
              </w:rPr>
              <w:t>,</w:t>
            </w:r>
            <w:r w:rsidRPr="00484353">
              <w:rPr>
                <w:rFonts w:ascii="Arial" w:eastAsia="Times New Roman" w:hAnsi="Arial" w:cs="Arial"/>
                <w:sz w:val="23"/>
                <w:szCs w:val="23"/>
                <w:lang w:eastAsia="en-GB"/>
              </w:rPr>
              <w:t xml:space="preserve"> </w:t>
            </w:r>
            <w:r w:rsidR="00586964" w:rsidRPr="00484353">
              <w:rPr>
                <w:rFonts w:ascii="Arial" w:eastAsia="Times New Roman" w:hAnsi="Arial" w:cs="Arial"/>
                <w:sz w:val="23"/>
                <w:szCs w:val="23"/>
                <w:lang w:eastAsia="en-GB"/>
              </w:rPr>
              <w:t xml:space="preserve">through the application of skills </w:t>
            </w:r>
            <w:r w:rsidR="008C0B99">
              <w:rPr>
                <w:rFonts w:ascii="Arial" w:eastAsia="Times New Roman" w:hAnsi="Arial" w:cs="Arial"/>
                <w:sz w:val="23"/>
                <w:szCs w:val="23"/>
                <w:lang w:eastAsia="en-GB"/>
              </w:rPr>
              <w:t xml:space="preserve">obtained </w:t>
            </w:r>
            <w:r w:rsidR="00586964" w:rsidRPr="00484353">
              <w:rPr>
                <w:rFonts w:ascii="Arial" w:eastAsia="Times New Roman" w:hAnsi="Arial" w:cs="Arial"/>
                <w:sz w:val="23"/>
                <w:szCs w:val="23"/>
                <w:lang w:eastAsia="en-GB"/>
              </w:rPr>
              <w:t xml:space="preserve">through </w:t>
            </w:r>
            <w:r w:rsidR="00116497">
              <w:rPr>
                <w:rFonts w:ascii="Arial" w:eastAsia="Times New Roman" w:hAnsi="Arial" w:cs="Arial"/>
                <w:sz w:val="23"/>
                <w:szCs w:val="23"/>
                <w:lang w:eastAsia="en-GB"/>
              </w:rPr>
              <w:t>collaborative</w:t>
            </w:r>
            <w:r w:rsidR="00586964" w:rsidRPr="00484353">
              <w:rPr>
                <w:rFonts w:ascii="Arial" w:eastAsia="Times New Roman" w:hAnsi="Arial" w:cs="Arial"/>
                <w:sz w:val="23"/>
                <w:szCs w:val="23"/>
                <w:lang w:eastAsia="en-GB"/>
              </w:rPr>
              <w:t xml:space="preserve"> projects or </w:t>
            </w:r>
            <w:r w:rsidR="00116497">
              <w:rPr>
                <w:rFonts w:ascii="Arial" w:eastAsia="Times New Roman" w:hAnsi="Arial" w:cs="Arial"/>
                <w:sz w:val="23"/>
                <w:szCs w:val="23"/>
                <w:lang w:eastAsia="en-GB"/>
              </w:rPr>
              <w:t>technical research activity</w:t>
            </w:r>
            <w:r w:rsidR="00586964" w:rsidRPr="00484353">
              <w:rPr>
                <w:rFonts w:ascii="Arial" w:eastAsia="Times New Roman" w:hAnsi="Arial" w:cs="Arial"/>
                <w:sz w:val="23"/>
                <w:szCs w:val="23"/>
                <w:lang w:eastAsia="en-GB"/>
              </w:rPr>
              <w:t>.</w:t>
            </w:r>
          </w:p>
          <w:p w14:paraId="1F1F9DAB" w14:textId="3F960161" w:rsidR="00BF3491" w:rsidRPr="008C0B99" w:rsidRDefault="00653CBA" w:rsidP="00AA3DDE">
            <w:pPr>
              <w:widowControl w:val="0"/>
              <w:numPr>
                <w:ilvl w:val="0"/>
                <w:numId w:val="17"/>
              </w:numPr>
              <w:autoSpaceDE w:val="0"/>
              <w:autoSpaceDN w:val="0"/>
              <w:adjustRightInd w:val="0"/>
              <w:spacing w:line="360" w:lineRule="auto"/>
              <w:ind w:right="-1"/>
              <w:rPr>
                <w:rFonts w:ascii="Arial" w:hAnsi="Arial" w:cs="Arial"/>
                <w:sz w:val="23"/>
                <w:szCs w:val="23"/>
              </w:rPr>
            </w:pPr>
            <w:r w:rsidRPr="00653CBA">
              <w:rPr>
                <w:rFonts w:ascii="Arial" w:hAnsi="Arial" w:cs="Arial"/>
                <w:sz w:val="23"/>
                <w:szCs w:val="23"/>
              </w:rPr>
              <w:t xml:space="preserve">Communicate subject knowledge and expertise effectively and professionally through a range of formats - written, verbal and </w:t>
            </w:r>
            <w:r w:rsidR="00F452C3">
              <w:rPr>
                <w:rFonts w:ascii="Arial" w:hAnsi="Arial" w:cs="Arial"/>
                <w:sz w:val="23"/>
                <w:szCs w:val="23"/>
              </w:rPr>
              <w:t>specific media formats.</w:t>
            </w:r>
          </w:p>
        </w:tc>
      </w:tr>
    </w:tbl>
    <w:p w14:paraId="1E74A1B1" w14:textId="77777777" w:rsidR="00BF3491" w:rsidRPr="00DF3A91" w:rsidRDefault="00BF3491" w:rsidP="00BB418A">
      <w:pPr>
        <w:spacing w:before="120"/>
        <w:rPr>
          <w:sz w:val="22"/>
          <w:szCs w:val="22"/>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2B2277" w14:paraId="75BEF02E" w14:textId="77777777" w:rsidTr="005077DD">
        <w:tc>
          <w:tcPr>
            <w:tcW w:w="8748" w:type="dxa"/>
            <w:shd w:val="clear" w:color="auto" w:fill="E6E6E6"/>
          </w:tcPr>
          <w:p w14:paraId="0BDEFF61" w14:textId="77777777" w:rsidR="002B2277" w:rsidRPr="005077DD" w:rsidRDefault="00480A08" w:rsidP="00F03033">
            <w:pPr>
              <w:rPr>
                <w:rFonts w:ascii="Arial" w:hAnsi="Arial" w:cs="Arial"/>
                <w:sz w:val="22"/>
                <w:szCs w:val="22"/>
              </w:rPr>
            </w:pPr>
            <w:r w:rsidRPr="005077DD">
              <w:rPr>
                <w:rFonts w:ascii="Arial" w:hAnsi="Arial" w:cs="Arial"/>
                <w:sz w:val="22"/>
                <w:szCs w:val="22"/>
              </w:rPr>
              <w:t>2</w:t>
            </w:r>
            <w:r w:rsidR="005134CE" w:rsidRPr="005077DD">
              <w:rPr>
                <w:rFonts w:ascii="Arial" w:hAnsi="Arial" w:cs="Arial"/>
                <w:sz w:val="22"/>
                <w:szCs w:val="22"/>
              </w:rPr>
              <w:t>.2</w:t>
            </w:r>
            <w:r w:rsidR="000321D4" w:rsidRPr="005077DD">
              <w:rPr>
                <w:rFonts w:ascii="Arial" w:hAnsi="Arial" w:cs="Arial"/>
                <w:sz w:val="22"/>
                <w:szCs w:val="22"/>
              </w:rPr>
              <w:t xml:space="preserve"> Relationship to other</w:t>
            </w:r>
            <w:r w:rsidR="002B2277" w:rsidRPr="005077DD">
              <w:rPr>
                <w:rFonts w:ascii="Arial" w:hAnsi="Arial" w:cs="Arial"/>
                <w:sz w:val="22"/>
                <w:szCs w:val="22"/>
              </w:rPr>
              <w:t xml:space="preserve"> programmes and awards</w:t>
            </w:r>
          </w:p>
          <w:p w14:paraId="04F7EACF" w14:textId="77777777" w:rsidR="008D2D3B" w:rsidRPr="005077DD" w:rsidRDefault="008D2D3B" w:rsidP="00F03033">
            <w:pPr>
              <w:rPr>
                <w:rFonts w:ascii="Arial" w:hAnsi="Arial" w:cs="Arial"/>
                <w:sz w:val="22"/>
                <w:szCs w:val="22"/>
              </w:rPr>
            </w:pPr>
          </w:p>
          <w:p w14:paraId="79DB865F" w14:textId="26A6B8E5" w:rsidR="008D2D3B" w:rsidRPr="005077DD" w:rsidRDefault="008D2D3B" w:rsidP="00F03033">
            <w:pPr>
              <w:rPr>
                <w:rFonts w:ascii="Arial" w:hAnsi="Arial" w:cs="Arial"/>
                <w:sz w:val="22"/>
                <w:szCs w:val="22"/>
              </w:rPr>
            </w:pPr>
            <w:r w:rsidRPr="005077DD">
              <w:rPr>
                <w:rFonts w:ascii="Arial" w:hAnsi="Arial" w:cs="Arial"/>
                <w:sz w:val="22"/>
                <w:szCs w:val="22"/>
              </w:rPr>
              <w:t>(Where the award is part of a hierarchy of awards/programmes, this section describes the articulation between them, opportunities for progression upon completion of the programme, and arrangements for bridging modules or induction)</w:t>
            </w:r>
          </w:p>
        </w:tc>
      </w:tr>
      <w:tr w:rsidR="002B2277" w14:paraId="3B5108CC" w14:textId="77777777" w:rsidTr="005077DD">
        <w:trPr>
          <w:trHeight w:val="974"/>
        </w:trPr>
        <w:tc>
          <w:tcPr>
            <w:tcW w:w="8748" w:type="dxa"/>
          </w:tcPr>
          <w:p w14:paraId="391116B6" w14:textId="77777777" w:rsidR="00335C15" w:rsidRPr="005077DD" w:rsidRDefault="00335C15" w:rsidP="00F03033">
            <w:pPr>
              <w:rPr>
                <w:rFonts w:ascii="Arial" w:hAnsi="Arial" w:cs="Arial"/>
                <w:i/>
                <w:sz w:val="22"/>
                <w:szCs w:val="22"/>
              </w:rPr>
            </w:pPr>
          </w:p>
          <w:p w14:paraId="5FA123A6" w14:textId="6A80833F" w:rsidR="00D21D98" w:rsidRPr="000B6C67" w:rsidRDefault="000B6C67" w:rsidP="00F03033">
            <w:pPr>
              <w:rPr>
                <w:rFonts w:ascii="Arial" w:hAnsi="Arial" w:cs="Arial"/>
                <w:iCs/>
                <w:sz w:val="23"/>
                <w:szCs w:val="23"/>
              </w:rPr>
            </w:pPr>
            <w:r w:rsidRPr="000B6C67">
              <w:rPr>
                <w:rFonts w:ascii="Arial" w:hAnsi="Arial" w:cs="Arial"/>
                <w:iCs/>
                <w:sz w:val="23"/>
                <w:szCs w:val="23"/>
              </w:rPr>
              <w:t>N/A</w:t>
            </w:r>
          </w:p>
          <w:p w14:paraId="43E187D9" w14:textId="77777777" w:rsidR="00D21D98" w:rsidRPr="005077DD" w:rsidRDefault="00D21D98" w:rsidP="00F03033">
            <w:pPr>
              <w:rPr>
                <w:rFonts w:ascii="Arial" w:hAnsi="Arial" w:cs="Arial"/>
                <w:i/>
                <w:sz w:val="22"/>
                <w:szCs w:val="22"/>
              </w:rPr>
            </w:pPr>
          </w:p>
          <w:p w14:paraId="3E2562EE" w14:textId="77777777" w:rsidR="00480A08" w:rsidRPr="005077DD" w:rsidRDefault="00480A08" w:rsidP="00F03033">
            <w:pPr>
              <w:rPr>
                <w:rFonts w:ascii="Arial" w:hAnsi="Arial" w:cs="Arial"/>
                <w:i/>
                <w:sz w:val="22"/>
                <w:szCs w:val="22"/>
              </w:rPr>
            </w:pPr>
          </w:p>
        </w:tc>
      </w:tr>
    </w:tbl>
    <w:p w14:paraId="2ECB46C3" w14:textId="77777777" w:rsidR="00404CC2" w:rsidRDefault="00404CC2" w:rsidP="00C7261A">
      <w:pPr>
        <w:pStyle w:val="DMSNormal"/>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2750D8" w:rsidRPr="007F0A7A" w14:paraId="415810E9" w14:textId="77777777" w:rsidTr="002750D8">
        <w:tc>
          <w:tcPr>
            <w:tcW w:w="8748" w:type="dxa"/>
            <w:shd w:val="clear" w:color="auto" w:fill="E6E6E6"/>
          </w:tcPr>
          <w:p w14:paraId="476679B6" w14:textId="77777777" w:rsidR="002750D8" w:rsidRPr="007F0A7A" w:rsidRDefault="002750D8" w:rsidP="002750D8">
            <w:pPr>
              <w:rPr>
                <w:rFonts w:ascii="Arial" w:hAnsi="Arial" w:cs="Arial"/>
                <w:sz w:val="22"/>
                <w:szCs w:val="22"/>
              </w:rPr>
            </w:pPr>
            <w:r w:rsidRPr="007F0A7A">
              <w:rPr>
                <w:rFonts w:ascii="Arial" w:hAnsi="Arial" w:cs="Arial"/>
                <w:sz w:val="22"/>
                <w:szCs w:val="22"/>
              </w:rPr>
              <w:t>2.3 For Foundation Degrees</w:t>
            </w:r>
            <w:r w:rsidR="005668E2" w:rsidRPr="007F0A7A">
              <w:rPr>
                <w:rFonts w:ascii="Arial" w:hAnsi="Arial" w:cs="Arial"/>
                <w:sz w:val="22"/>
                <w:szCs w:val="22"/>
              </w:rPr>
              <w:t>, please list where the 60 credit work-related learning takes place</w:t>
            </w:r>
            <w:r w:rsidR="005C4BBB">
              <w:rPr>
                <w:rFonts w:ascii="Arial" w:hAnsi="Arial" w:cs="Arial"/>
                <w:sz w:val="22"/>
                <w:szCs w:val="22"/>
              </w:rPr>
              <w:t xml:space="preserve">. </w:t>
            </w:r>
            <w:r w:rsidR="005C4BBB" w:rsidRPr="00AB4241">
              <w:rPr>
                <w:rFonts w:ascii="Arial" w:hAnsi="Arial" w:cs="Arial"/>
                <w:sz w:val="22"/>
                <w:szCs w:val="22"/>
              </w:rPr>
              <w:t xml:space="preserve">For apprenticeships </w:t>
            </w:r>
            <w:r w:rsidR="00384BCF" w:rsidRPr="00AB4241">
              <w:rPr>
                <w:rFonts w:ascii="Arial" w:hAnsi="Arial" w:cs="Arial"/>
                <w:sz w:val="22"/>
                <w:szCs w:val="22"/>
              </w:rPr>
              <w:t>an articulation of how the work based learning and academic content are organised with the award.</w:t>
            </w:r>
            <w:r w:rsidR="00384BCF">
              <w:rPr>
                <w:rFonts w:ascii="Arial" w:hAnsi="Arial" w:cs="Arial"/>
                <w:sz w:val="22"/>
                <w:szCs w:val="22"/>
              </w:rPr>
              <w:t xml:space="preserve"> </w:t>
            </w:r>
          </w:p>
        </w:tc>
      </w:tr>
      <w:tr w:rsidR="002750D8" w:rsidRPr="007F0A7A" w14:paraId="393F2AF3" w14:textId="77777777" w:rsidTr="002750D8">
        <w:trPr>
          <w:trHeight w:val="974"/>
        </w:trPr>
        <w:tc>
          <w:tcPr>
            <w:tcW w:w="8748" w:type="dxa"/>
          </w:tcPr>
          <w:p w14:paraId="6A8D93A8" w14:textId="77777777" w:rsidR="002750D8" w:rsidRPr="007F0A7A" w:rsidRDefault="002750D8" w:rsidP="002750D8">
            <w:pPr>
              <w:rPr>
                <w:rFonts w:ascii="Arial" w:hAnsi="Arial" w:cs="Arial"/>
                <w:i/>
                <w:sz w:val="22"/>
                <w:szCs w:val="22"/>
              </w:rPr>
            </w:pPr>
          </w:p>
          <w:p w14:paraId="54668C24" w14:textId="3E199628" w:rsidR="002750D8" w:rsidRPr="00DF20B2" w:rsidRDefault="00DF20B2" w:rsidP="002750D8">
            <w:pPr>
              <w:rPr>
                <w:rFonts w:ascii="Arial" w:hAnsi="Arial" w:cs="Arial"/>
                <w:iCs/>
                <w:sz w:val="22"/>
                <w:szCs w:val="22"/>
              </w:rPr>
            </w:pPr>
            <w:r w:rsidRPr="00DF20B2">
              <w:rPr>
                <w:rFonts w:ascii="Arial" w:hAnsi="Arial" w:cs="Arial"/>
                <w:iCs/>
                <w:sz w:val="22"/>
                <w:szCs w:val="22"/>
              </w:rPr>
              <w:t>N/A</w:t>
            </w:r>
          </w:p>
          <w:p w14:paraId="7D1B216F" w14:textId="77777777" w:rsidR="002750D8" w:rsidRPr="007F0A7A" w:rsidRDefault="002750D8" w:rsidP="002750D8">
            <w:pPr>
              <w:rPr>
                <w:rFonts w:ascii="Arial" w:hAnsi="Arial" w:cs="Arial"/>
                <w:i/>
                <w:sz w:val="22"/>
                <w:szCs w:val="22"/>
              </w:rPr>
            </w:pPr>
          </w:p>
          <w:p w14:paraId="14DE8FCB" w14:textId="77777777" w:rsidR="002750D8" w:rsidRPr="007F0A7A" w:rsidRDefault="002750D8" w:rsidP="002750D8">
            <w:pPr>
              <w:rPr>
                <w:rFonts w:ascii="Arial" w:hAnsi="Arial" w:cs="Arial"/>
                <w:i/>
                <w:sz w:val="22"/>
                <w:szCs w:val="22"/>
              </w:rPr>
            </w:pPr>
          </w:p>
        </w:tc>
      </w:tr>
    </w:tbl>
    <w:p w14:paraId="475F7BB4" w14:textId="77777777" w:rsidR="00563D81" w:rsidRPr="007F0A7A" w:rsidRDefault="00563D81" w:rsidP="00C7261A">
      <w:pPr>
        <w:pStyle w:val="DMSNormal"/>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2750D8" w:rsidRPr="005077DD" w14:paraId="041CBE01" w14:textId="77777777" w:rsidTr="76C99D9D">
        <w:tc>
          <w:tcPr>
            <w:tcW w:w="8748" w:type="dxa"/>
            <w:shd w:val="clear" w:color="auto" w:fill="E6E6E6"/>
          </w:tcPr>
          <w:p w14:paraId="2BFF81A1" w14:textId="650FE163" w:rsidR="002750D8" w:rsidRPr="005077DD" w:rsidRDefault="002750D8" w:rsidP="002750D8">
            <w:pPr>
              <w:rPr>
                <w:rFonts w:ascii="Arial" w:hAnsi="Arial" w:cs="Arial"/>
                <w:sz w:val="22"/>
                <w:szCs w:val="22"/>
              </w:rPr>
            </w:pPr>
            <w:r w:rsidRPr="007F0A7A">
              <w:rPr>
                <w:rFonts w:ascii="Arial" w:hAnsi="Arial" w:cs="Arial"/>
                <w:sz w:val="22"/>
                <w:szCs w:val="22"/>
              </w:rPr>
              <w:t>2.4 List of all exit awards</w:t>
            </w:r>
          </w:p>
        </w:tc>
      </w:tr>
      <w:tr w:rsidR="002750D8" w:rsidRPr="005077DD" w14:paraId="7244A765" w14:textId="77777777" w:rsidTr="76C99D9D">
        <w:trPr>
          <w:trHeight w:val="974"/>
        </w:trPr>
        <w:tc>
          <w:tcPr>
            <w:tcW w:w="8748" w:type="dxa"/>
          </w:tcPr>
          <w:p w14:paraId="4247B31A" w14:textId="77777777" w:rsidR="00BA06DD" w:rsidRDefault="00BA06DD" w:rsidP="002750D8">
            <w:pPr>
              <w:rPr>
                <w:rFonts w:ascii="Arial" w:hAnsi="Arial" w:cs="Arial"/>
                <w:iCs/>
                <w:sz w:val="23"/>
                <w:szCs w:val="23"/>
              </w:rPr>
            </w:pPr>
          </w:p>
          <w:p w14:paraId="6BEE24E3" w14:textId="52C0F35A" w:rsidR="00EE43C7" w:rsidRPr="005077DD" w:rsidRDefault="00116497" w:rsidP="76C99D9D">
            <w:pPr>
              <w:rPr>
                <w:rFonts w:ascii="Arial" w:hAnsi="Arial" w:cs="Arial"/>
                <w:i/>
                <w:iCs/>
                <w:sz w:val="22"/>
                <w:szCs w:val="22"/>
              </w:rPr>
            </w:pPr>
            <w:r w:rsidRPr="76C99D9D">
              <w:rPr>
                <w:rFonts w:ascii="Arial" w:hAnsi="Arial" w:cs="Arial"/>
                <w:sz w:val="23"/>
                <w:szCs w:val="23"/>
              </w:rPr>
              <w:t>BA (Hons) in Professional Practice for the Creative Industries</w:t>
            </w:r>
            <w:r w:rsidR="0687EC5E" w:rsidRPr="76C99D9D">
              <w:rPr>
                <w:rFonts w:ascii="Arial" w:hAnsi="Arial" w:cs="Arial"/>
                <w:sz w:val="23"/>
                <w:szCs w:val="23"/>
              </w:rPr>
              <w:t>.</w:t>
            </w:r>
          </w:p>
          <w:p w14:paraId="4AA68B8E" w14:textId="77777777" w:rsidR="002750D8" w:rsidRPr="005077DD" w:rsidRDefault="002750D8" w:rsidP="002750D8">
            <w:pPr>
              <w:rPr>
                <w:rFonts w:ascii="Arial" w:hAnsi="Arial" w:cs="Arial"/>
                <w:i/>
                <w:sz w:val="22"/>
                <w:szCs w:val="22"/>
              </w:rPr>
            </w:pPr>
          </w:p>
        </w:tc>
      </w:tr>
    </w:tbl>
    <w:p w14:paraId="1D80EBBD" w14:textId="77777777" w:rsidR="00651210" w:rsidRDefault="00651210">
      <w:pPr>
        <w:rPr>
          <w:rFonts w:ascii="Arial" w:eastAsia="Times New Roman" w:hAnsi="Arial" w:cs="Arial"/>
          <w:noProof/>
          <w:sz w:val="22"/>
          <w:szCs w:val="22"/>
          <w:lang w:val="en-US" w:eastAsia="en-GB"/>
        </w:rPr>
      </w:pPr>
      <w:r>
        <w:rPr>
          <w:rFonts w:ascii="Arial" w:hAnsi="Arial" w:cs="Arial"/>
        </w:rPr>
        <w:br w:type="page"/>
      </w:r>
    </w:p>
    <w:p w14:paraId="75E064C2" w14:textId="77777777" w:rsidR="00651210" w:rsidRDefault="00651210" w:rsidP="00C7261A">
      <w:pPr>
        <w:pStyle w:val="DMSNormal"/>
        <w:rPr>
          <w:rFonts w:ascii="Arial" w:hAnsi="Arial" w:cs="Arial"/>
        </w:rPr>
        <w:sectPr w:rsidR="00651210" w:rsidSect="00651210">
          <w:headerReference w:type="even" r:id="rId15"/>
          <w:headerReference w:type="default" r:id="rId16"/>
          <w:footerReference w:type="even" r:id="rId17"/>
          <w:footerReference w:type="default" r:id="rId18"/>
          <w:headerReference w:type="first" r:id="rId19"/>
          <w:footerReference w:type="first" r:id="rId20"/>
          <w:pgSz w:w="11906" w:h="16838"/>
          <w:pgMar w:top="1440" w:right="1797" w:bottom="1440" w:left="1797" w:header="708" w:footer="708" w:gutter="0"/>
          <w:pgNumType w:start="1"/>
          <w:cols w:space="708"/>
          <w:docGrid w:linePitch="360"/>
        </w:sectPr>
      </w:pPr>
    </w:p>
    <w:tbl>
      <w:tblPr>
        <w:tblpPr w:leftFromText="180" w:rightFromText="180" w:vertAnchor="text" w:tblpY="-431"/>
        <w:tblW w:w="14601" w:type="dxa"/>
        <w:tblLook w:val="01E0" w:firstRow="1" w:lastRow="1" w:firstColumn="1" w:lastColumn="1" w:noHBand="0" w:noVBand="0"/>
      </w:tblPr>
      <w:tblGrid>
        <w:gridCol w:w="14601"/>
      </w:tblGrid>
      <w:tr w:rsidR="00827420" w:rsidRPr="007F0A7A" w14:paraId="297C1563" w14:textId="77777777" w:rsidTr="00883021">
        <w:trPr>
          <w:trHeight w:val="887"/>
        </w:trPr>
        <w:tc>
          <w:tcPr>
            <w:tcW w:w="14601" w:type="dxa"/>
          </w:tcPr>
          <w:p w14:paraId="3C866209" w14:textId="77777777" w:rsidR="00827420" w:rsidRDefault="00827420" w:rsidP="00827420">
            <w:pPr>
              <w:pStyle w:val="Level1"/>
              <w:numPr>
                <w:ilvl w:val="0"/>
                <w:numId w:val="0"/>
              </w:numPr>
              <w:spacing w:after="0" w:line="240" w:lineRule="auto"/>
              <w:ind w:firstLine="120"/>
              <w:jc w:val="left"/>
              <w:rPr>
                <w:rFonts w:ascii="Arial" w:hAnsi="Arial" w:cs="Arial"/>
                <w:b/>
              </w:rPr>
            </w:pPr>
            <w:bookmarkStart w:id="1" w:name="_Toc524937023"/>
          </w:p>
          <w:p w14:paraId="02764C15" w14:textId="6D892311" w:rsidR="00827420" w:rsidRDefault="00827420" w:rsidP="00827420">
            <w:pPr>
              <w:pStyle w:val="Level1"/>
              <w:numPr>
                <w:ilvl w:val="0"/>
                <w:numId w:val="0"/>
              </w:numPr>
              <w:spacing w:after="0" w:line="240" w:lineRule="auto"/>
              <w:ind w:firstLine="120"/>
              <w:jc w:val="left"/>
              <w:rPr>
                <w:rFonts w:ascii="Arial" w:hAnsi="Arial" w:cs="Arial"/>
                <w:b/>
              </w:rPr>
            </w:pPr>
            <w:r w:rsidRPr="007F0A7A">
              <w:rPr>
                <w:rFonts w:ascii="Arial" w:hAnsi="Arial" w:cs="Arial"/>
                <w:b/>
              </w:rPr>
              <w:t>3.  Programme structure and learning outcomes</w:t>
            </w:r>
            <w:bookmarkEnd w:id="1"/>
          </w:p>
          <w:p w14:paraId="0F516F6A" w14:textId="77777777" w:rsidR="00827420" w:rsidRDefault="00827420" w:rsidP="00827420">
            <w:pPr>
              <w:pStyle w:val="Level1"/>
              <w:numPr>
                <w:ilvl w:val="0"/>
                <w:numId w:val="0"/>
              </w:numPr>
              <w:spacing w:after="0" w:line="240" w:lineRule="auto"/>
              <w:ind w:firstLine="120"/>
              <w:jc w:val="left"/>
              <w:rPr>
                <w:rFonts w:ascii="Arial" w:hAnsi="Arial" w:cs="Arial"/>
                <w:b/>
                <w:i/>
                <w:sz w:val="20"/>
              </w:rPr>
            </w:pPr>
            <w:r>
              <w:rPr>
                <w:rFonts w:ascii="Arial" w:hAnsi="Arial" w:cs="Arial"/>
                <w:b/>
                <w:i/>
                <w:sz w:val="20"/>
              </w:rPr>
              <w:t xml:space="preserve">(The structure for any part-time delivery should be presented separately in this section.) </w:t>
            </w:r>
          </w:p>
          <w:p w14:paraId="58DD898C" w14:textId="3BBF7B20" w:rsidR="00447D27" w:rsidRDefault="00E7168D" w:rsidP="00827420">
            <w:pPr>
              <w:pStyle w:val="Level1"/>
              <w:numPr>
                <w:ilvl w:val="0"/>
                <w:numId w:val="0"/>
              </w:numPr>
              <w:spacing w:after="0" w:line="240" w:lineRule="auto"/>
              <w:ind w:firstLine="120"/>
              <w:jc w:val="left"/>
              <w:rPr>
                <w:rFonts w:ascii="Arial" w:hAnsi="Arial" w:cs="Arial"/>
                <w:b/>
                <w:i/>
                <w:sz w:val="20"/>
              </w:rPr>
            </w:pPr>
            <w:r>
              <w:rPr>
                <w:rFonts w:ascii="Arial" w:hAnsi="Arial" w:cs="Arial"/>
                <w:b/>
                <w:i/>
                <w:sz w:val="20"/>
              </w:rPr>
              <w:t>Please adjust ‘levels’ to reflect SCQF if applicable</w:t>
            </w:r>
          </w:p>
          <w:p w14:paraId="422BE850" w14:textId="77777777" w:rsidR="00827420" w:rsidRPr="00827420" w:rsidRDefault="00827420" w:rsidP="00827420">
            <w:pPr>
              <w:pStyle w:val="Level1"/>
              <w:numPr>
                <w:ilvl w:val="0"/>
                <w:numId w:val="0"/>
              </w:numPr>
              <w:spacing w:after="0" w:line="240" w:lineRule="auto"/>
              <w:ind w:firstLine="120"/>
              <w:jc w:val="left"/>
              <w:rPr>
                <w:rFonts w:ascii="Arial" w:hAnsi="Arial" w:cs="Arial"/>
                <w:b/>
                <w:i/>
                <w:sz w:val="20"/>
              </w:rPr>
            </w:pPr>
          </w:p>
        </w:tc>
      </w:tr>
    </w:tbl>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1276"/>
        <w:gridCol w:w="3402"/>
        <w:gridCol w:w="850"/>
        <w:gridCol w:w="1985"/>
        <w:gridCol w:w="1275"/>
        <w:gridCol w:w="1560"/>
      </w:tblGrid>
      <w:tr w:rsidR="001C71F2" w14:paraId="1C725A88" w14:textId="77777777" w:rsidTr="00883021">
        <w:trPr>
          <w:trHeight w:val="522"/>
          <w:tblHeader/>
        </w:trPr>
        <w:tc>
          <w:tcPr>
            <w:tcW w:w="14596" w:type="dxa"/>
            <w:gridSpan w:val="7"/>
            <w:shd w:val="clear" w:color="auto" w:fill="E6E6E6"/>
          </w:tcPr>
          <w:p w14:paraId="7D937166" w14:textId="473E1275" w:rsidR="001C71F2" w:rsidRPr="00422356" w:rsidRDefault="001C71F2" w:rsidP="005077DD">
            <w:pPr>
              <w:jc w:val="center"/>
              <w:rPr>
                <w:rFonts w:ascii="Arial" w:hAnsi="Arial" w:cs="Arial"/>
                <w:b/>
                <w:u w:val="single"/>
              </w:rPr>
            </w:pPr>
            <w:r w:rsidRPr="00422356">
              <w:rPr>
                <w:rFonts w:ascii="Arial" w:hAnsi="Arial" w:cs="Arial"/>
                <w:b/>
                <w:u w:val="single"/>
              </w:rPr>
              <w:t>Programme Structure - LEVEL 6</w:t>
            </w:r>
            <w:r w:rsidR="00127690">
              <w:rPr>
                <w:rFonts w:ascii="Arial" w:hAnsi="Arial" w:cs="Arial"/>
                <w:b/>
                <w:u w:val="single"/>
              </w:rPr>
              <w:t xml:space="preserve"> </w:t>
            </w:r>
            <w:r w:rsidR="00AB5C24">
              <w:rPr>
                <w:rFonts w:ascii="Arial" w:hAnsi="Arial" w:cs="Arial"/>
                <w:b/>
                <w:u w:val="single"/>
              </w:rPr>
              <w:t>(Full-time)</w:t>
            </w:r>
          </w:p>
        </w:tc>
      </w:tr>
      <w:tr w:rsidR="008C6FBA" w:rsidRPr="007F0A7A" w14:paraId="616FFF4E" w14:textId="77777777" w:rsidTr="00B424C3">
        <w:tc>
          <w:tcPr>
            <w:tcW w:w="4248" w:type="dxa"/>
            <w:shd w:val="clear" w:color="auto" w:fill="E6E6E6"/>
          </w:tcPr>
          <w:p w14:paraId="6A07CC46" w14:textId="77777777" w:rsidR="008C6FBA" w:rsidRPr="007F0A7A" w:rsidRDefault="008C6FBA" w:rsidP="00EE2CAB">
            <w:pPr>
              <w:rPr>
                <w:rFonts w:ascii="Arial" w:hAnsi="Arial" w:cs="Arial"/>
                <w:b/>
                <w:sz w:val="22"/>
                <w:szCs w:val="22"/>
              </w:rPr>
            </w:pPr>
            <w:r w:rsidRPr="007F0A7A">
              <w:rPr>
                <w:rFonts w:ascii="Arial" w:hAnsi="Arial" w:cs="Arial"/>
                <w:b/>
                <w:sz w:val="22"/>
                <w:szCs w:val="22"/>
              </w:rPr>
              <w:t>Compulsory modules</w:t>
            </w:r>
          </w:p>
        </w:tc>
        <w:tc>
          <w:tcPr>
            <w:tcW w:w="1276" w:type="dxa"/>
            <w:shd w:val="clear" w:color="auto" w:fill="E6E6E6"/>
          </w:tcPr>
          <w:p w14:paraId="48349476" w14:textId="77777777" w:rsidR="008C6FBA" w:rsidRPr="007F0A7A" w:rsidRDefault="008C6FBA" w:rsidP="008C6FBA">
            <w:pPr>
              <w:ind w:right="-138"/>
              <w:rPr>
                <w:rFonts w:ascii="Arial" w:hAnsi="Arial" w:cs="Arial"/>
                <w:b/>
                <w:sz w:val="22"/>
                <w:szCs w:val="22"/>
              </w:rPr>
            </w:pPr>
            <w:r w:rsidRPr="007F0A7A">
              <w:rPr>
                <w:rFonts w:ascii="Arial" w:hAnsi="Arial" w:cs="Arial"/>
                <w:b/>
                <w:sz w:val="22"/>
                <w:szCs w:val="22"/>
              </w:rPr>
              <w:t>Credit points</w:t>
            </w:r>
          </w:p>
        </w:tc>
        <w:tc>
          <w:tcPr>
            <w:tcW w:w="3402" w:type="dxa"/>
            <w:shd w:val="clear" w:color="auto" w:fill="E6E6E6"/>
          </w:tcPr>
          <w:p w14:paraId="24305673" w14:textId="77777777" w:rsidR="008C6FBA" w:rsidRPr="007F0A7A" w:rsidRDefault="008C6FBA" w:rsidP="00EE2CAB">
            <w:pPr>
              <w:rPr>
                <w:rFonts w:ascii="Arial" w:hAnsi="Arial" w:cs="Arial"/>
                <w:b/>
                <w:sz w:val="22"/>
                <w:szCs w:val="22"/>
              </w:rPr>
            </w:pPr>
            <w:r w:rsidRPr="007F0A7A">
              <w:rPr>
                <w:rFonts w:ascii="Arial" w:hAnsi="Arial" w:cs="Arial"/>
                <w:b/>
                <w:sz w:val="22"/>
                <w:szCs w:val="22"/>
              </w:rPr>
              <w:t>Optional modules</w:t>
            </w:r>
          </w:p>
        </w:tc>
        <w:tc>
          <w:tcPr>
            <w:tcW w:w="850" w:type="dxa"/>
            <w:shd w:val="clear" w:color="auto" w:fill="E0E0E0"/>
          </w:tcPr>
          <w:p w14:paraId="6D713C9C" w14:textId="77777777" w:rsidR="008C6FBA" w:rsidRPr="007F0A7A" w:rsidRDefault="008C6FBA" w:rsidP="008C6FBA">
            <w:pPr>
              <w:ind w:right="-103"/>
              <w:rPr>
                <w:rFonts w:ascii="Arial" w:hAnsi="Arial" w:cs="Arial"/>
                <w:b/>
                <w:sz w:val="22"/>
                <w:szCs w:val="22"/>
              </w:rPr>
            </w:pPr>
            <w:r w:rsidRPr="007F0A7A">
              <w:rPr>
                <w:rFonts w:ascii="Arial" w:hAnsi="Arial" w:cs="Arial"/>
                <w:b/>
                <w:sz w:val="22"/>
                <w:szCs w:val="22"/>
              </w:rPr>
              <w:t>Credit points</w:t>
            </w:r>
          </w:p>
        </w:tc>
        <w:tc>
          <w:tcPr>
            <w:tcW w:w="1985" w:type="dxa"/>
            <w:shd w:val="clear" w:color="auto" w:fill="E0E0E0"/>
          </w:tcPr>
          <w:p w14:paraId="2C2F2DC6" w14:textId="77777777" w:rsidR="008C6FBA" w:rsidRPr="007F0A7A" w:rsidRDefault="008C6FBA" w:rsidP="00EE2CAB">
            <w:pPr>
              <w:rPr>
                <w:rFonts w:ascii="Arial" w:hAnsi="Arial" w:cs="Arial"/>
                <w:b/>
                <w:sz w:val="22"/>
                <w:szCs w:val="22"/>
              </w:rPr>
            </w:pPr>
            <w:r w:rsidRPr="007F0A7A">
              <w:rPr>
                <w:rFonts w:ascii="Arial" w:hAnsi="Arial" w:cs="Arial"/>
                <w:b/>
                <w:sz w:val="22"/>
                <w:szCs w:val="22"/>
              </w:rPr>
              <w:t>Is module compensatable?</w:t>
            </w:r>
          </w:p>
        </w:tc>
        <w:tc>
          <w:tcPr>
            <w:tcW w:w="1275" w:type="dxa"/>
            <w:shd w:val="clear" w:color="auto" w:fill="E0E0E0"/>
          </w:tcPr>
          <w:p w14:paraId="32CCAB4C" w14:textId="77777777" w:rsidR="008C6FBA" w:rsidRPr="007F0A7A" w:rsidRDefault="008C6FBA" w:rsidP="00EE2CAB">
            <w:pPr>
              <w:rPr>
                <w:rFonts w:ascii="Arial" w:hAnsi="Arial" w:cs="Arial"/>
                <w:b/>
                <w:sz w:val="22"/>
                <w:szCs w:val="22"/>
              </w:rPr>
            </w:pPr>
            <w:r w:rsidRPr="007F0A7A">
              <w:rPr>
                <w:rFonts w:ascii="Arial" w:hAnsi="Arial" w:cs="Arial"/>
                <w:b/>
                <w:sz w:val="22"/>
                <w:szCs w:val="22"/>
              </w:rPr>
              <w:t>Semester runs in</w:t>
            </w:r>
          </w:p>
        </w:tc>
        <w:tc>
          <w:tcPr>
            <w:tcW w:w="1560" w:type="dxa"/>
            <w:shd w:val="clear" w:color="auto" w:fill="E0E0E0"/>
          </w:tcPr>
          <w:p w14:paraId="28FBDD92" w14:textId="1B78796C" w:rsidR="008C6FBA" w:rsidRPr="007F0A7A" w:rsidRDefault="008C6FBA" w:rsidP="00EE2CAB">
            <w:pPr>
              <w:rPr>
                <w:rFonts w:ascii="Arial" w:hAnsi="Arial" w:cs="Arial"/>
                <w:b/>
                <w:sz w:val="22"/>
                <w:szCs w:val="22"/>
              </w:rPr>
            </w:pPr>
            <w:r>
              <w:rPr>
                <w:rFonts w:ascii="Arial" w:hAnsi="Arial" w:cs="Arial"/>
                <w:b/>
                <w:sz w:val="22"/>
                <w:szCs w:val="22"/>
              </w:rPr>
              <w:t>Available as single registerable module?</w:t>
            </w:r>
          </w:p>
        </w:tc>
      </w:tr>
      <w:tr w:rsidR="008C6FBA" w:rsidRPr="007F0A7A" w14:paraId="749F4D66" w14:textId="77777777" w:rsidTr="00B424C3">
        <w:tc>
          <w:tcPr>
            <w:tcW w:w="4248" w:type="dxa"/>
            <w:tcBorders>
              <w:bottom w:val="single" w:sz="4" w:space="0" w:color="auto"/>
            </w:tcBorders>
          </w:tcPr>
          <w:p w14:paraId="7FB0F2D8" w14:textId="316F8B15" w:rsidR="00B735FD" w:rsidRDefault="00116497" w:rsidP="00B735FD">
            <w:pPr>
              <w:rPr>
                <w:rFonts w:ascii="Arial (W1)" w:hAnsi="Arial (W1)" w:cs="Arial"/>
                <w:sz w:val="21"/>
              </w:rPr>
            </w:pPr>
            <w:r>
              <w:rPr>
                <w:rFonts w:ascii="Arial (W1)" w:hAnsi="Arial (W1)"/>
                <w:sz w:val="21"/>
              </w:rPr>
              <w:t xml:space="preserve">Business Practice for the Creative </w:t>
            </w:r>
            <w:r w:rsidR="00B424C3">
              <w:rPr>
                <w:rFonts w:ascii="Arial (W1)" w:hAnsi="Arial (W1)"/>
                <w:sz w:val="21"/>
              </w:rPr>
              <w:t xml:space="preserve">Industry </w:t>
            </w:r>
            <w:r>
              <w:rPr>
                <w:rFonts w:ascii="Arial (W1)" w:hAnsi="Arial (W1)"/>
                <w:sz w:val="21"/>
              </w:rPr>
              <w:t>Advanced Collaborative Project</w:t>
            </w:r>
          </w:p>
          <w:p w14:paraId="2EA3AEE2" w14:textId="330BB7D3" w:rsidR="008C6FBA" w:rsidRPr="007F0A7A" w:rsidRDefault="00B735FD" w:rsidP="00855DA1">
            <w:pPr>
              <w:rPr>
                <w:rFonts w:ascii="Arial (W1)" w:hAnsi="Arial (W1)" w:cs="Arial"/>
                <w:sz w:val="21"/>
              </w:rPr>
            </w:pPr>
            <w:r>
              <w:rPr>
                <w:rFonts w:ascii="Arial (W1)" w:hAnsi="Arial (W1)" w:cs="Arial"/>
                <w:sz w:val="21"/>
              </w:rPr>
              <w:t>Dissertation</w:t>
            </w:r>
          </w:p>
        </w:tc>
        <w:tc>
          <w:tcPr>
            <w:tcW w:w="1276" w:type="dxa"/>
            <w:tcBorders>
              <w:bottom w:val="single" w:sz="4" w:space="0" w:color="auto"/>
            </w:tcBorders>
          </w:tcPr>
          <w:p w14:paraId="53FF2635" w14:textId="64B9787F" w:rsidR="00301E84" w:rsidRDefault="00116497" w:rsidP="00EE2CAB">
            <w:pPr>
              <w:rPr>
                <w:rFonts w:ascii="Arial (W1)" w:hAnsi="Arial (W1)" w:cs="Arial"/>
                <w:sz w:val="21"/>
                <w:szCs w:val="22"/>
              </w:rPr>
            </w:pPr>
            <w:r>
              <w:rPr>
                <w:rFonts w:ascii="Arial (W1)" w:hAnsi="Arial (W1)" w:cs="Arial"/>
                <w:sz w:val="21"/>
                <w:szCs w:val="22"/>
              </w:rPr>
              <w:t>40</w:t>
            </w:r>
          </w:p>
          <w:p w14:paraId="52081417" w14:textId="45D06EC9" w:rsidR="00123E8F" w:rsidRDefault="00116497" w:rsidP="00EE2CAB">
            <w:pPr>
              <w:rPr>
                <w:rFonts w:ascii="Arial (W1)" w:hAnsi="Arial (W1)" w:cs="Arial"/>
                <w:sz w:val="21"/>
                <w:szCs w:val="22"/>
              </w:rPr>
            </w:pPr>
            <w:r>
              <w:rPr>
                <w:rFonts w:ascii="Arial (W1)" w:hAnsi="Arial (W1)" w:cs="Arial"/>
                <w:sz w:val="21"/>
                <w:szCs w:val="22"/>
              </w:rPr>
              <w:t>40</w:t>
            </w:r>
          </w:p>
          <w:p w14:paraId="5878D703" w14:textId="57E4F077" w:rsidR="00123E8F" w:rsidRPr="007F0A7A" w:rsidRDefault="00123E8F" w:rsidP="00EE2CAB">
            <w:pPr>
              <w:rPr>
                <w:rFonts w:ascii="Arial (W1)" w:hAnsi="Arial (W1)" w:cs="Arial"/>
                <w:sz w:val="21"/>
                <w:szCs w:val="22"/>
              </w:rPr>
            </w:pPr>
            <w:r>
              <w:rPr>
                <w:rFonts w:ascii="Arial (W1)" w:hAnsi="Arial (W1)" w:cs="Arial"/>
                <w:sz w:val="21"/>
                <w:szCs w:val="22"/>
              </w:rPr>
              <w:t>40</w:t>
            </w:r>
          </w:p>
        </w:tc>
        <w:tc>
          <w:tcPr>
            <w:tcW w:w="3402" w:type="dxa"/>
            <w:tcBorders>
              <w:bottom w:val="single" w:sz="4" w:space="0" w:color="auto"/>
            </w:tcBorders>
          </w:tcPr>
          <w:p w14:paraId="2EDD6FCC" w14:textId="77777777" w:rsidR="008C6FBA" w:rsidRPr="007F0A7A" w:rsidRDefault="008C6FBA" w:rsidP="00EE2CAB">
            <w:pPr>
              <w:rPr>
                <w:rFonts w:ascii="Arial (W1)" w:hAnsi="Arial (W1)" w:cs="Arial"/>
                <w:sz w:val="21"/>
                <w:szCs w:val="22"/>
              </w:rPr>
            </w:pPr>
          </w:p>
        </w:tc>
        <w:tc>
          <w:tcPr>
            <w:tcW w:w="850" w:type="dxa"/>
            <w:tcBorders>
              <w:bottom w:val="single" w:sz="4" w:space="0" w:color="auto"/>
            </w:tcBorders>
          </w:tcPr>
          <w:p w14:paraId="0016B98F" w14:textId="65962490" w:rsidR="008C6FBA" w:rsidRPr="007F0A7A" w:rsidRDefault="008C6FBA" w:rsidP="00EE2CAB">
            <w:pPr>
              <w:rPr>
                <w:rFonts w:ascii="Arial (W1)" w:hAnsi="Arial (W1)" w:cs="Arial"/>
                <w:sz w:val="21"/>
                <w:szCs w:val="22"/>
              </w:rPr>
            </w:pPr>
          </w:p>
        </w:tc>
        <w:tc>
          <w:tcPr>
            <w:tcW w:w="1985" w:type="dxa"/>
            <w:tcBorders>
              <w:bottom w:val="single" w:sz="4" w:space="0" w:color="auto"/>
            </w:tcBorders>
          </w:tcPr>
          <w:p w14:paraId="0770588C" w14:textId="77777777" w:rsidR="00855DA1" w:rsidRDefault="00123E8F" w:rsidP="00EE2CAB">
            <w:pPr>
              <w:rPr>
                <w:rFonts w:ascii="Arial (W1)" w:hAnsi="Arial (W1)" w:cs="Arial"/>
                <w:sz w:val="21"/>
                <w:szCs w:val="22"/>
              </w:rPr>
            </w:pPr>
            <w:r>
              <w:rPr>
                <w:rFonts w:ascii="Arial (W1)" w:hAnsi="Arial (W1)" w:cs="Arial"/>
                <w:sz w:val="21"/>
                <w:szCs w:val="22"/>
              </w:rPr>
              <w:t>No</w:t>
            </w:r>
          </w:p>
          <w:p w14:paraId="63B3361E" w14:textId="77777777" w:rsidR="00123E8F" w:rsidRDefault="00123E8F" w:rsidP="00EE2CAB">
            <w:pPr>
              <w:rPr>
                <w:rFonts w:ascii="Arial (W1)" w:hAnsi="Arial (W1)" w:cs="Arial"/>
                <w:sz w:val="21"/>
                <w:szCs w:val="22"/>
              </w:rPr>
            </w:pPr>
            <w:r>
              <w:rPr>
                <w:rFonts w:ascii="Arial (W1)" w:hAnsi="Arial (W1)" w:cs="Arial"/>
                <w:sz w:val="21"/>
                <w:szCs w:val="22"/>
              </w:rPr>
              <w:t>No</w:t>
            </w:r>
          </w:p>
          <w:p w14:paraId="4790D649" w14:textId="77777777" w:rsidR="00123E8F" w:rsidRDefault="00123E8F" w:rsidP="00EE2CAB">
            <w:pPr>
              <w:rPr>
                <w:rFonts w:ascii="Arial (W1)" w:hAnsi="Arial (W1)" w:cs="Arial"/>
                <w:sz w:val="21"/>
                <w:szCs w:val="22"/>
              </w:rPr>
            </w:pPr>
            <w:r>
              <w:rPr>
                <w:rFonts w:ascii="Arial (W1)" w:hAnsi="Arial (W1)" w:cs="Arial"/>
                <w:sz w:val="21"/>
                <w:szCs w:val="22"/>
              </w:rPr>
              <w:t>No</w:t>
            </w:r>
          </w:p>
          <w:p w14:paraId="02D94B44" w14:textId="1CC9F2DE" w:rsidR="00123E8F" w:rsidRPr="007F0A7A" w:rsidRDefault="00123E8F" w:rsidP="00EE2CAB">
            <w:pPr>
              <w:rPr>
                <w:rFonts w:ascii="Arial (W1)" w:hAnsi="Arial (W1)" w:cs="Arial"/>
                <w:sz w:val="21"/>
                <w:szCs w:val="22"/>
              </w:rPr>
            </w:pPr>
          </w:p>
        </w:tc>
        <w:tc>
          <w:tcPr>
            <w:tcW w:w="1275" w:type="dxa"/>
            <w:tcBorders>
              <w:bottom w:val="single" w:sz="4" w:space="0" w:color="auto"/>
            </w:tcBorders>
          </w:tcPr>
          <w:p w14:paraId="72D9D271" w14:textId="77777777" w:rsidR="008C6FBA" w:rsidRDefault="00301E84" w:rsidP="00EE2CAB">
            <w:pPr>
              <w:rPr>
                <w:rFonts w:ascii="Arial (W1)" w:hAnsi="Arial (W1)" w:cs="Arial"/>
                <w:sz w:val="21"/>
                <w:szCs w:val="22"/>
              </w:rPr>
            </w:pPr>
            <w:r>
              <w:rPr>
                <w:rFonts w:ascii="Arial (W1)" w:hAnsi="Arial (W1)" w:cs="Arial"/>
                <w:sz w:val="21"/>
                <w:szCs w:val="22"/>
              </w:rPr>
              <w:t>One</w:t>
            </w:r>
          </w:p>
          <w:p w14:paraId="56B0AF6F" w14:textId="0893E796" w:rsidR="00301E84" w:rsidRDefault="00116497" w:rsidP="00EE2CAB">
            <w:pPr>
              <w:rPr>
                <w:rFonts w:ascii="Arial (W1)" w:hAnsi="Arial (W1)" w:cs="Arial"/>
                <w:sz w:val="21"/>
                <w:szCs w:val="22"/>
              </w:rPr>
            </w:pPr>
            <w:r>
              <w:rPr>
                <w:rFonts w:ascii="Arial (W1)" w:hAnsi="Arial (W1)" w:cs="Arial"/>
                <w:sz w:val="21"/>
                <w:szCs w:val="22"/>
              </w:rPr>
              <w:t>One /Two</w:t>
            </w:r>
          </w:p>
          <w:p w14:paraId="5998EC81" w14:textId="6BFFFAE5" w:rsidR="00301E84" w:rsidRDefault="00116497" w:rsidP="00EE2CAB">
            <w:pPr>
              <w:rPr>
                <w:rFonts w:ascii="Arial (W1)" w:hAnsi="Arial (W1)" w:cs="Arial"/>
                <w:sz w:val="21"/>
                <w:szCs w:val="22"/>
              </w:rPr>
            </w:pPr>
            <w:r>
              <w:rPr>
                <w:rFonts w:ascii="Arial (W1)" w:hAnsi="Arial (W1)" w:cs="Arial"/>
                <w:sz w:val="21"/>
                <w:szCs w:val="22"/>
              </w:rPr>
              <w:t>Two</w:t>
            </w:r>
          </w:p>
          <w:p w14:paraId="56B708FD" w14:textId="528ADCE8" w:rsidR="00855DA1" w:rsidRPr="007F0A7A" w:rsidRDefault="00855DA1" w:rsidP="00EE2CAB">
            <w:pPr>
              <w:rPr>
                <w:rFonts w:ascii="Arial (W1)" w:hAnsi="Arial (W1)" w:cs="Arial"/>
                <w:sz w:val="21"/>
                <w:szCs w:val="22"/>
              </w:rPr>
            </w:pPr>
          </w:p>
        </w:tc>
        <w:tc>
          <w:tcPr>
            <w:tcW w:w="1560" w:type="dxa"/>
            <w:tcBorders>
              <w:bottom w:val="single" w:sz="4" w:space="0" w:color="auto"/>
            </w:tcBorders>
          </w:tcPr>
          <w:p w14:paraId="3F96AB0C" w14:textId="77777777" w:rsidR="008C6FBA" w:rsidRDefault="00301E84" w:rsidP="00EE2CAB">
            <w:pPr>
              <w:rPr>
                <w:rFonts w:ascii="Arial (W1)" w:hAnsi="Arial (W1)" w:cs="Arial"/>
                <w:sz w:val="21"/>
                <w:szCs w:val="22"/>
              </w:rPr>
            </w:pPr>
            <w:r>
              <w:rPr>
                <w:rFonts w:ascii="Arial (W1)" w:hAnsi="Arial (W1)" w:cs="Arial"/>
                <w:sz w:val="21"/>
                <w:szCs w:val="22"/>
              </w:rPr>
              <w:t>No</w:t>
            </w:r>
          </w:p>
          <w:p w14:paraId="133314DC" w14:textId="77777777" w:rsidR="00301E84" w:rsidRDefault="00301E84" w:rsidP="00EE2CAB">
            <w:pPr>
              <w:rPr>
                <w:rFonts w:ascii="Arial (W1)" w:hAnsi="Arial (W1)" w:cs="Arial"/>
                <w:sz w:val="21"/>
                <w:szCs w:val="22"/>
              </w:rPr>
            </w:pPr>
            <w:r>
              <w:rPr>
                <w:rFonts w:ascii="Arial (W1)" w:hAnsi="Arial (W1)" w:cs="Arial"/>
                <w:sz w:val="21"/>
                <w:szCs w:val="22"/>
              </w:rPr>
              <w:t>No</w:t>
            </w:r>
          </w:p>
          <w:p w14:paraId="4E74B5C5" w14:textId="77777777" w:rsidR="00301E84" w:rsidRDefault="00301E84" w:rsidP="00EE2CAB">
            <w:pPr>
              <w:rPr>
                <w:rFonts w:ascii="Arial (W1)" w:hAnsi="Arial (W1)" w:cs="Arial"/>
                <w:sz w:val="21"/>
                <w:szCs w:val="22"/>
              </w:rPr>
            </w:pPr>
            <w:r>
              <w:rPr>
                <w:rFonts w:ascii="Arial (W1)" w:hAnsi="Arial (W1)" w:cs="Arial"/>
                <w:sz w:val="21"/>
                <w:szCs w:val="22"/>
              </w:rPr>
              <w:t>No</w:t>
            </w:r>
          </w:p>
          <w:p w14:paraId="6529188A" w14:textId="0DC517B0" w:rsidR="00855DA1" w:rsidRPr="007F0A7A" w:rsidRDefault="00855DA1" w:rsidP="00EE2CAB">
            <w:pPr>
              <w:rPr>
                <w:rFonts w:ascii="Arial (W1)" w:hAnsi="Arial (W1)" w:cs="Arial"/>
                <w:sz w:val="21"/>
                <w:szCs w:val="22"/>
              </w:rPr>
            </w:pPr>
          </w:p>
        </w:tc>
      </w:tr>
    </w:tbl>
    <w:p w14:paraId="1E6945EE" w14:textId="77777777" w:rsidR="000F25C1" w:rsidRDefault="000F25C1" w:rsidP="000F25C1">
      <w:pPr>
        <w:rPr>
          <w:rFonts w:ascii="Arial" w:hAnsi="Arial" w:cs="Arial"/>
          <w:sz w:val="22"/>
          <w:szCs w:val="22"/>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1276"/>
        <w:gridCol w:w="3402"/>
        <w:gridCol w:w="850"/>
        <w:gridCol w:w="1985"/>
        <w:gridCol w:w="1275"/>
        <w:gridCol w:w="1560"/>
      </w:tblGrid>
      <w:tr w:rsidR="00127690" w14:paraId="0785F1A3" w14:textId="77777777" w:rsidTr="00862F15">
        <w:trPr>
          <w:trHeight w:val="522"/>
          <w:tblHeader/>
        </w:trPr>
        <w:tc>
          <w:tcPr>
            <w:tcW w:w="14596" w:type="dxa"/>
            <w:gridSpan w:val="7"/>
            <w:shd w:val="clear" w:color="auto" w:fill="E6E6E6"/>
          </w:tcPr>
          <w:p w14:paraId="434D4CBE" w14:textId="356548C9" w:rsidR="00127690" w:rsidRPr="00422356" w:rsidRDefault="00127690" w:rsidP="00862F15">
            <w:pPr>
              <w:jc w:val="center"/>
              <w:rPr>
                <w:rFonts w:ascii="Arial" w:hAnsi="Arial" w:cs="Arial"/>
                <w:b/>
                <w:u w:val="single"/>
              </w:rPr>
            </w:pPr>
            <w:r w:rsidRPr="00422356">
              <w:rPr>
                <w:rFonts w:ascii="Arial" w:hAnsi="Arial" w:cs="Arial"/>
                <w:b/>
                <w:u w:val="single"/>
              </w:rPr>
              <w:t>Programme Structure - LEVEL 6</w:t>
            </w:r>
            <w:r w:rsidR="00AB5C24">
              <w:rPr>
                <w:rFonts w:ascii="Arial" w:hAnsi="Arial" w:cs="Arial"/>
                <w:b/>
                <w:u w:val="single"/>
              </w:rPr>
              <w:t xml:space="preserve"> (Part-time)</w:t>
            </w:r>
          </w:p>
        </w:tc>
      </w:tr>
      <w:tr w:rsidR="00127690" w:rsidRPr="007F0A7A" w14:paraId="7E12ABEE" w14:textId="77777777" w:rsidTr="00B424C3">
        <w:tc>
          <w:tcPr>
            <w:tcW w:w="4248" w:type="dxa"/>
            <w:shd w:val="clear" w:color="auto" w:fill="E6E6E6"/>
          </w:tcPr>
          <w:p w14:paraId="3893C12C" w14:textId="77777777" w:rsidR="00127690" w:rsidRPr="007F0A7A" w:rsidRDefault="00127690" w:rsidP="00862F15">
            <w:pPr>
              <w:rPr>
                <w:rFonts w:ascii="Arial" w:hAnsi="Arial" w:cs="Arial"/>
                <w:b/>
                <w:sz w:val="22"/>
                <w:szCs w:val="22"/>
              </w:rPr>
            </w:pPr>
            <w:r w:rsidRPr="007F0A7A">
              <w:rPr>
                <w:rFonts w:ascii="Arial" w:hAnsi="Arial" w:cs="Arial"/>
                <w:b/>
                <w:sz w:val="22"/>
                <w:szCs w:val="22"/>
              </w:rPr>
              <w:t>Compulsory modules</w:t>
            </w:r>
          </w:p>
        </w:tc>
        <w:tc>
          <w:tcPr>
            <w:tcW w:w="1276" w:type="dxa"/>
            <w:shd w:val="clear" w:color="auto" w:fill="E6E6E6"/>
          </w:tcPr>
          <w:p w14:paraId="17668F5A" w14:textId="77777777" w:rsidR="00127690" w:rsidRPr="007F0A7A" w:rsidRDefault="00127690" w:rsidP="00862F15">
            <w:pPr>
              <w:ind w:right="-138"/>
              <w:rPr>
                <w:rFonts w:ascii="Arial" w:hAnsi="Arial" w:cs="Arial"/>
                <w:b/>
                <w:sz w:val="22"/>
                <w:szCs w:val="22"/>
              </w:rPr>
            </w:pPr>
            <w:r w:rsidRPr="007F0A7A">
              <w:rPr>
                <w:rFonts w:ascii="Arial" w:hAnsi="Arial" w:cs="Arial"/>
                <w:b/>
                <w:sz w:val="22"/>
                <w:szCs w:val="22"/>
              </w:rPr>
              <w:t>Credit points</w:t>
            </w:r>
          </w:p>
        </w:tc>
        <w:tc>
          <w:tcPr>
            <w:tcW w:w="3402" w:type="dxa"/>
            <w:shd w:val="clear" w:color="auto" w:fill="E6E6E6"/>
          </w:tcPr>
          <w:p w14:paraId="5496256B" w14:textId="77777777" w:rsidR="00127690" w:rsidRPr="007F0A7A" w:rsidRDefault="00127690" w:rsidP="00862F15">
            <w:pPr>
              <w:rPr>
                <w:rFonts w:ascii="Arial" w:hAnsi="Arial" w:cs="Arial"/>
                <w:b/>
                <w:sz w:val="22"/>
                <w:szCs w:val="22"/>
              </w:rPr>
            </w:pPr>
            <w:r w:rsidRPr="007F0A7A">
              <w:rPr>
                <w:rFonts w:ascii="Arial" w:hAnsi="Arial" w:cs="Arial"/>
                <w:b/>
                <w:sz w:val="22"/>
                <w:szCs w:val="22"/>
              </w:rPr>
              <w:t>Optional modules</w:t>
            </w:r>
          </w:p>
        </w:tc>
        <w:tc>
          <w:tcPr>
            <w:tcW w:w="850" w:type="dxa"/>
            <w:shd w:val="clear" w:color="auto" w:fill="E0E0E0"/>
          </w:tcPr>
          <w:p w14:paraId="1F265CC7" w14:textId="77777777" w:rsidR="00127690" w:rsidRPr="007F0A7A" w:rsidRDefault="00127690" w:rsidP="00862F15">
            <w:pPr>
              <w:ind w:right="-103"/>
              <w:rPr>
                <w:rFonts w:ascii="Arial" w:hAnsi="Arial" w:cs="Arial"/>
                <w:b/>
                <w:sz w:val="22"/>
                <w:szCs w:val="22"/>
              </w:rPr>
            </w:pPr>
            <w:r w:rsidRPr="007F0A7A">
              <w:rPr>
                <w:rFonts w:ascii="Arial" w:hAnsi="Arial" w:cs="Arial"/>
                <w:b/>
                <w:sz w:val="22"/>
                <w:szCs w:val="22"/>
              </w:rPr>
              <w:t>Credit points</w:t>
            </w:r>
          </w:p>
        </w:tc>
        <w:tc>
          <w:tcPr>
            <w:tcW w:w="1985" w:type="dxa"/>
            <w:shd w:val="clear" w:color="auto" w:fill="E0E0E0"/>
          </w:tcPr>
          <w:p w14:paraId="1DC20F25" w14:textId="77777777" w:rsidR="00127690" w:rsidRPr="007F0A7A" w:rsidRDefault="00127690" w:rsidP="00862F15">
            <w:pPr>
              <w:rPr>
                <w:rFonts w:ascii="Arial" w:hAnsi="Arial" w:cs="Arial"/>
                <w:b/>
                <w:sz w:val="22"/>
                <w:szCs w:val="22"/>
              </w:rPr>
            </w:pPr>
            <w:r w:rsidRPr="007F0A7A">
              <w:rPr>
                <w:rFonts w:ascii="Arial" w:hAnsi="Arial" w:cs="Arial"/>
                <w:b/>
                <w:sz w:val="22"/>
                <w:szCs w:val="22"/>
              </w:rPr>
              <w:t>Is module compensatable?</w:t>
            </w:r>
          </w:p>
        </w:tc>
        <w:tc>
          <w:tcPr>
            <w:tcW w:w="1275" w:type="dxa"/>
            <w:shd w:val="clear" w:color="auto" w:fill="E0E0E0"/>
          </w:tcPr>
          <w:p w14:paraId="20BB4FFC" w14:textId="77777777" w:rsidR="00F33553" w:rsidRDefault="00F33553" w:rsidP="00862F15">
            <w:pPr>
              <w:rPr>
                <w:rFonts w:ascii="Arial" w:hAnsi="Arial" w:cs="Arial"/>
                <w:b/>
                <w:sz w:val="22"/>
                <w:szCs w:val="22"/>
              </w:rPr>
            </w:pPr>
            <w:r>
              <w:rPr>
                <w:rFonts w:ascii="Arial" w:hAnsi="Arial" w:cs="Arial"/>
                <w:b/>
                <w:sz w:val="22"/>
                <w:szCs w:val="22"/>
              </w:rPr>
              <w:t>Year/</w:t>
            </w:r>
          </w:p>
          <w:p w14:paraId="38CBB18B" w14:textId="5EDB5E3E" w:rsidR="00127690" w:rsidRPr="007F0A7A" w:rsidRDefault="00127690" w:rsidP="00862F15">
            <w:pPr>
              <w:rPr>
                <w:rFonts w:ascii="Arial" w:hAnsi="Arial" w:cs="Arial"/>
                <w:b/>
                <w:sz w:val="22"/>
                <w:szCs w:val="22"/>
              </w:rPr>
            </w:pPr>
            <w:r w:rsidRPr="007F0A7A">
              <w:rPr>
                <w:rFonts w:ascii="Arial" w:hAnsi="Arial" w:cs="Arial"/>
                <w:b/>
                <w:sz w:val="22"/>
                <w:szCs w:val="22"/>
              </w:rPr>
              <w:t>Semester runs in</w:t>
            </w:r>
          </w:p>
        </w:tc>
        <w:tc>
          <w:tcPr>
            <w:tcW w:w="1560" w:type="dxa"/>
            <w:shd w:val="clear" w:color="auto" w:fill="E0E0E0"/>
          </w:tcPr>
          <w:p w14:paraId="7966F6B0" w14:textId="77777777" w:rsidR="00127690" w:rsidRPr="007F0A7A" w:rsidRDefault="00127690" w:rsidP="00862F15">
            <w:pPr>
              <w:rPr>
                <w:rFonts w:ascii="Arial" w:hAnsi="Arial" w:cs="Arial"/>
                <w:b/>
                <w:sz w:val="22"/>
                <w:szCs w:val="22"/>
              </w:rPr>
            </w:pPr>
            <w:r>
              <w:rPr>
                <w:rFonts w:ascii="Arial" w:hAnsi="Arial" w:cs="Arial"/>
                <w:b/>
                <w:sz w:val="22"/>
                <w:szCs w:val="22"/>
              </w:rPr>
              <w:t>Available as single registerable module?</w:t>
            </w:r>
          </w:p>
        </w:tc>
      </w:tr>
      <w:tr w:rsidR="00116497" w:rsidRPr="007F0A7A" w14:paraId="6F81C554" w14:textId="77777777" w:rsidTr="00B424C3">
        <w:trPr>
          <w:trHeight w:val="954"/>
        </w:trPr>
        <w:tc>
          <w:tcPr>
            <w:tcW w:w="4248" w:type="dxa"/>
            <w:tcBorders>
              <w:bottom w:val="single" w:sz="4" w:space="0" w:color="auto"/>
            </w:tcBorders>
          </w:tcPr>
          <w:p w14:paraId="18F26F42" w14:textId="44C76022" w:rsidR="00116497" w:rsidRDefault="00116497" w:rsidP="00116497">
            <w:pPr>
              <w:rPr>
                <w:rFonts w:ascii="Arial (W1)" w:hAnsi="Arial (W1)" w:cs="Arial"/>
                <w:sz w:val="21"/>
              </w:rPr>
            </w:pPr>
            <w:r>
              <w:rPr>
                <w:rFonts w:ascii="Arial (W1)" w:hAnsi="Arial (W1)"/>
                <w:sz w:val="21"/>
              </w:rPr>
              <w:t xml:space="preserve">Business Practice for the Creative </w:t>
            </w:r>
            <w:r w:rsidR="00B424C3">
              <w:rPr>
                <w:rFonts w:ascii="Arial (W1)" w:hAnsi="Arial (W1)"/>
                <w:sz w:val="21"/>
              </w:rPr>
              <w:t xml:space="preserve">Industry </w:t>
            </w:r>
            <w:r>
              <w:rPr>
                <w:rFonts w:ascii="Arial (W1)" w:hAnsi="Arial (W1)"/>
                <w:sz w:val="21"/>
              </w:rPr>
              <w:t>Advanced Collaborative Project</w:t>
            </w:r>
          </w:p>
          <w:p w14:paraId="723C014F" w14:textId="27A30248" w:rsidR="00116497" w:rsidRPr="007F0A7A" w:rsidRDefault="00116497" w:rsidP="00116497">
            <w:pPr>
              <w:rPr>
                <w:rFonts w:ascii="Arial (W1)" w:hAnsi="Arial (W1)" w:cs="Arial"/>
                <w:sz w:val="21"/>
              </w:rPr>
            </w:pPr>
            <w:r>
              <w:rPr>
                <w:rFonts w:ascii="Arial (W1)" w:hAnsi="Arial (W1)" w:cs="Arial"/>
                <w:sz w:val="21"/>
              </w:rPr>
              <w:t>Dissertation</w:t>
            </w:r>
          </w:p>
        </w:tc>
        <w:tc>
          <w:tcPr>
            <w:tcW w:w="1276" w:type="dxa"/>
            <w:tcBorders>
              <w:bottom w:val="single" w:sz="4" w:space="0" w:color="auto"/>
            </w:tcBorders>
          </w:tcPr>
          <w:p w14:paraId="339B4CB0" w14:textId="77777777" w:rsidR="00116497" w:rsidRDefault="00116497" w:rsidP="00116497">
            <w:pPr>
              <w:rPr>
                <w:rFonts w:ascii="Arial (W1)" w:hAnsi="Arial (W1)" w:cs="Arial"/>
                <w:sz w:val="21"/>
                <w:szCs w:val="22"/>
              </w:rPr>
            </w:pPr>
            <w:r>
              <w:rPr>
                <w:rFonts w:ascii="Arial (W1)" w:hAnsi="Arial (W1)" w:cs="Arial"/>
                <w:sz w:val="21"/>
                <w:szCs w:val="22"/>
              </w:rPr>
              <w:t>40</w:t>
            </w:r>
          </w:p>
          <w:p w14:paraId="67D9CF2E" w14:textId="77777777" w:rsidR="00116497" w:rsidRDefault="00116497" w:rsidP="00116497">
            <w:pPr>
              <w:rPr>
                <w:rFonts w:ascii="Arial (W1)" w:hAnsi="Arial (W1)" w:cs="Arial"/>
                <w:sz w:val="21"/>
                <w:szCs w:val="22"/>
              </w:rPr>
            </w:pPr>
            <w:r>
              <w:rPr>
                <w:rFonts w:ascii="Arial (W1)" w:hAnsi="Arial (W1)" w:cs="Arial"/>
                <w:sz w:val="21"/>
                <w:szCs w:val="22"/>
              </w:rPr>
              <w:t>40</w:t>
            </w:r>
          </w:p>
          <w:p w14:paraId="030B3A46" w14:textId="29EE1059" w:rsidR="00116497" w:rsidRPr="007F0A7A" w:rsidRDefault="00116497" w:rsidP="00116497">
            <w:pPr>
              <w:rPr>
                <w:rFonts w:ascii="Arial (W1)" w:hAnsi="Arial (W1)" w:cs="Arial"/>
                <w:sz w:val="21"/>
                <w:szCs w:val="22"/>
              </w:rPr>
            </w:pPr>
            <w:r>
              <w:rPr>
                <w:rFonts w:ascii="Arial (W1)" w:hAnsi="Arial (W1)" w:cs="Arial"/>
                <w:sz w:val="21"/>
                <w:szCs w:val="22"/>
              </w:rPr>
              <w:t>40</w:t>
            </w:r>
          </w:p>
        </w:tc>
        <w:tc>
          <w:tcPr>
            <w:tcW w:w="3402" w:type="dxa"/>
            <w:tcBorders>
              <w:bottom w:val="single" w:sz="4" w:space="0" w:color="auto"/>
            </w:tcBorders>
          </w:tcPr>
          <w:p w14:paraId="60C74B98" w14:textId="77777777" w:rsidR="00116497" w:rsidRPr="007F0A7A" w:rsidRDefault="00116497" w:rsidP="00116497">
            <w:pPr>
              <w:rPr>
                <w:rFonts w:ascii="Arial (W1)" w:hAnsi="Arial (W1)" w:cs="Arial"/>
                <w:sz w:val="21"/>
                <w:szCs w:val="22"/>
              </w:rPr>
            </w:pPr>
          </w:p>
        </w:tc>
        <w:tc>
          <w:tcPr>
            <w:tcW w:w="850" w:type="dxa"/>
            <w:tcBorders>
              <w:bottom w:val="single" w:sz="4" w:space="0" w:color="auto"/>
            </w:tcBorders>
          </w:tcPr>
          <w:p w14:paraId="58AC00F4" w14:textId="5FEFA929" w:rsidR="00116497" w:rsidRPr="007F0A7A" w:rsidRDefault="00116497" w:rsidP="00116497">
            <w:pPr>
              <w:rPr>
                <w:rFonts w:ascii="Arial (W1)" w:hAnsi="Arial (W1)" w:cs="Arial"/>
                <w:sz w:val="21"/>
                <w:szCs w:val="22"/>
              </w:rPr>
            </w:pPr>
          </w:p>
        </w:tc>
        <w:tc>
          <w:tcPr>
            <w:tcW w:w="1985" w:type="dxa"/>
            <w:tcBorders>
              <w:bottom w:val="single" w:sz="4" w:space="0" w:color="auto"/>
            </w:tcBorders>
          </w:tcPr>
          <w:p w14:paraId="27D44C90" w14:textId="77777777" w:rsidR="00116497" w:rsidRDefault="00116497" w:rsidP="00116497">
            <w:pPr>
              <w:rPr>
                <w:rFonts w:ascii="Arial (W1)" w:hAnsi="Arial (W1)" w:cs="Arial"/>
                <w:sz w:val="21"/>
                <w:szCs w:val="22"/>
              </w:rPr>
            </w:pPr>
            <w:r>
              <w:rPr>
                <w:rFonts w:ascii="Arial (W1)" w:hAnsi="Arial (W1)" w:cs="Arial"/>
                <w:sz w:val="21"/>
                <w:szCs w:val="22"/>
              </w:rPr>
              <w:t>No</w:t>
            </w:r>
          </w:p>
          <w:p w14:paraId="49CD39B4" w14:textId="77777777" w:rsidR="00116497" w:rsidRDefault="00116497" w:rsidP="00116497">
            <w:pPr>
              <w:rPr>
                <w:rFonts w:ascii="Arial (W1)" w:hAnsi="Arial (W1)" w:cs="Arial"/>
                <w:sz w:val="21"/>
                <w:szCs w:val="22"/>
              </w:rPr>
            </w:pPr>
            <w:r>
              <w:rPr>
                <w:rFonts w:ascii="Arial (W1)" w:hAnsi="Arial (W1)" w:cs="Arial"/>
                <w:sz w:val="21"/>
                <w:szCs w:val="22"/>
              </w:rPr>
              <w:t>No</w:t>
            </w:r>
          </w:p>
          <w:p w14:paraId="61ABF23C" w14:textId="77777777" w:rsidR="00116497" w:rsidRDefault="00116497" w:rsidP="00116497">
            <w:pPr>
              <w:rPr>
                <w:rFonts w:ascii="Arial (W1)" w:hAnsi="Arial (W1)" w:cs="Arial"/>
                <w:sz w:val="21"/>
                <w:szCs w:val="22"/>
              </w:rPr>
            </w:pPr>
            <w:r>
              <w:rPr>
                <w:rFonts w:ascii="Arial (W1)" w:hAnsi="Arial (W1)" w:cs="Arial"/>
                <w:sz w:val="21"/>
                <w:szCs w:val="22"/>
              </w:rPr>
              <w:t>No</w:t>
            </w:r>
          </w:p>
          <w:p w14:paraId="59AD6F59" w14:textId="713B4EA4" w:rsidR="00116497" w:rsidRPr="007F0A7A" w:rsidRDefault="00116497" w:rsidP="00116497">
            <w:pPr>
              <w:rPr>
                <w:rFonts w:ascii="Arial (W1)" w:hAnsi="Arial (W1)" w:cs="Arial"/>
                <w:sz w:val="21"/>
                <w:szCs w:val="22"/>
              </w:rPr>
            </w:pPr>
          </w:p>
        </w:tc>
        <w:tc>
          <w:tcPr>
            <w:tcW w:w="1275" w:type="dxa"/>
            <w:tcBorders>
              <w:bottom w:val="single" w:sz="4" w:space="0" w:color="auto"/>
            </w:tcBorders>
          </w:tcPr>
          <w:p w14:paraId="79019394" w14:textId="77777777" w:rsidR="00116497" w:rsidRDefault="00116497" w:rsidP="00116497">
            <w:pPr>
              <w:rPr>
                <w:rFonts w:ascii="Arial (W1)" w:hAnsi="Arial (W1)" w:cs="Arial"/>
                <w:sz w:val="21"/>
                <w:szCs w:val="22"/>
              </w:rPr>
            </w:pPr>
            <w:r>
              <w:rPr>
                <w:rFonts w:ascii="Arial (W1)" w:hAnsi="Arial (W1)" w:cs="Arial"/>
                <w:sz w:val="21"/>
                <w:szCs w:val="22"/>
              </w:rPr>
              <w:t>Yr 1/Sem 1</w:t>
            </w:r>
          </w:p>
          <w:p w14:paraId="45F3F103" w14:textId="5517A900" w:rsidR="00116497" w:rsidRDefault="00116497" w:rsidP="00116497">
            <w:pPr>
              <w:rPr>
                <w:rFonts w:ascii="Arial (W1)" w:hAnsi="Arial (W1)" w:cs="Arial"/>
                <w:sz w:val="21"/>
                <w:szCs w:val="22"/>
              </w:rPr>
            </w:pPr>
            <w:r>
              <w:rPr>
                <w:rFonts w:ascii="Arial (W1)" w:hAnsi="Arial (W1)" w:cs="Arial"/>
                <w:sz w:val="21"/>
                <w:szCs w:val="22"/>
              </w:rPr>
              <w:t xml:space="preserve">Yr 1/Sem </w:t>
            </w:r>
            <w:r w:rsidR="00E963E0">
              <w:rPr>
                <w:rFonts w:ascii="Arial (W1)" w:hAnsi="Arial (W1)" w:cs="Arial"/>
                <w:sz w:val="21"/>
                <w:szCs w:val="22"/>
              </w:rPr>
              <w:t>2</w:t>
            </w:r>
          </w:p>
          <w:p w14:paraId="6D9599F2" w14:textId="39757075" w:rsidR="00116497" w:rsidRPr="007F0A7A" w:rsidRDefault="00116497" w:rsidP="00116497">
            <w:pPr>
              <w:rPr>
                <w:rFonts w:ascii="Arial (W1)" w:hAnsi="Arial (W1)" w:cs="Arial"/>
                <w:sz w:val="21"/>
                <w:szCs w:val="22"/>
              </w:rPr>
            </w:pPr>
            <w:r>
              <w:rPr>
                <w:rFonts w:ascii="Arial (W1)" w:hAnsi="Arial (W1)" w:cs="Arial"/>
                <w:sz w:val="21"/>
                <w:szCs w:val="22"/>
              </w:rPr>
              <w:t>Yr 2/Sem 1</w:t>
            </w:r>
          </w:p>
        </w:tc>
        <w:tc>
          <w:tcPr>
            <w:tcW w:w="1560" w:type="dxa"/>
            <w:tcBorders>
              <w:bottom w:val="single" w:sz="4" w:space="0" w:color="auto"/>
            </w:tcBorders>
          </w:tcPr>
          <w:p w14:paraId="7A8DBB31" w14:textId="77777777" w:rsidR="00116497" w:rsidRDefault="00116497" w:rsidP="00116497">
            <w:pPr>
              <w:rPr>
                <w:rFonts w:ascii="Arial (W1)" w:hAnsi="Arial (W1)" w:cs="Arial"/>
                <w:sz w:val="21"/>
                <w:szCs w:val="22"/>
              </w:rPr>
            </w:pPr>
            <w:r>
              <w:rPr>
                <w:rFonts w:ascii="Arial (W1)" w:hAnsi="Arial (W1)" w:cs="Arial"/>
                <w:sz w:val="21"/>
                <w:szCs w:val="22"/>
              </w:rPr>
              <w:t>No</w:t>
            </w:r>
          </w:p>
          <w:p w14:paraId="58BDB8C3" w14:textId="57C98D2D" w:rsidR="00116497" w:rsidRDefault="00116497" w:rsidP="00116497">
            <w:pPr>
              <w:rPr>
                <w:rFonts w:ascii="Arial (W1)" w:hAnsi="Arial (W1)" w:cs="Arial"/>
                <w:sz w:val="21"/>
                <w:szCs w:val="22"/>
              </w:rPr>
            </w:pPr>
            <w:r>
              <w:rPr>
                <w:rFonts w:ascii="Arial (W1)" w:hAnsi="Arial (W1)" w:cs="Arial"/>
                <w:sz w:val="21"/>
                <w:szCs w:val="22"/>
              </w:rPr>
              <w:t>No</w:t>
            </w:r>
          </w:p>
          <w:p w14:paraId="1F3FD958" w14:textId="016600C9" w:rsidR="00116497" w:rsidRPr="007F0A7A" w:rsidRDefault="00116497" w:rsidP="00116497">
            <w:pPr>
              <w:rPr>
                <w:rFonts w:ascii="Arial (W1)" w:hAnsi="Arial (W1)" w:cs="Arial"/>
                <w:sz w:val="21"/>
                <w:szCs w:val="22"/>
              </w:rPr>
            </w:pPr>
            <w:r>
              <w:rPr>
                <w:rFonts w:ascii="Arial (W1)" w:hAnsi="Arial (W1)" w:cs="Arial"/>
                <w:sz w:val="21"/>
                <w:szCs w:val="22"/>
              </w:rPr>
              <w:t>No</w:t>
            </w:r>
          </w:p>
        </w:tc>
      </w:tr>
    </w:tbl>
    <w:p w14:paraId="18D1CA5F" w14:textId="77777777" w:rsidR="00127690" w:rsidRDefault="00127690" w:rsidP="000F25C1">
      <w:pPr>
        <w:rPr>
          <w:rFonts w:ascii="Arial" w:hAnsi="Arial" w:cs="Arial"/>
          <w:sz w:val="22"/>
          <w:szCs w:val="22"/>
        </w:rPr>
      </w:pPr>
    </w:p>
    <w:p w14:paraId="6DF4F5A2" w14:textId="77777777" w:rsidR="00855DA1" w:rsidRDefault="00855DA1" w:rsidP="000F25C1">
      <w:pPr>
        <w:rPr>
          <w:rFonts w:ascii="Arial" w:hAnsi="Arial" w:cs="Arial"/>
          <w:sz w:val="22"/>
          <w:szCs w:val="22"/>
        </w:rPr>
      </w:pPr>
    </w:p>
    <w:p w14:paraId="0426EAA5" w14:textId="77777777" w:rsidR="00855DA1" w:rsidRPr="007F0A7A" w:rsidRDefault="00855DA1" w:rsidP="000F25C1">
      <w:pPr>
        <w:rPr>
          <w:rFonts w:ascii="Arial" w:hAnsi="Arial" w:cs="Arial"/>
          <w:sz w:val="22"/>
          <w:szCs w:val="22"/>
        </w:rPr>
      </w:pPr>
    </w:p>
    <w:p w14:paraId="4FCB7B8C" w14:textId="77777777" w:rsidR="008B696C" w:rsidRDefault="008B696C" w:rsidP="000F25C1">
      <w:pPr>
        <w:rPr>
          <w:rFonts w:ascii="Arial" w:hAnsi="Arial" w:cs="Arial"/>
          <w:b/>
          <w:sz w:val="22"/>
          <w:szCs w:val="22"/>
        </w:rPr>
      </w:pPr>
    </w:p>
    <w:p w14:paraId="47AC8950" w14:textId="12FB5A7F" w:rsidR="00422356" w:rsidRPr="007F0A7A" w:rsidRDefault="00422356" w:rsidP="000F25C1">
      <w:pPr>
        <w:rPr>
          <w:rFonts w:ascii="Arial" w:hAnsi="Arial" w:cs="Arial"/>
          <w:b/>
          <w:sz w:val="22"/>
          <w:szCs w:val="22"/>
        </w:rPr>
      </w:pPr>
      <w:r w:rsidRPr="007F0A7A">
        <w:rPr>
          <w:rFonts w:ascii="Arial" w:hAnsi="Arial" w:cs="Arial"/>
          <w:b/>
          <w:sz w:val="22"/>
          <w:szCs w:val="22"/>
        </w:rPr>
        <w:t>Intended learning outcomes at Level 6 are listed below:</w:t>
      </w:r>
    </w:p>
    <w:p w14:paraId="411C9156" w14:textId="77777777" w:rsidR="00422356" w:rsidRPr="007F0A7A" w:rsidRDefault="00422356" w:rsidP="000F25C1">
      <w:pPr>
        <w:rPr>
          <w:rFonts w:ascii="Arial" w:hAnsi="Arial" w:cs="Arial"/>
          <w:b/>
          <w:sz w:val="22"/>
          <w:szCs w:val="22"/>
        </w:rPr>
      </w:pPr>
    </w:p>
    <w:tbl>
      <w:tblPr>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4"/>
      </w:tblGrid>
      <w:tr w:rsidR="00422356" w:rsidRPr="002B2277" w14:paraId="2BF52DAA" w14:textId="77777777" w:rsidTr="00075682">
        <w:trPr>
          <w:tblHeader/>
        </w:trPr>
        <w:tc>
          <w:tcPr>
            <w:tcW w:w="14174" w:type="dxa"/>
            <w:shd w:val="clear" w:color="auto" w:fill="E6E6E6"/>
          </w:tcPr>
          <w:p w14:paraId="000070D4" w14:textId="77777777" w:rsidR="00422356" w:rsidRPr="00801FEC" w:rsidRDefault="00422356" w:rsidP="00075682">
            <w:pPr>
              <w:pStyle w:val="DMSHeading2"/>
              <w:numPr>
                <w:ilvl w:val="0"/>
                <w:numId w:val="0"/>
              </w:numPr>
              <w:spacing w:before="0" w:after="240"/>
              <w:jc w:val="center"/>
              <w:rPr>
                <w:rFonts w:ascii="Arial" w:hAnsi="Arial" w:cs="Arial"/>
                <w:sz w:val="24"/>
                <w:szCs w:val="24"/>
                <w:u w:val="single"/>
              </w:rPr>
            </w:pPr>
            <w:r w:rsidRPr="007F0A7A">
              <w:rPr>
                <w:rFonts w:ascii="Arial" w:hAnsi="Arial" w:cs="Arial"/>
                <w:sz w:val="24"/>
                <w:szCs w:val="24"/>
                <w:u w:val="single"/>
              </w:rPr>
              <w:t>Learning Outcomes – LEVEL 6</w:t>
            </w:r>
          </w:p>
        </w:tc>
      </w:tr>
      <w:tr w:rsidR="00422356" w:rsidRPr="002B2277" w14:paraId="3D32F60C" w14:textId="77777777" w:rsidTr="00075682">
        <w:trPr>
          <w:tblHeader/>
        </w:trPr>
        <w:tc>
          <w:tcPr>
            <w:tcW w:w="14174" w:type="dxa"/>
            <w:shd w:val="clear" w:color="auto" w:fill="E6E6E6"/>
          </w:tcPr>
          <w:p w14:paraId="77E59285" w14:textId="1ED6E0B6" w:rsidR="00422356" w:rsidRPr="005077DD" w:rsidRDefault="00422356" w:rsidP="00075682">
            <w:pPr>
              <w:pStyle w:val="DMSHeading2"/>
              <w:numPr>
                <w:ilvl w:val="0"/>
                <w:numId w:val="0"/>
              </w:numPr>
              <w:jc w:val="center"/>
              <w:rPr>
                <w:rFonts w:ascii="Arial" w:hAnsi="Arial" w:cs="Arial"/>
              </w:rPr>
            </w:pPr>
            <w:r w:rsidRPr="005077DD">
              <w:rPr>
                <w:rFonts w:ascii="Arial" w:hAnsi="Arial" w:cs="Arial"/>
              </w:rPr>
              <w:t>3A. Knowledge and understanding</w:t>
            </w:r>
          </w:p>
        </w:tc>
      </w:tr>
      <w:tr w:rsidR="005073C7" w:rsidRPr="002B2277" w14:paraId="5BA97B49" w14:textId="77777777" w:rsidTr="000A77DF">
        <w:tc>
          <w:tcPr>
            <w:tcW w:w="14174" w:type="dxa"/>
            <w:shd w:val="clear" w:color="auto" w:fill="E6E6E6"/>
          </w:tcPr>
          <w:p w14:paraId="5180F7A6" w14:textId="6BD6323E" w:rsidR="005073C7" w:rsidRPr="005077DD" w:rsidRDefault="005073C7" w:rsidP="00075682">
            <w:pPr>
              <w:pStyle w:val="DMSHeading2"/>
              <w:numPr>
                <w:ilvl w:val="0"/>
                <w:numId w:val="0"/>
              </w:numPr>
              <w:rPr>
                <w:rFonts w:ascii="Arial" w:hAnsi="Arial" w:cs="Arial"/>
              </w:rPr>
            </w:pPr>
            <w:r w:rsidRPr="005077DD">
              <w:rPr>
                <w:rFonts w:ascii="Arial" w:hAnsi="Arial" w:cs="Arial"/>
              </w:rPr>
              <w:t>Learning outcomes:</w:t>
            </w:r>
          </w:p>
        </w:tc>
      </w:tr>
      <w:tr w:rsidR="005073C7" w:rsidRPr="002B2277" w14:paraId="136C1587" w14:textId="77777777" w:rsidTr="008431B0">
        <w:trPr>
          <w:trHeight w:val="1025"/>
        </w:trPr>
        <w:tc>
          <w:tcPr>
            <w:tcW w:w="14174" w:type="dxa"/>
          </w:tcPr>
          <w:p w14:paraId="004AD68A" w14:textId="0B1CDFEA" w:rsidR="00E26295" w:rsidRDefault="00E26295" w:rsidP="00E26295">
            <w:pPr>
              <w:rPr>
                <w:rFonts w:ascii="Arial" w:eastAsia="Times New Roman" w:hAnsi="Arial" w:cs="Arial"/>
                <w:lang w:eastAsia="en-GB"/>
              </w:rPr>
            </w:pPr>
            <w:r w:rsidRPr="008F1FA4">
              <w:rPr>
                <w:rFonts w:ascii="Arial" w:hAnsi="Arial" w:cs="Arial"/>
                <w:b/>
                <w:bCs/>
              </w:rPr>
              <w:t>A1</w:t>
            </w:r>
            <w:r>
              <w:rPr>
                <w:rFonts w:ascii="Arial" w:hAnsi="Arial" w:cs="Arial"/>
              </w:rPr>
              <w:t xml:space="preserve"> Critically evaluate</w:t>
            </w:r>
            <w:r w:rsidRPr="00790BEB">
              <w:rPr>
                <w:rFonts w:ascii="Arial" w:eastAsia="Times New Roman" w:hAnsi="Arial" w:cs="Arial"/>
                <w:lang w:eastAsia="en-GB"/>
              </w:rPr>
              <w:t xml:space="preserve"> key </w:t>
            </w:r>
            <w:r w:rsidR="008764F3">
              <w:rPr>
                <w:rFonts w:ascii="Arial" w:eastAsia="Times New Roman" w:hAnsi="Arial" w:cs="Arial"/>
                <w:lang w:eastAsia="en-GB"/>
              </w:rPr>
              <w:t>business, technical and production contexts within the broad span of the creative industries</w:t>
            </w:r>
            <w:r w:rsidRPr="00AE1832">
              <w:rPr>
                <w:rFonts w:ascii="Arial" w:eastAsia="Times New Roman" w:hAnsi="Arial" w:cs="Arial"/>
                <w:lang w:eastAsia="en-GB"/>
              </w:rPr>
              <w:t xml:space="preserve">, applying critical analysis to </w:t>
            </w:r>
            <w:r w:rsidR="008764F3">
              <w:rPr>
                <w:rFonts w:ascii="Arial" w:eastAsia="Times New Roman" w:hAnsi="Arial" w:cs="Arial"/>
                <w:lang w:eastAsia="en-GB"/>
              </w:rPr>
              <w:t>analysis, planning and implementation of creative industry projects and products.</w:t>
            </w:r>
          </w:p>
          <w:p w14:paraId="002FD715" w14:textId="77777777" w:rsidR="008764F3" w:rsidRPr="00AE1832" w:rsidRDefault="008764F3" w:rsidP="00E26295">
            <w:pPr>
              <w:rPr>
                <w:rFonts w:ascii="Arial" w:eastAsia="Times New Roman" w:hAnsi="Arial" w:cs="Arial"/>
                <w:lang w:eastAsia="en-GB"/>
              </w:rPr>
            </w:pPr>
          </w:p>
          <w:p w14:paraId="52152381" w14:textId="63D713B4" w:rsidR="00E26295" w:rsidRDefault="00E26295" w:rsidP="00E26295">
            <w:pPr>
              <w:rPr>
                <w:rFonts w:ascii="Arial" w:eastAsia="Times New Roman" w:hAnsi="Arial" w:cs="Arial"/>
                <w:lang w:eastAsia="en-GB"/>
              </w:rPr>
            </w:pPr>
            <w:r w:rsidRPr="008F1FA4">
              <w:rPr>
                <w:rFonts w:ascii="Arial" w:eastAsia="Times New Roman" w:hAnsi="Arial" w:cs="Arial"/>
                <w:b/>
                <w:bCs/>
                <w:lang w:eastAsia="en-GB"/>
              </w:rPr>
              <w:t>A2:</w:t>
            </w:r>
            <w:r>
              <w:rPr>
                <w:rFonts w:ascii="Arial" w:eastAsia="Times New Roman" w:hAnsi="Arial" w:cs="Arial"/>
                <w:lang w:eastAsia="en-GB"/>
              </w:rPr>
              <w:t xml:space="preserve"> </w:t>
            </w:r>
            <w:r w:rsidRPr="00B73919">
              <w:rPr>
                <w:rFonts w:ascii="Arial" w:eastAsia="Times New Roman" w:hAnsi="Arial" w:cs="Arial"/>
                <w:lang w:eastAsia="en-GB"/>
              </w:rPr>
              <w:t xml:space="preserve">Demonstrate </w:t>
            </w:r>
            <w:r w:rsidRPr="00AE1832">
              <w:rPr>
                <w:rFonts w:ascii="Arial" w:eastAsia="Times New Roman" w:hAnsi="Arial" w:cs="Arial"/>
                <w:lang w:eastAsia="en-GB"/>
              </w:rPr>
              <w:t>comprehensive</w:t>
            </w:r>
            <w:r w:rsidRPr="00B73919">
              <w:rPr>
                <w:rFonts w:ascii="Arial" w:eastAsia="Times New Roman" w:hAnsi="Arial" w:cs="Arial"/>
                <w:lang w:eastAsia="en-GB"/>
              </w:rPr>
              <w:t xml:space="preserve"> awareness of th</w:t>
            </w:r>
            <w:r w:rsidRPr="00AE1832">
              <w:rPr>
                <w:rFonts w:ascii="Arial" w:eastAsia="Times New Roman" w:hAnsi="Arial" w:cs="Arial"/>
                <w:lang w:eastAsia="en-GB"/>
              </w:rPr>
              <w:t>e</w:t>
            </w:r>
            <w:r w:rsidRPr="00B73919">
              <w:rPr>
                <w:rFonts w:ascii="Arial" w:eastAsia="Times New Roman" w:hAnsi="Arial" w:cs="Arial"/>
                <w:lang w:eastAsia="en-GB"/>
              </w:rPr>
              <w:t xml:space="preserve"> </w:t>
            </w:r>
            <w:r w:rsidR="008764F3">
              <w:rPr>
                <w:rFonts w:ascii="Arial" w:eastAsia="Times New Roman" w:hAnsi="Arial" w:cs="Arial"/>
                <w:lang w:eastAsia="en-GB"/>
              </w:rPr>
              <w:t xml:space="preserve">creative </w:t>
            </w:r>
            <w:r w:rsidRPr="00B73919">
              <w:rPr>
                <w:rFonts w:ascii="Arial" w:eastAsia="Times New Roman" w:hAnsi="Arial" w:cs="Arial"/>
                <w:lang w:eastAsia="en-GB"/>
              </w:rPr>
              <w:t xml:space="preserve">business landscape and assess its implications for </w:t>
            </w:r>
            <w:r w:rsidR="008764F3">
              <w:rPr>
                <w:rFonts w:ascii="Arial" w:eastAsia="Times New Roman" w:hAnsi="Arial" w:cs="Arial"/>
                <w:lang w:eastAsia="en-GB"/>
              </w:rPr>
              <w:t>the development, implementation and successful delivery of creative industry proposals and projects</w:t>
            </w:r>
            <w:r w:rsidRPr="00B73919">
              <w:rPr>
                <w:rFonts w:ascii="Arial" w:eastAsia="Times New Roman" w:hAnsi="Arial" w:cs="Arial"/>
                <w:lang w:eastAsia="en-GB"/>
              </w:rPr>
              <w:t>.</w:t>
            </w:r>
          </w:p>
          <w:p w14:paraId="0FFFEEA0" w14:textId="77777777" w:rsidR="00E26295" w:rsidRDefault="00E26295" w:rsidP="00E26295">
            <w:pPr>
              <w:rPr>
                <w:rFonts w:ascii="Arial" w:eastAsia="Times New Roman" w:hAnsi="Arial" w:cs="Arial"/>
                <w:lang w:eastAsia="en-GB"/>
              </w:rPr>
            </w:pPr>
          </w:p>
          <w:p w14:paraId="68721B0F" w14:textId="11893099" w:rsidR="00E26295" w:rsidRPr="00E26295" w:rsidRDefault="00E26295" w:rsidP="00E26295">
            <w:pPr>
              <w:rPr>
                <w:rFonts w:ascii="Arial" w:hAnsi="Arial" w:cs="Arial"/>
              </w:rPr>
            </w:pPr>
            <w:r w:rsidRPr="00E26295">
              <w:rPr>
                <w:rFonts w:ascii="Arial" w:hAnsi="Arial" w:cs="Arial"/>
                <w:b/>
                <w:bCs/>
              </w:rPr>
              <w:t>A3:</w:t>
            </w:r>
            <w:r w:rsidRPr="00E26295">
              <w:rPr>
                <w:rFonts w:ascii="Arial" w:hAnsi="Arial" w:cs="Arial"/>
              </w:rPr>
              <w:t xml:space="preserve"> Demonstrate a systematic understanding of </w:t>
            </w:r>
            <w:r w:rsidR="008764F3">
              <w:rPr>
                <w:rFonts w:ascii="Arial" w:hAnsi="Arial" w:cs="Arial"/>
              </w:rPr>
              <w:t>emerging technologies</w:t>
            </w:r>
            <w:r w:rsidRPr="00E26295">
              <w:rPr>
                <w:rFonts w:ascii="Arial" w:hAnsi="Arial" w:cs="Arial"/>
              </w:rPr>
              <w:t xml:space="preserve">, </w:t>
            </w:r>
            <w:r w:rsidR="008764F3">
              <w:rPr>
                <w:rFonts w:ascii="Arial" w:hAnsi="Arial" w:cs="Arial"/>
              </w:rPr>
              <w:t>skillsets</w:t>
            </w:r>
            <w:r w:rsidRPr="00E26295">
              <w:rPr>
                <w:rFonts w:ascii="Arial" w:hAnsi="Arial" w:cs="Arial"/>
              </w:rPr>
              <w:t xml:space="preserve"> and the </w:t>
            </w:r>
            <w:r w:rsidR="008764F3">
              <w:rPr>
                <w:rFonts w:ascii="Arial" w:hAnsi="Arial" w:cs="Arial"/>
              </w:rPr>
              <w:t xml:space="preserve">business and technical </w:t>
            </w:r>
            <w:r w:rsidRPr="00E26295">
              <w:rPr>
                <w:rFonts w:ascii="Arial" w:hAnsi="Arial" w:cs="Arial"/>
              </w:rPr>
              <w:t>processes involved in</w:t>
            </w:r>
            <w:r w:rsidR="008764F3">
              <w:rPr>
                <w:rFonts w:ascii="Arial" w:hAnsi="Arial" w:cs="Arial"/>
              </w:rPr>
              <w:t xml:space="preserve"> developing professional practice in the creative sector</w:t>
            </w:r>
            <w:r w:rsidRPr="00E26295">
              <w:rPr>
                <w:rFonts w:ascii="Arial" w:hAnsi="Arial" w:cs="Arial"/>
              </w:rPr>
              <w:t>.</w:t>
            </w:r>
          </w:p>
          <w:p w14:paraId="7C84EB5B" w14:textId="77777777" w:rsidR="00E26295" w:rsidRPr="000E58D3" w:rsidRDefault="00E26295" w:rsidP="00E26295">
            <w:pPr>
              <w:rPr>
                <w:rFonts w:ascii="Arial" w:hAnsi="Arial" w:cs="Arial"/>
                <w:highlight w:val="yellow"/>
              </w:rPr>
            </w:pPr>
          </w:p>
          <w:p w14:paraId="602C0296" w14:textId="2947C839" w:rsidR="005073C7" w:rsidRPr="00E26295" w:rsidRDefault="00E26295" w:rsidP="00E26295">
            <w:pPr>
              <w:rPr>
                <w:rFonts w:ascii="Arial" w:eastAsia="Times New Roman" w:hAnsi="Arial" w:cs="Arial"/>
                <w:lang w:eastAsia="en-GB"/>
              </w:rPr>
            </w:pPr>
            <w:r w:rsidRPr="00E26295">
              <w:rPr>
                <w:rFonts w:ascii="Arial" w:hAnsi="Arial" w:cs="Arial"/>
                <w:b/>
                <w:bCs/>
              </w:rPr>
              <w:t>A4:</w:t>
            </w:r>
            <w:r w:rsidRPr="00E26295">
              <w:rPr>
                <w:rFonts w:ascii="Arial" w:hAnsi="Arial" w:cs="Arial"/>
              </w:rPr>
              <w:t xml:space="preserve"> Critically assess a suitable research methodology for an independent project that investigates a </w:t>
            </w:r>
            <w:r w:rsidR="008764F3">
              <w:rPr>
                <w:rFonts w:ascii="Arial" w:hAnsi="Arial" w:cs="Arial"/>
              </w:rPr>
              <w:t>creative production technology, process or business challenge within the creative sectors.</w:t>
            </w:r>
          </w:p>
        </w:tc>
      </w:tr>
    </w:tbl>
    <w:p w14:paraId="34829823" w14:textId="77777777" w:rsidR="00422356" w:rsidRDefault="00422356" w:rsidP="000F25C1">
      <w:pPr>
        <w:rPr>
          <w:rFonts w:ascii="Arial" w:hAnsi="Arial" w:cs="Arial"/>
          <w:b/>
          <w:sz w:val="8"/>
          <w:szCs w:val="8"/>
        </w:rPr>
      </w:pPr>
    </w:p>
    <w:p w14:paraId="1D66D985" w14:textId="77777777" w:rsidR="005344F2" w:rsidRDefault="005344F2" w:rsidP="000F25C1">
      <w:pPr>
        <w:rPr>
          <w:rFonts w:ascii="Arial" w:hAnsi="Arial" w:cs="Arial"/>
          <w:b/>
          <w:sz w:val="8"/>
          <w:szCs w:val="8"/>
        </w:rPr>
      </w:pPr>
    </w:p>
    <w:p w14:paraId="4443BB0D" w14:textId="77777777" w:rsidR="005344F2" w:rsidRPr="00422356" w:rsidRDefault="005344F2" w:rsidP="000F25C1">
      <w:pPr>
        <w:rPr>
          <w:rFonts w:ascii="Arial" w:hAnsi="Arial" w:cs="Arial"/>
          <w:b/>
          <w:sz w:val="8"/>
          <w:szCs w:val="8"/>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8"/>
      </w:tblGrid>
      <w:tr w:rsidR="00422356" w:rsidRPr="002B2277" w14:paraId="2B28FEBA" w14:textId="77777777" w:rsidTr="00075682">
        <w:trPr>
          <w:tblHeader/>
        </w:trPr>
        <w:tc>
          <w:tcPr>
            <w:tcW w:w="14148" w:type="dxa"/>
            <w:shd w:val="clear" w:color="auto" w:fill="E6E6E6"/>
          </w:tcPr>
          <w:p w14:paraId="1113441E" w14:textId="453AA88F" w:rsidR="00422356" w:rsidRPr="005077DD" w:rsidRDefault="00422356" w:rsidP="00075682">
            <w:pPr>
              <w:pStyle w:val="DMSHeading2"/>
              <w:numPr>
                <w:ilvl w:val="0"/>
                <w:numId w:val="0"/>
              </w:numPr>
              <w:jc w:val="center"/>
              <w:rPr>
                <w:rFonts w:ascii="Arial" w:hAnsi="Arial" w:cs="Arial"/>
              </w:rPr>
            </w:pPr>
            <w:r w:rsidRPr="005077DD">
              <w:rPr>
                <w:rFonts w:ascii="Arial" w:hAnsi="Arial" w:cs="Arial"/>
              </w:rPr>
              <w:t>3B. Cognitive skills</w:t>
            </w:r>
          </w:p>
        </w:tc>
      </w:tr>
      <w:tr w:rsidR="005073C7" w:rsidRPr="002B2277" w14:paraId="32F68D60" w14:textId="77777777" w:rsidTr="00F07E8B">
        <w:tc>
          <w:tcPr>
            <w:tcW w:w="14148" w:type="dxa"/>
            <w:shd w:val="clear" w:color="auto" w:fill="E6E6E6"/>
          </w:tcPr>
          <w:p w14:paraId="2C0ABCB7" w14:textId="1C0D0CB2" w:rsidR="005073C7" w:rsidRPr="005077DD" w:rsidRDefault="005073C7" w:rsidP="00075682">
            <w:pPr>
              <w:pStyle w:val="DMSHeading2"/>
              <w:numPr>
                <w:ilvl w:val="0"/>
                <w:numId w:val="0"/>
              </w:numPr>
              <w:rPr>
                <w:rFonts w:ascii="Arial" w:hAnsi="Arial" w:cs="Arial"/>
              </w:rPr>
            </w:pPr>
            <w:r w:rsidRPr="005077DD">
              <w:rPr>
                <w:rFonts w:ascii="Arial" w:hAnsi="Arial" w:cs="Arial"/>
              </w:rPr>
              <w:t>Learning outcomes:</w:t>
            </w:r>
          </w:p>
        </w:tc>
      </w:tr>
      <w:tr w:rsidR="005073C7" w:rsidRPr="002B2277" w14:paraId="1E0A6810" w14:textId="77777777" w:rsidTr="00B5030A">
        <w:trPr>
          <w:trHeight w:val="1290"/>
        </w:trPr>
        <w:tc>
          <w:tcPr>
            <w:tcW w:w="14148" w:type="dxa"/>
          </w:tcPr>
          <w:p w14:paraId="784AB426" w14:textId="463623FC" w:rsidR="00874A8F" w:rsidRDefault="00874A8F" w:rsidP="00874A8F">
            <w:pPr>
              <w:pStyle w:val="DMSSSOutcome"/>
              <w:numPr>
                <w:ilvl w:val="0"/>
                <w:numId w:val="0"/>
              </w:numPr>
              <w:ind w:left="360" w:hanging="360"/>
              <w:rPr>
                <w:rFonts w:ascii="Arial" w:hAnsi="Arial" w:cs="Arial"/>
                <w:sz w:val="24"/>
                <w:szCs w:val="24"/>
              </w:rPr>
            </w:pPr>
            <w:r w:rsidRPr="007575F5">
              <w:rPr>
                <w:rFonts w:ascii="Arial" w:hAnsi="Arial" w:cs="Arial"/>
                <w:b/>
                <w:bCs/>
              </w:rPr>
              <w:t>B1:</w:t>
            </w:r>
            <w:r>
              <w:rPr>
                <w:rFonts w:ascii="Arial" w:hAnsi="Arial" w:cs="Arial"/>
              </w:rPr>
              <w:t xml:space="preserve"> </w:t>
            </w:r>
            <w:r w:rsidRPr="00A24CF6">
              <w:rPr>
                <w:rFonts w:ascii="Arial" w:hAnsi="Arial" w:cs="Arial"/>
                <w:sz w:val="24"/>
                <w:szCs w:val="24"/>
              </w:rPr>
              <w:t xml:space="preserve">Critically </w:t>
            </w:r>
            <w:r w:rsidR="008764F3">
              <w:rPr>
                <w:rFonts w:ascii="Arial" w:hAnsi="Arial" w:cs="Arial"/>
                <w:sz w:val="24"/>
                <w:szCs w:val="24"/>
              </w:rPr>
              <w:t xml:space="preserve">identify and </w:t>
            </w:r>
            <w:r w:rsidRPr="00A24CF6">
              <w:rPr>
                <w:rFonts w:ascii="Arial" w:hAnsi="Arial" w:cs="Arial"/>
                <w:sz w:val="24"/>
                <w:szCs w:val="24"/>
              </w:rPr>
              <w:t>evaluate</w:t>
            </w:r>
            <w:r>
              <w:rPr>
                <w:rFonts w:ascii="Arial" w:hAnsi="Arial" w:cs="Arial"/>
                <w:sz w:val="24"/>
                <w:szCs w:val="24"/>
              </w:rPr>
              <w:t xml:space="preserve"> </w:t>
            </w:r>
            <w:r w:rsidR="008764F3">
              <w:rPr>
                <w:rFonts w:ascii="Arial" w:hAnsi="Arial" w:cs="Arial"/>
                <w:sz w:val="24"/>
                <w:szCs w:val="24"/>
              </w:rPr>
              <w:t xml:space="preserve">established business and technical practices within the creative industry and developing </w:t>
            </w:r>
            <w:r w:rsidRPr="00A24CF6">
              <w:rPr>
                <w:rFonts w:ascii="Arial" w:hAnsi="Arial" w:cs="Arial"/>
                <w:sz w:val="24"/>
                <w:szCs w:val="24"/>
              </w:rPr>
              <w:t xml:space="preserve"> innovative solutions to </w:t>
            </w:r>
            <w:r w:rsidR="008764F3">
              <w:rPr>
                <w:rFonts w:ascii="Arial" w:hAnsi="Arial" w:cs="Arial"/>
                <w:sz w:val="24"/>
                <w:szCs w:val="24"/>
              </w:rPr>
              <w:t>the planing, development and implmentation of creative projects</w:t>
            </w:r>
            <w:r w:rsidRPr="00A24CF6">
              <w:rPr>
                <w:rFonts w:ascii="Arial" w:hAnsi="Arial" w:cs="Arial"/>
                <w:sz w:val="24"/>
                <w:szCs w:val="24"/>
              </w:rPr>
              <w:t>.</w:t>
            </w:r>
          </w:p>
          <w:p w14:paraId="64EE128F" w14:textId="77777777" w:rsidR="00874A8F" w:rsidRDefault="00874A8F" w:rsidP="00874A8F">
            <w:pPr>
              <w:pStyle w:val="DMSSSOutcome"/>
              <w:numPr>
                <w:ilvl w:val="0"/>
                <w:numId w:val="0"/>
              </w:numPr>
              <w:ind w:left="360" w:hanging="360"/>
              <w:rPr>
                <w:rFonts w:ascii="Arial" w:hAnsi="Arial" w:cs="Arial"/>
              </w:rPr>
            </w:pPr>
          </w:p>
          <w:p w14:paraId="1C4AE26D" w14:textId="28B429EB" w:rsidR="00874A8F" w:rsidRDefault="00874A8F" w:rsidP="00874A8F">
            <w:pPr>
              <w:pStyle w:val="DMSSSOutcome"/>
              <w:numPr>
                <w:ilvl w:val="0"/>
                <w:numId w:val="0"/>
              </w:numPr>
              <w:ind w:left="360" w:hanging="360"/>
              <w:rPr>
                <w:rFonts w:ascii="Arial" w:hAnsi="Arial" w:cs="Arial"/>
                <w:sz w:val="24"/>
                <w:szCs w:val="24"/>
              </w:rPr>
            </w:pPr>
            <w:r w:rsidRPr="00C728F7">
              <w:rPr>
                <w:rFonts w:ascii="Arial" w:hAnsi="Arial" w:cs="Arial"/>
                <w:b/>
                <w:bCs/>
              </w:rPr>
              <w:t>B2:</w:t>
            </w:r>
            <w:r>
              <w:rPr>
                <w:rFonts w:ascii="Arial" w:hAnsi="Arial" w:cs="Arial"/>
              </w:rPr>
              <w:t xml:space="preserve"> </w:t>
            </w:r>
            <w:r w:rsidRPr="00EE053B">
              <w:rPr>
                <w:rFonts w:ascii="Arial" w:hAnsi="Arial" w:cs="Arial"/>
                <w:sz w:val="24"/>
                <w:szCs w:val="24"/>
              </w:rPr>
              <w:t xml:space="preserve">Critically assess and </w:t>
            </w:r>
            <w:r w:rsidR="008764F3">
              <w:rPr>
                <w:rFonts w:ascii="Arial" w:hAnsi="Arial" w:cs="Arial"/>
                <w:sz w:val="24"/>
                <w:szCs w:val="24"/>
              </w:rPr>
              <w:t>evaluate the range of technologies, resources, skills and constraints that shape project development and implenetation within the creative sectors</w:t>
            </w:r>
            <w:r w:rsidRPr="00EE053B">
              <w:rPr>
                <w:rFonts w:ascii="Arial" w:hAnsi="Arial" w:cs="Arial"/>
                <w:sz w:val="24"/>
                <w:szCs w:val="24"/>
              </w:rPr>
              <w:t xml:space="preserve"> to </w:t>
            </w:r>
            <w:r w:rsidR="008764F3">
              <w:rPr>
                <w:rFonts w:ascii="Arial" w:hAnsi="Arial" w:cs="Arial"/>
                <w:sz w:val="24"/>
                <w:szCs w:val="24"/>
              </w:rPr>
              <w:t>produce</w:t>
            </w:r>
            <w:r w:rsidRPr="00EE053B">
              <w:rPr>
                <w:rFonts w:ascii="Arial" w:hAnsi="Arial" w:cs="Arial"/>
                <w:sz w:val="24"/>
                <w:szCs w:val="24"/>
              </w:rPr>
              <w:t xml:space="preserve"> </w:t>
            </w:r>
            <w:r w:rsidR="008764F3">
              <w:rPr>
                <w:rFonts w:ascii="Arial" w:hAnsi="Arial" w:cs="Arial"/>
                <w:sz w:val="24"/>
                <w:szCs w:val="24"/>
              </w:rPr>
              <w:t>business-relevant solutions</w:t>
            </w:r>
            <w:r w:rsidRPr="00EE053B">
              <w:rPr>
                <w:rFonts w:ascii="Arial" w:hAnsi="Arial" w:cs="Arial"/>
                <w:sz w:val="24"/>
                <w:szCs w:val="24"/>
              </w:rPr>
              <w:t xml:space="preserve"> and </w:t>
            </w:r>
            <w:r w:rsidR="008764F3">
              <w:rPr>
                <w:rFonts w:ascii="Arial" w:hAnsi="Arial" w:cs="Arial"/>
                <w:sz w:val="24"/>
                <w:szCs w:val="24"/>
              </w:rPr>
              <w:t>enhance professional practice</w:t>
            </w:r>
            <w:r w:rsidRPr="00EE053B">
              <w:rPr>
                <w:rFonts w:ascii="Arial" w:hAnsi="Arial" w:cs="Arial"/>
                <w:sz w:val="24"/>
                <w:szCs w:val="24"/>
              </w:rPr>
              <w:t>.</w:t>
            </w:r>
          </w:p>
          <w:p w14:paraId="7FDD2757" w14:textId="77777777" w:rsidR="00874A8F" w:rsidRDefault="00874A8F" w:rsidP="00874A8F">
            <w:pPr>
              <w:pStyle w:val="DMSSSOutcome"/>
              <w:numPr>
                <w:ilvl w:val="0"/>
                <w:numId w:val="0"/>
              </w:numPr>
              <w:ind w:left="360" w:hanging="360"/>
              <w:rPr>
                <w:rFonts w:ascii="Arial" w:hAnsi="Arial" w:cs="Arial"/>
              </w:rPr>
            </w:pPr>
          </w:p>
          <w:p w14:paraId="623B3A33" w14:textId="5EE68787" w:rsidR="00874A8F" w:rsidRDefault="00874A8F" w:rsidP="00874A8F">
            <w:pPr>
              <w:pStyle w:val="DMSSSOutcome"/>
              <w:numPr>
                <w:ilvl w:val="0"/>
                <w:numId w:val="0"/>
              </w:numPr>
              <w:ind w:left="360" w:hanging="360"/>
              <w:rPr>
                <w:rFonts w:ascii="Arial" w:hAnsi="Arial" w:cs="Arial"/>
                <w:sz w:val="24"/>
                <w:szCs w:val="24"/>
              </w:rPr>
            </w:pPr>
            <w:r w:rsidRPr="000F6B45">
              <w:rPr>
                <w:rFonts w:ascii="Arial" w:hAnsi="Arial" w:cs="Arial"/>
                <w:b/>
                <w:bCs/>
              </w:rPr>
              <w:t>B3:</w:t>
            </w:r>
            <w:r>
              <w:rPr>
                <w:rFonts w:ascii="Arial" w:hAnsi="Arial" w:cs="Arial"/>
              </w:rPr>
              <w:t xml:space="preserve"> </w:t>
            </w:r>
            <w:r w:rsidR="00C12961">
              <w:rPr>
                <w:rFonts w:ascii="Arial" w:hAnsi="Arial" w:cs="Arial"/>
                <w:sz w:val="24"/>
                <w:szCs w:val="24"/>
              </w:rPr>
              <w:t>Investigate and critically evaluate the required business, finance and employability skills that will deliver successful creative projects within specific industry contexts.</w:t>
            </w:r>
          </w:p>
          <w:p w14:paraId="1534B1A3" w14:textId="77777777" w:rsidR="00874A8F" w:rsidRDefault="00874A8F" w:rsidP="00874A8F">
            <w:pPr>
              <w:pStyle w:val="DMSSSOutcome"/>
              <w:numPr>
                <w:ilvl w:val="0"/>
                <w:numId w:val="0"/>
              </w:numPr>
              <w:ind w:left="360" w:hanging="360"/>
              <w:rPr>
                <w:rFonts w:ascii="Arial" w:hAnsi="Arial" w:cs="Arial"/>
              </w:rPr>
            </w:pPr>
          </w:p>
          <w:p w14:paraId="3A746318" w14:textId="22B8D877" w:rsidR="005073C7" w:rsidRPr="005077DD" w:rsidRDefault="005073C7" w:rsidP="00874A8F">
            <w:pPr>
              <w:pStyle w:val="DMSSSOutcome"/>
              <w:numPr>
                <w:ilvl w:val="0"/>
                <w:numId w:val="0"/>
              </w:numPr>
              <w:ind w:left="360" w:hanging="360"/>
              <w:rPr>
                <w:rFonts w:ascii="Arial" w:hAnsi="Arial" w:cs="Arial"/>
              </w:rPr>
            </w:pPr>
          </w:p>
        </w:tc>
      </w:tr>
    </w:tbl>
    <w:p w14:paraId="1046E736" w14:textId="77777777" w:rsidR="00422356" w:rsidRDefault="00422356" w:rsidP="000F25C1">
      <w:pPr>
        <w:rPr>
          <w:rFonts w:ascii="Arial" w:hAnsi="Arial" w:cs="Arial"/>
          <w:b/>
          <w:sz w:val="8"/>
          <w:szCs w:val="8"/>
        </w:rPr>
      </w:pPr>
    </w:p>
    <w:p w14:paraId="6A22B274" w14:textId="77777777" w:rsidR="005073C7" w:rsidRPr="00422356" w:rsidRDefault="005073C7" w:rsidP="000F25C1">
      <w:pPr>
        <w:rPr>
          <w:rFonts w:ascii="Arial" w:hAnsi="Arial" w:cs="Arial"/>
          <w:b/>
          <w:sz w:val="8"/>
          <w:szCs w:val="8"/>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8"/>
      </w:tblGrid>
      <w:tr w:rsidR="00422356" w:rsidRPr="002B2277" w14:paraId="01BFBF58" w14:textId="77777777" w:rsidTr="76C99D9D">
        <w:trPr>
          <w:tblHeader/>
        </w:trPr>
        <w:tc>
          <w:tcPr>
            <w:tcW w:w="14148" w:type="dxa"/>
            <w:shd w:val="clear" w:color="auto" w:fill="E6E6E6"/>
          </w:tcPr>
          <w:p w14:paraId="0B20BB57" w14:textId="19A744B7" w:rsidR="00422356" w:rsidRPr="005077DD" w:rsidRDefault="00422356" w:rsidP="00075682">
            <w:pPr>
              <w:pStyle w:val="DMSHeading2"/>
              <w:numPr>
                <w:ilvl w:val="0"/>
                <w:numId w:val="0"/>
              </w:numPr>
              <w:jc w:val="center"/>
              <w:rPr>
                <w:rFonts w:ascii="Arial" w:hAnsi="Arial" w:cs="Arial"/>
              </w:rPr>
            </w:pPr>
            <w:r w:rsidRPr="005077DD">
              <w:rPr>
                <w:rFonts w:ascii="Arial" w:hAnsi="Arial" w:cs="Arial"/>
              </w:rPr>
              <w:t>3C. Practical and professional skills</w:t>
            </w:r>
          </w:p>
        </w:tc>
      </w:tr>
      <w:tr w:rsidR="005073C7" w:rsidRPr="002B2277" w14:paraId="3E479B20" w14:textId="77777777" w:rsidTr="76C99D9D">
        <w:tc>
          <w:tcPr>
            <w:tcW w:w="14148" w:type="dxa"/>
            <w:shd w:val="clear" w:color="auto" w:fill="E6E6E6"/>
          </w:tcPr>
          <w:p w14:paraId="38B97844" w14:textId="0A29BD28" w:rsidR="005073C7" w:rsidRPr="005077DD" w:rsidRDefault="005073C7" w:rsidP="00075682">
            <w:pPr>
              <w:pStyle w:val="DMSHeading2"/>
              <w:numPr>
                <w:ilvl w:val="0"/>
                <w:numId w:val="0"/>
              </w:numPr>
              <w:rPr>
                <w:rFonts w:ascii="Arial" w:hAnsi="Arial" w:cs="Arial"/>
              </w:rPr>
            </w:pPr>
            <w:r w:rsidRPr="005077DD">
              <w:rPr>
                <w:rFonts w:ascii="Arial" w:hAnsi="Arial" w:cs="Arial"/>
              </w:rPr>
              <w:t>Learning outcomes:</w:t>
            </w:r>
          </w:p>
        </w:tc>
      </w:tr>
      <w:tr w:rsidR="005073C7" w:rsidRPr="002B2277" w14:paraId="0059F26C" w14:textId="77777777" w:rsidTr="76C99D9D">
        <w:trPr>
          <w:trHeight w:val="1290"/>
        </w:trPr>
        <w:tc>
          <w:tcPr>
            <w:tcW w:w="14148" w:type="dxa"/>
          </w:tcPr>
          <w:p w14:paraId="0A71838B" w14:textId="71DF8974" w:rsidR="00EB0ECD" w:rsidRPr="00395535" w:rsidRDefault="00EB0ECD" w:rsidP="00EB0ECD">
            <w:pPr>
              <w:pStyle w:val="DMSSSOutcome"/>
              <w:numPr>
                <w:ilvl w:val="0"/>
                <w:numId w:val="0"/>
              </w:numPr>
              <w:ind w:left="360" w:hanging="360"/>
              <w:rPr>
                <w:rFonts w:ascii="Arial" w:hAnsi="Arial" w:cs="Arial"/>
                <w:sz w:val="24"/>
                <w:szCs w:val="24"/>
              </w:rPr>
            </w:pPr>
            <w:r w:rsidRPr="76C99D9D">
              <w:rPr>
                <w:rFonts w:ascii="Arial" w:hAnsi="Arial" w:cs="Arial"/>
                <w:b/>
                <w:bCs/>
              </w:rPr>
              <w:t>C1:</w:t>
            </w:r>
            <w:r w:rsidRPr="76C99D9D">
              <w:rPr>
                <w:rFonts w:ascii="Arial" w:hAnsi="Arial" w:cs="Arial"/>
              </w:rPr>
              <w:t xml:space="preserve"> </w:t>
            </w:r>
            <w:r w:rsidRPr="76C99D9D">
              <w:rPr>
                <w:rFonts w:ascii="Arial" w:hAnsi="Arial" w:cs="Arial"/>
                <w:sz w:val="24"/>
                <w:szCs w:val="24"/>
              </w:rPr>
              <w:t xml:space="preserve">Operate professionally and ethically in a </w:t>
            </w:r>
            <w:r w:rsidR="00C12961" w:rsidRPr="76C99D9D">
              <w:rPr>
                <w:rFonts w:ascii="Arial" w:hAnsi="Arial" w:cs="Arial"/>
                <w:sz w:val="24"/>
                <w:szCs w:val="24"/>
              </w:rPr>
              <w:t xml:space="preserve">creative professional </w:t>
            </w:r>
            <w:r w:rsidRPr="76C99D9D">
              <w:rPr>
                <w:rFonts w:ascii="Arial" w:hAnsi="Arial" w:cs="Arial"/>
                <w:sz w:val="24"/>
                <w:szCs w:val="24"/>
              </w:rPr>
              <w:t>context (Evidence-based Practice Inquiry)</w:t>
            </w:r>
          </w:p>
          <w:p w14:paraId="3FD03500" w14:textId="77777777" w:rsidR="00EB0ECD" w:rsidRPr="005077DD" w:rsidRDefault="00EB0ECD" w:rsidP="00EB0ECD">
            <w:pPr>
              <w:pStyle w:val="DMSSSOutcome"/>
              <w:numPr>
                <w:ilvl w:val="0"/>
                <w:numId w:val="0"/>
              </w:numPr>
              <w:ind w:left="360" w:hanging="360"/>
              <w:rPr>
                <w:rFonts w:ascii="Arial" w:hAnsi="Arial" w:cs="Arial"/>
              </w:rPr>
            </w:pPr>
          </w:p>
          <w:p w14:paraId="318E221C" w14:textId="672575B5" w:rsidR="00EB0ECD" w:rsidRDefault="00EB0ECD" w:rsidP="00EB0ECD">
            <w:pPr>
              <w:pStyle w:val="DMSSSOutcome"/>
              <w:numPr>
                <w:ilvl w:val="0"/>
                <w:numId w:val="0"/>
              </w:numPr>
              <w:ind w:left="360" w:hanging="360"/>
              <w:rPr>
                <w:rFonts w:ascii="Arial" w:hAnsi="Arial" w:cs="Arial"/>
                <w:sz w:val="24"/>
                <w:szCs w:val="24"/>
              </w:rPr>
            </w:pPr>
            <w:r w:rsidRPr="76C99D9D">
              <w:rPr>
                <w:rFonts w:ascii="Arial" w:hAnsi="Arial" w:cs="Arial"/>
                <w:b/>
                <w:bCs/>
              </w:rPr>
              <w:t>C2:</w:t>
            </w:r>
            <w:r w:rsidRPr="76C99D9D">
              <w:rPr>
                <w:rFonts w:ascii="Arial" w:hAnsi="Arial" w:cs="Arial"/>
              </w:rPr>
              <w:t xml:space="preserve"> </w:t>
            </w:r>
            <w:r w:rsidRPr="76C99D9D">
              <w:rPr>
                <w:rFonts w:ascii="Arial" w:hAnsi="Arial" w:cs="Arial"/>
                <w:sz w:val="24"/>
                <w:szCs w:val="24"/>
              </w:rPr>
              <w:t>Operate autonomously</w:t>
            </w:r>
            <w:r w:rsidR="00C12961" w:rsidRPr="76C99D9D">
              <w:rPr>
                <w:rFonts w:ascii="Arial" w:hAnsi="Arial" w:cs="Arial"/>
                <w:sz w:val="24"/>
                <w:szCs w:val="24"/>
              </w:rPr>
              <w:t xml:space="preserve">, indivudally and as part of a collaborative team, </w:t>
            </w:r>
            <w:r w:rsidRPr="76C99D9D">
              <w:rPr>
                <w:rFonts w:ascii="Arial" w:hAnsi="Arial" w:cs="Arial"/>
                <w:sz w:val="24"/>
                <w:szCs w:val="24"/>
              </w:rPr>
              <w:t>with minimal supervision or guidance within established guidelines and constraints to identify solutions to real-world problems.</w:t>
            </w:r>
          </w:p>
          <w:p w14:paraId="34BF4F3C" w14:textId="77777777" w:rsidR="00EB0ECD" w:rsidRPr="005077DD" w:rsidRDefault="00EB0ECD" w:rsidP="00EB0ECD">
            <w:pPr>
              <w:pStyle w:val="DMSSSOutcome"/>
              <w:numPr>
                <w:ilvl w:val="0"/>
                <w:numId w:val="0"/>
              </w:numPr>
              <w:ind w:left="360" w:hanging="360"/>
              <w:rPr>
                <w:rFonts w:ascii="Arial" w:hAnsi="Arial" w:cs="Arial"/>
              </w:rPr>
            </w:pPr>
          </w:p>
          <w:p w14:paraId="2A4F7A14" w14:textId="77777777" w:rsidR="00EB0ECD" w:rsidRPr="00287AC6" w:rsidRDefault="00EB0ECD" w:rsidP="00EB0ECD">
            <w:pPr>
              <w:pStyle w:val="DMSSSOutcome"/>
              <w:numPr>
                <w:ilvl w:val="0"/>
                <w:numId w:val="0"/>
              </w:numPr>
              <w:ind w:left="360" w:hanging="360"/>
              <w:rPr>
                <w:rFonts w:ascii="Arial" w:hAnsi="Arial" w:cs="Arial"/>
                <w:sz w:val="24"/>
                <w:szCs w:val="24"/>
              </w:rPr>
            </w:pPr>
            <w:r w:rsidRPr="76C99D9D">
              <w:rPr>
                <w:rFonts w:ascii="Arial" w:hAnsi="Arial" w:cs="Arial"/>
                <w:b/>
                <w:bCs/>
              </w:rPr>
              <w:t>C3:</w:t>
            </w:r>
            <w:r w:rsidRPr="76C99D9D">
              <w:rPr>
                <w:rFonts w:ascii="Arial" w:hAnsi="Arial" w:cs="Arial"/>
              </w:rPr>
              <w:t xml:space="preserve"> </w:t>
            </w:r>
            <w:r w:rsidRPr="76C99D9D">
              <w:rPr>
                <w:rFonts w:ascii="Arial" w:hAnsi="Arial" w:cs="Arial"/>
                <w:sz w:val="24"/>
                <w:szCs w:val="24"/>
              </w:rPr>
              <w:t>Report and communicate data effectively to suitable audiences.</w:t>
            </w:r>
          </w:p>
          <w:p w14:paraId="460B1D78" w14:textId="77777777" w:rsidR="00EB0ECD" w:rsidRPr="00287AC6" w:rsidRDefault="00EB0ECD" w:rsidP="00EB0ECD">
            <w:pPr>
              <w:pStyle w:val="DMSSSOutcome"/>
              <w:numPr>
                <w:ilvl w:val="0"/>
                <w:numId w:val="0"/>
              </w:numPr>
              <w:ind w:left="360" w:hanging="360"/>
              <w:rPr>
                <w:rFonts w:ascii="Arial" w:hAnsi="Arial" w:cs="Arial"/>
                <w:sz w:val="24"/>
                <w:szCs w:val="24"/>
              </w:rPr>
            </w:pPr>
          </w:p>
          <w:p w14:paraId="66FC83D2" w14:textId="0199E514" w:rsidR="005073C7" w:rsidRPr="00FD7AA4" w:rsidRDefault="00EB0ECD" w:rsidP="00FD7AA4">
            <w:pPr>
              <w:pStyle w:val="DMSSSOutcome"/>
              <w:numPr>
                <w:ilvl w:val="0"/>
                <w:numId w:val="0"/>
              </w:numPr>
              <w:ind w:left="360" w:hanging="360"/>
              <w:rPr>
                <w:rFonts w:ascii="Arial" w:hAnsi="Arial" w:cs="Arial"/>
                <w:sz w:val="24"/>
                <w:szCs w:val="24"/>
              </w:rPr>
            </w:pPr>
            <w:r w:rsidRPr="76C99D9D">
              <w:rPr>
                <w:rFonts w:ascii="Arial" w:hAnsi="Arial" w:cs="Arial"/>
                <w:b/>
                <w:bCs/>
                <w:sz w:val="24"/>
                <w:szCs w:val="24"/>
              </w:rPr>
              <w:t>C4:</w:t>
            </w:r>
            <w:r w:rsidRPr="76C99D9D">
              <w:rPr>
                <w:rFonts w:ascii="Arial" w:hAnsi="Arial" w:cs="Arial"/>
                <w:sz w:val="24"/>
                <w:szCs w:val="24"/>
              </w:rPr>
              <w:t xml:space="preserve"> Demonstrate improved presentation and communication skills via evidence-based reports</w:t>
            </w:r>
          </w:p>
        </w:tc>
      </w:tr>
    </w:tbl>
    <w:p w14:paraId="15B5D8A0" w14:textId="77777777" w:rsidR="00422356" w:rsidRPr="00422356" w:rsidRDefault="00422356" w:rsidP="000F25C1">
      <w:pPr>
        <w:rPr>
          <w:rFonts w:ascii="Arial" w:hAnsi="Arial" w:cs="Arial"/>
          <w:b/>
          <w:sz w:val="8"/>
          <w:szCs w:val="8"/>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8"/>
      </w:tblGrid>
      <w:tr w:rsidR="00422356" w:rsidRPr="002B2277" w14:paraId="613A78C1" w14:textId="77777777" w:rsidTr="00075682">
        <w:trPr>
          <w:tblHeader/>
        </w:trPr>
        <w:tc>
          <w:tcPr>
            <w:tcW w:w="14148" w:type="dxa"/>
            <w:shd w:val="clear" w:color="auto" w:fill="E6E6E6"/>
          </w:tcPr>
          <w:p w14:paraId="7C443F39" w14:textId="6EAC271B" w:rsidR="00422356" w:rsidRPr="005077DD" w:rsidRDefault="00422356" w:rsidP="00075682">
            <w:pPr>
              <w:pStyle w:val="DMSHeading2"/>
              <w:numPr>
                <w:ilvl w:val="0"/>
                <w:numId w:val="0"/>
              </w:numPr>
              <w:jc w:val="center"/>
              <w:rPr>
                <w:rFonts w:ascii="Arial" w:hAnsi="Arial" w:cs="Arial"/>
              </w:rPr>
            </w:pPr>
            <w:r w:rsidRPr="005077DD">
              <w:rPr>
                <w:rFonts w:ascii="Arial" w:hAnsi="Arial" w:cs="Arial"/>
              </w:rPr>
              <w:t>3D. Key/transferable skills</w:t>
            </w:r>
          </w:p>
        </w:tc>
      </w:tr>
      <w:tr w:rsidR="005073C7" w:rsidRPr="002B2277" w14:paraId="2C78C6DE" w14:textId="77777777" w:rsidTr="00CF404D">
        <w:tc>
          <w:tcPr>
            <w:tcW w:w="14148" w:type="dxa"/>
            <w:shd w:val="clear" w:color="auto" w:fill="E6E6E6"/>
          </w:tcPr>
          <w:p w14:paraId="3804D554" w14:textId="67EED5ED" w:rsidR="005073C7" w:rsidRPr="005077DD" w:rsidRDefault="005073C7" w:rsidP="00075682">
            <w:pPr>
              <w:pStyle w:val="DMSHeading2"/>
              <w:numPr>
                <w:ilvl w:val="0"/>
                <w:numId w:val="0"/>
              </w:numPr>
              <w:rPr>
                <w:rFonts w:ascii="Arial" w:hAnsi="Arial" w:cs="Arial"/>
              </w:rPr>
            </w:pPr>
            <w:r w:rsidRPr="005077DD">
              <w:rPr>
                <w:rFonts w:ascii="Arial" w:hAnsi="Arial" w:cs="Arial"/>
              </w:rPr>
              <w:t>Learning outcomes:</w:t>
            </w:r>
          </w:p>
        </w:tc>
      </w:tr>
      <w:tr w:rsidR="005073C7" w:rsidRPr="002B2277" w14:paraId="26A75483" w14:textId="77777777" w:rsidTr="00271689">
        <w:trPr>
          <w:trHeight w:val="1290"/>
        </w:trPr>
        <w:tc>
          <w:tcPr>
            <w:tcW w:w="14148" w:type="dxa"/>
          </w:tcPr>
          <w:p w14:paraId="749201C8" w14:textId="77777777" w:rsidR="001A61DA" w:rsidRPr="00D97873" w:rsidRDefault="001A61DA" w:rsidP="001A61DA">
            <w:pPr>
              <w:pStyle w:val="DMSSSOutcome"/>
              <w:numPr>
                <w:ilvl w:val="0"/>
                <w:numId w:val="0"/>
              </w:numPr>
              <w:ind w:left="360" w:hanging="360"/>
              <w:rPr>
                <w:rFonts w:ascii="Arial" w:hAnsi="Arial" w:cs="Arial"/>
                <w:sz w:val="24"/>
                <w:szCs w:val="24"/>
              </w:rPr>
            </w:pPr>
            <w:r>
              <w:rPr>
                <w:rFonts w:ascii="Arial" w:hAnsi="Arial" w:cs="Arial"/>
                <w:b/>
                <w:bCs/>
              </w:rPr>
              <w:t>D1:</w:t>
            </w:r>
            <w:r>
              <w:t xml:space="preserve"> </w:t>
            </w:r>
            <w:r w:rsidRPr="00D97873">
              <w:rPr>
                <w:rFonts w:ascii="Arial" w:hAnsi="Arial" w:cs="Arial"/>
                <w:sz w:val="24"/>
                <w:szCs w:val="24"/>
              </w:rPr>
              <w:t>Demonstrate personal and interpersonal skills, including effective planning, organi</w:t>
            </w:r>
            <w:r>
              <w:rPr>
                <w:rFonts w:ascii="Arial" w:hAnsi="Arial" w:cs="Arial"/>
                <w:sz w:val="24"/>
                <w:szCs w:val="24"/>
              </w:rPr>
              <w:t>s</w:t>
            </w:r>
            <w:r w:rsidRPr="00D97873">
              <w:rPr>
                <w:rFonts w:ascii="Arial" w:hAnsi="Arial" w:cs="Arial"/>
                <w:sz w:val="24"/>
                <w:szCs w:val="24"/>
              </w:rPr>
              <w:t xml:space="preserve">ation, management, and accountability, while independently ensuring the timely completion of </w:t>
            </w:r>
            <w:r>
              <w:rPr>
                <w:rFonts w:ascii="Arial" w:hAnsi="Arial" w:cs="Arial"/>
                <w:sz w:val="24"/>
                <w:szCs w:val="24"/>
              </w:rPr>
              <w:t>evidence-based reports.</w:t>
            </w:r>
          </w:p>
          <w:p w14:paraId="205B59E8" w14:textId="77777777" w:rsidR="001A61DA" w:rsidRDefault="001A61DA" w:rsidP="001A61DA">
            <w:pPr>
              <w:pStyle w:val="DMSSSOutcome"/>
              <w:numPr>
                <w:ilvl w:val="0"/>
                <w:numId w:val="0"/>
              </w:numPr>
              <w:ind w:left="360" w:hanging="360"/>
              <w:rPr>
                <w:rFonts w:ascii="Arial" w:hAnsi="Arial" w:cs="Arial"/>
                <w:b/>
                <w:bCs/>
              </w:rPr>
            </w:pPr>
          </w:p>
          <w:p w14:paraId="6B94E3AF" w14:textId="77777777" w:rsidR="001A61DA" w:rsidRDefault="001A61DA" w:rsidP="001A61DA">
            <w:pPr>
              <w:pStyle w:val="DMSSSOutcome"/>
              <w:numPr>
                <w:ilvl w:val="0"/>
                <w:numId w:val="0"/>
              </w:numPr>
              <w:ind w:left="360" w:hanging="360"/>
              <w:rPr>
                <w:rFonts w:ascii="Arial" w:hAnsi="Arial" w:cs="Arial"/>
                <w:sz w:val="24"/>
                <w:szCs w:val="24"/>
              </w:rPr>
            </w:pPr>
            <w:r w:rsidRPr="00E317F9">
              <w:rPr>
                <w:rFonts w:ascii="Arial" w:hAnsi="Arial" w:cs="Arial"/>
                <w:b/>
                <w:bCs/>
              </w:rPr>
              <w:t>D</w:t>
            </w:r>
            <w:r>
              <w:rPr>
                <w:rFonts w:ascii="Arial" w:hAnsi="Arial" w:cs="Arial"/>
                <w:b/>
                <w:bCs/>
              </w:rPr>
              <w:t>2</w:t>
            </w:r>
            <w:r w:rsidRPr="00E317F9">
              <w:rPr>
                <w:rFonts w:ascii="Arial" w:hAnsi="Arial" w:cs="Arial"/>
                <w:b/>
                <w:bCs/>
              </w:rPr>
              <w:t>:</w:t>
            </w:r>
            <w:r>
              <w:rPr>
                <w:rFonts w:ascii="Arial" w:hAnsi="Arial" w:cs="Arial"/>
              </w:rPr>
              <w:t xml:space="preserve"> </w:t>
            </w:r>
            <w:r w:rsidRPr="00E317F9">
              <w:rPr>
                <w:rFonts w:ascii="Arial" w:hAnsi="Arial" w:cs="Arial"/>
                <w:sz w:val="24"/>
                <w:szCs w:val="24"/>
              </w:rPr>
              <w:t>Critically reflect on learning to further develop per</w:t>
            </w:r>
            <w:r>
              <w:rPr>
                <w:rFonts w:ascii="Arial" w:hAnsi="Arial" w:cs="Arial"/>
                <w:sz w:val="24"/>
                <w:szCs w:val="24"/>
              </w:rPr>
              <w:t>s</w:t>
            </w:r>
            <w:r w:rsidRPr="00E317F9">
              <w:rPr>
                <w:rFonts w:ascii="Arial" w:hAnsi="Arial" w:cs="Arial"/>
                <w:sz w:val="24"/>
                <w:szCs w:val="24"/>
              </w:rPr>
              <w:t>onal and professional performance</w:t>
            </w:r>
            <w:r>
              <w:rPr>
                <w:rFonts w:ascii="Arial" w:hAnsi="Arial" w:cs="Arial"/>
                <w:sz w:val="24"/>
                <w:szCs w:val="24"/>
              </w:rPr>
              <w:t>.</w:t>
            </w:r>
          </w:p>
          <w:p w14:paraId="49EF9893" w14:textId="77777777" w:rsidR="001A61DA" w:rsidRPr="005077DD" w:rsidRDefault="001A61DA" w:rsidP="001A61DA">
            <w:pPr>
              <w:pStyle w:val="DMSSSOutcome"/>
              <w:numPr>
                <w:ilvl w:val="0"/>
                <w:numId w:val="0"/>
              </w:numPr>
              <w:ind w:left="360" w:hanging="360"/>
              <w:rPr>
                <w:rFonts w:ascii="Arial" w:hAnsi="Arial" w:cs="Arial"/>
              </w:rPr>
            </w:pPr>
          </w:p>
          <w:p w14:paraId="11E2035A" w14:textId="260F2FC9" w:rsidR="005073C7" w:rsidRPr="001A61DA" w:rsidRDefault="001A61DA" w:rsidP="001A61DA">
            <w:pPr>
              <w:pStyle w:val="DMSSSOutcome"/>
              <w:numPr>
                <w:ilvl w:val="0"/>
                <w:numId w:val="0"/>
              </w:numPr>
              <w:ind w:left="360" w:hanging="360"/>
            </w:pPr>
            <w:r w:rsidRPr="00DA05F7">
              <w:rPr>
                <w:rFonts w:ascii="Arial" w:hAnsi="Arial" w:cs="Arial"/>
                <w:b/>
                <w:bCs/>
              </w:rPr>
              <w:t>D3:</w:t>
            </w:r>
            <w:r>
              <w:t xml:space="preserve"> </w:t>
            </w:r>
            <w:r w:rsidRPr="00DD0E63">
              <w:rPr>
                <w:rFonts w:ascii="Arial" w:hAnsi="Arial" w:cs="Arial"/>
                <w:sz w:val="24"/>
                <w:szCs w:val="24"/>
              </w:rPr>
              <w:t xml:space="preserve">Explore new ideas and critically assess alternative approaches appropriate to </w:t>
            </w:r>
            <w:r w:rsidR="00C12961">
              <w:rPr>
                <w:rFonts w:ascii="Arial" w:hAnsi="Arial" w:cs="Arial"/>
                <w:sz w:val="24"/>
                <w:szCs w:val="24"/>
              </w:rPr>
              <w:t xml:space="preserve">business and technical </w:t>
            </w:r>
            <w:r w:rsidRPr="00DD0E63">
              <w:rPr>
                <w:rFonts w:ascii="Arial" w:hAnsi="Arial" w:cs="Arial"/>
                <w:sz w:val="24"/>
                <w:szCs w:val="24"/>
              </w:rPr>
              <w:t>contexts</w:t>
            </w:r>
            <w:r w:rsidR="00C12961">
              <w:rPr>
                <w:rFonts w:ascii="Arial" w:hAnsi="Arial" w:cs="Arial"/>
                <w:sz w:val="24"/>
                <w:szCs w:val="24"/>
              </w:rPr>
              <w:t xml:space="preserve"> within the creative industry.</w:t>
            </w:r>
          </w:p>
        </w:tc>
      </w:tr>
    </w:tbl>
    <w:p w14:paraId="7C61DDA2" w14:textId="77777777" w:rsidR="00422356" w:rsidRDefault="00422356" w:rsidP="000F25C1">
      <w:pPr>
        <w:rPr>
          <w:rFonts w:ascii="Arial" w:hAnsi="Arial" w:cs="Arial"/>
          <w:b/>
          <w:sz w:val="22"/>
          <w:szCs w:val="22"/>
        </w:rPr>
      </w:pPr>
    </w:p>
    <w:p w14:paraId="0CA98C7B" w14:textId="77777777" w:rsidR="005073C7" w:rsidRDefault="005073C7" w:rsidP="000F25C1">
      <w:pPr>
        <w:rPr>
          <w:rFonts w:ascii="Arial" w:hAnsi="Arial" w:cs="Arial"/>
          <w:b/>
          <w:sz w:val="22"/>
          <w:szCs w:val="22"/>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8"/>
      </w:tblGrid>
      <w:tr w:rsidR="005073C7" w:rsidRPr="002B2277" w14:paraId="13CE45CC" w14:textId="77777777" w:rsidTr="76C99D9D">
        <w:trPr>
          <w:tblHeader/>
        </w:trPr>
        <w:tc>
          <w:tcPr>
            <w:tcW w:w="14148" w:type="dxa"/>
            <w:shd w:val="clear" w:color="auto" w:fill="E6E6E6"/>
          </w:tcPr>
          <w:p w14:paraId="2EA1E4AB" w14:textId="5028BE7E" w:rsidR="005073C7" w:rsidRPr="005077DD" w:rsidRDefault="005073C7" w:rsidP="00862F15">
            <w:pPr>
              <w:pStyle w:val="DMSHeading2"/>
              <w:numPr>
                <w:ilvl w:val="0"/>
                <w:numId w:val="0"/>
              </w:numPr>
              <w:jc w:val="center"/>
              <w:rPr>
                <w:rFonts w:ascii="Arial" w:hAnsi="Arial" w:cs="Arial"/>
              </w:rPr>
            </w:pPr>
            <w:r>
              <w:rPr>
                <w:rFonts w:ascii="Arial" w:hAnsi="Arial" w:cs="Arial"/>
              </w:rPr>
              <w:t>Learning and Teaching Strategy</w:t>
            </w:r>
          </w:p>
        </w:tc>
      </w:tr>
      <w:tr w:rsidR="005073C7" w:rsidRPr="002B2277" w14:paraId="2BA065FA" w14:textId="77777777" w:rsidTr="76C99D9D">
        <w:trPr>
          <w:trHeight w:val="1290"/>
        </w:trPr>
        <w:tc>
          <w:tcPr>
            <w:tcW w:w="14148" w:type="dxa"/>
          </w:tcPr>
          <w:p w14:paraId="0738448D" w14:textId="1603623E" w:rsidR="001B0A2C" w:rsidRDefault="00517510" w:rsidP="00517510">
            <w:pPr>
              <w:rPr>
                <w:rFonts w:ascii="Arial" w:hAnsi="Arial" w:cs="Arial"/>
                <w:sz w:val="23"/>
                <w:szCs w:val="23"/>
              </w:rPr>
            </w:pPr>
            <w:r w:rsidRPr="00517510">
              <w:rPr>
                <w:rFonts w:ascii="Arial" w:hAnsi="Arial" w:cs="Arial"/>
                <w:sz w:val="23"/>
                <w:szCs w:val="23"/>
              </w:rPr>
              <w:t>Many of the subject specific qualities</w:t>
            </w:r>
            <w:r>
              <w:rPr>
                <w:rFonts w:ascii="Arial" w:hAnsi="Arial" w:cs="Arial"/>
                <w:sz w:val="23"/>
                <w:szCs w:val="23"/>
              </w:rPr>
              <w:t xml:space="preserve"> in terms of knowledge and understanding </w:t>
            </w:r>
            <w:r w:rsidRPr="00517510">
              <w:rPr>
                <w:rFonts w:ascii="Arial" w:hAnsi="Arial" w:cs="Arial"/>
                <w:sz w:val="23"/>
                <w:szCs w:val="23"/>
              </w:rPr>
              <w:t xml:space="preserve">are delivered through the teaching and learning and assessment strategy of the </w:t>
            </w:r>
            <w:r w:rsidR="008C5B84">
              <w:rPr>
                <w:rFonts w:ascii="Arial" w:hAnsi="Arial" w:cs="Arial"/>
                <w:sz w:val="23"/>
                <w:szCs w:val="23"/>
              </w:rPr>
              <w:t>business practice module</w:t>
            </w:r>
            <w:r w:rsidR="00B36C1B">
              <w:rPr>
                <w:rFonts w:ascii="Arial" w:hAnsi="Arial" w:cs="Arial"/>
                <w:sz w:val="23"/>
                <w:szCs w:val="23"/>
              </w:rPr>
              <w:t xml:space="preserve"> to be completed first</w:t>
            </w:r>
            <w:r w:rsidRPr="00517510">
              <w:rPr>
                <w:rFonts w:ascii="Arial" w:hAnsi="Arial" w:cs="Arial"/>
                <w:sz w:val="23"/>
                <w:szCs w:val="23"/>
              </w:rPr>
              <w:t xml:space="preserve">, but the highly valued </w:t>
            </w:r>
            <w:r w:rsidR="001B0A2C">
              <w:rPr>
                <w:rFonts w:ascii="Arial" w:hAnsi="Arial" w:cs="Arial"/>
                <w:sz w:val="23"/>
                <w:szCs w:val="23"/>
              </w:rPr>
              <w:t>practical and</w:t>
            </w:r>
            <w:r w:rsidRPr="00517510">
              <w:rPr>
                <w:rFonts w:ascii="Arial" w:hAnsi="Arial" w:cs="Arial"/>
                <w:sz w:val="23"/>
                <w:szCs w:val="23"/>
              </w:rPr>
              <w:t xml:space="preserve"> transferable skills, are</w:t>
            </w:r>
            <w:r w:rsidR="001B0A2C">
              <w:rPr>
                <w:rFonts w:ascii="Arial" w:hAnsi="Arial" w:cs="Arial"/>
                <w:sz w:val="23"/>
                <w:szCs w:val="23"/>
              </w:rPr>
              <w:t xml:space="preserve"> to be</w:t>
            </w:r>
            <w:r w:rsidRPr="00517510">
              <w:rPr>
                <w:rFonts w:ascii="Arial" w:hAnsi="Arial" w:cs="Arial"/>
                <w:sz w:val="23"/>
                <w:szCs w:val="23"/>
              </w:rPr>
              <w:t xml:space="preserve"> nurtured and developed through the experiential elements of the programme </w:t>
            </w:r>
            <w:r w:rsidR="001B0A2C">
              <w:rPr>
                <w:rFonts w:ascii="Arial" w:hAnsi="Arial" w:cs="Arial"/>
                <w:sz w:val="23"/>
                <w:szCs w:val="23"/>
              </w:rPr>
              <w:t xml:space="preserve">which relate more to the </w:t>
            </w:r>
            <w:r w:rsidR="008C5B84">
              <w:rPr>
                <w:rFonts w:ascii="Arial" w:hAnsi="Arial" w:cs="Arial"/>
                <w:sz w:val="23"/>
                <w:szCs w:val="23"/>
              </w:rPr>
              <w:t>collaborative</w:t>
            </w:r>
            <w:r w:rsidR="001B0A2C">
              <w:rPr>
                <w:rFonts w:ascii="Arial" w:hAnsi="Arial" w:cs="Arial"/>
                <w:sz w:val="23"/>
                <w:szCs w:val="23"/>
              </w:rPr>
              <w:t xml:space="preserve"> project</w:t>
            </w:r>
            <w:r w:rsidR="008C5B84">
              <w:rPr>
                <w:rFonts w:ascii="Arial" w:hAnsi="Arial" w:cs="Arial"/>
                <w:sz w:val="23"/>
                <w:szCs w:val="23"/>
              </w:rPr>
              <w:t xml:space="preserve"> which is intended to run throughout the programme</w:t>
            </w:r>
            <w:r w:rsidR="001B0A2C">
              <w:rPr>
                <w:rFonts w:ascii="Arial" w:hAnsi="Arial" w:cs="Arial"/>
                <w:sz w:val="23"/>
                <w:szCs w:val="23"/>
              </w:rPr>
              <w:t>.</w:t>
            </w:r>
          </w:p>
          <w:p w14:paraId="6AB02AB3" w14:textId="77777777" w:rsidR="001B0A2C" w:rsidRDefault="001B0A2C" w:rsidP="00517510">
            <w:pPr>
              <w:rPr>
                <w:rFonts w:ascii="Arial" w:hAnsi="Arial" w:cs="Arial"/>
                <w:sz w:val="23"/>
                <w:szCs w:val="23"/>
              </w:rPr>
            </w:pPr>
          </w:p>
          <w:p w14:paraId="75F3ADB1" w14:textId="77777777" w:rsidR="00F527C0" w:rsidRDefault="00F527C0" w:rsidP="00F527C0">
            <w:pPr>
              <w:rPr>
                <w:rFonts w:ascii="Arial" w:hAnsi="Arial" w:cs="Arial"/>
                <w:sz w:val="23"/>
                <w:szCs w:val="23"/>
                <w:lang w:bidi="he-IL"/>
              </w:rPr>
            </w:pPr>
            <w:r w:rsidRPr="00C121C0">
              <w:rPr>
                <w:rFonts w:ascii="Arial" w:hAnsi="Arial" w:cs="Arial"/>
                <w:sz w:val="23"/>
                <w:szCs w:val="23"/>
                <w:lang w:bidi="he-IL"/>
              </w:rPr>
              <w:t>Ultimately the design of the programme is to ensure that the intended learning outcomes are in line with the qualification descriptors for this level of qualification and that they are capable of being met by the students. In line with the QAA quality code, the strategy for teaching and learning is also designed to facilitate academic and intellectual progression.   Furthermore, the programme seeks to prepare students for career and personal development, through the adoption of active personal learning and the delivery and application of a range of creative teaching and learning strategies.  A balance is maintained between academic rigour, vocational expectations and professional and personal skills.</w:t>
            </w:r>
          </w:p>
          <w:p w14:paraId="3D968E35" w14:textId="77777777" w:rsidR="00E872D4" w:rsidRDefault="00E872D4" w:rsidP="00F527C0">
            <w:pPr>
              <w:rPr>
                <w:rFonts w:ascii="Arial" w:hAnsi="Arial" w:cs="Arial"/>
                <w:sz w:val="23"/>
                <w:szCs w:val="23"/>
                <w:lang w:bidi="he-IL"/>
              </w:rPr>
            </w:pPr>
          </w:p>
          <w:p w14:paraId="42357814" w14:textId="64EEDF45" w:rsidR="00F876A2" w:rsidRDefault="00A61C7C" w:rsidP="00F527C0">
            <w:pPr>
              <w:rPr>
                <w:rFonts w:ascii="Arial" w:hAnsi="Arial" w:cs="Arial"/>
                <w:sz w:val="23"/>
                <w:szCs w:val="23"/>
              </w:rPr>
            </w:pPr>
            <w:r>
              <w:rPr>
                <w:rFonts w:ascii="Arial" w:hAnsi="Arial" w:cs="Arial"/>
                <w:sz w:val="23"/>
                <w:szCs w:val="23"/>
              </w:rPr>
              <w:t>To match the varying profile o</w:t>
            </w:r>
            <w:r w:rsidR="004F0775">
              <w:rPr>
                <w:rFonts w:ascii="Arial" w:hAnsi="Arial" w:cs="Arial"/>
                <w:sz w:val="23"/>
                <w:szCs w:val="23"/>
              </w:rPr>
              <w:t>f</w:t>
            </w:r>
            <w:r>
              <w:rPr>
                <w:rFonts w:ascii="Arial" w:hAnsi="Arial" w:cs="Arial"/>
                <w:sz w:val="23"/>
                <w:szCs w:val="23"/>
              </w:rPr>
              <w:t xml:space="preserve"> learner </w:t>
            </w:r>
            <w:r w:rsidR="004F0775">
              <w:rPr>
                <w:rFonts w:ascii="Arial" w:hAnsi="Arial" w:cs="Arial"/>
                <w:sz w:val="23"/>
                <w:szCs w:val="23"/>
              </w:rPr>
              <w:t xml:space="preserve">for each delivery mode, the Learning and Teaching Strategy will </w:t>
            </w:r>
            <w:r w:rsidR="009F2E59">
              <w:rPr>
                <w:rFonts w:ascii="Arial" w:hAnsi="Arial" w:cs="Arial"/>
                <w:sz w:val="23"/>
                <w:szCs w:val="23"/>
              </w:rPr>
              <w:t xml:space="preserve">employ a variety of methods to maintain interest and to fit with the learning needs of </w:t>
            </w:r>
            <w:r w:rsidR="00F876A2">
              <w:rPr>
                <w:rFonts w:ascii="Arial" w:hAnsi="Arial" w:cs="Arial"/>
                <w:sz w:val="23"/>
                <w:szCs w:val="23"/>
              </w:rPr>
              <w:t xml:space="preserve">each cohort. </w:t>
            </w:r>
            <w:r w:rsidR="009B33A4">
              <w:rPr>
                <w:rFonts w:ascii="Arial" w:hAnsi="Arial" w:cs="Arial"/>
                <w:sz w:val="23"/>
                <w:szCs w:val="23"/>
              </w:rPr>
              <w:t>At this level (6) the expectation is that learning and teaching should be student led</w:t>
            </w:r>
            <w:r w:rsidR="00666CCC">
              <w:rPr>
                <w:rFonts w:ascii="Arial" w:hAnsi="Arial" w:cs="Arial"/>
                <w:sz w:val="23"/>
                <w:szCs w:val="23"/>
              </w:rPr>
              <w:t>, and practice based, with opportunities for reflective learning built in.</w:t>
            </w:r>
          </w:p>
          <w:p w14:paraId="49F4AF73" w14:textId="77777777" w:rsidR="00F876A2" w:rsidRDefault="00F876A2" w:rsidP="00F527C0">
            <w:pPr>
              <w:rPr>
                <w:rFonts w:ascii="Arial" w:hAnsi="Arial" w:cs="Arial"/>
                <w:sz w:val="23"/>
                <w:szCs w:val="23"/>
              </w:rPr>
            </w:pPr>
          </w:p>
          <w:p w14:paraId="7DA5F20C" w14:textId="259100B1" w:rsidR="00E872D4" w:rsidRDefault="00F876A2" w:rsidP="00F527C0">
            <w:pPr>
              <w:rPr>
                <w:rFonts w:ascii="Arial" w:hAnsi="Arial" w:cs="Arial"/>
                <w:sz w:val="23"/>
                <w:szCs w:val="23"/>
              </w:rPr>
            </w:pPr>
            <w:r>
              <w:rPr>
                <w:rFonts w:ascii="Arial" w:hAnsi="Arial" w:cs="Arial"/>
                <w:sz w:val="23"/>
                <w:szCs w:val="23"/>
              </w:rPr>
              <w:t>Blended delivery will mix face-to-face</w:t>
            </w:r>
            <w:r w:rsidR="0003544B">
              <w:rPr>
                <w:rFonts w:ascii="Arial" w:hAnsi="Arial" w:cs="Arial"/>
                <w:sz w:val="23"/>
                <w:szCs w:val="23"/>
              </w:rPr>
              <w:t xml:space="preserve"> teaching</w:t>
            </w:r>
            <w:r>
              <w:rPr>
                <w:rFonts w:ascii="Arial" w:hAnsi="Arial" w:cs="Arial"/>
                <w:sz w:val="23"/>
                <w:szCs w:val="23"/>
              </w:rPr>
              <w:t xml:space="preserve"> with distance</w:t>
            </w:r>
            <w:r w:rsidR="0003544B">
              <w:rPr>
                <w:rFonts w:ascii="Arial" w:hAnsi="Arial" w:cs="Arial"/>
                <w:sz w:val="23"/>
                <w:szCs w:val="23"/>
              </w:rPr>
              <w:t xml:space="preserve"> </w:t>
            </w:r>
            <w:r w:rsidR="001C15D9">
              <w:rPr>
                <w:rFonts w:ascii="Arial" w:hAnsi="Arial" w:cs="Arial"/>
                <w:sz w:val="23"/>
                <w:szCs w:val="23"/>
              </w:rPr>
              <w:t>learning</w:t>
            </w:r>
            <w:r>
              <w:rPr>
                <w:rFonts w:ascii="Arial" w:hAnsi="Arial" w:cs="Arial"/>
                <w:sz w:val="23"/>
                <w:szCs w:val="23"/>
              </w:rPr>
              <w:t xml:space="preserve"> which should promote engagement whilst nurturing independent </w:t>
            </w:r>
            <w:r w:rsidR="0003544B">
              <w:rPr>
                <w:rFonts w:ascii="Arial" w:hAnsi="Arial" w:cs="Arial"/>
                <w:sz w:val="23"/>
                <w:szCs w:val="23"/>
              </w:rPr>
              <w:t>study</w:t>
            </w:r>
            <w:r w:rsidR="001C15D9">
              <w:rPr>
                <w:rFonts w:ascii="Arial" w:hAnsi="Arial" w:cs="Arial"/>
                <w:sz w:val="23"/>
                <w:szCs w:val="23"/>
              </w:rPr>
              <w:t>.</w:t>
            </w:r>
          </w:p>
          <w:p w14:paraId="59AD56F3" w14:textId="77777777" w:rsidR="001C15D9" w:rsidRDefault="001C15D9" w:rsidP="00F527C0">
            <w:pPr>
              <w:rPr>
                <w:rFonts w:ascii="Arial" w:hAnsi="Arial" w:cs="Arial"/>
                <w:sz w:val="23"/>
                <w:szCs w:val="23"/>
              </w:rPr>
            </w:pPr>
          </w:p>
          <w:p w14:paraId="5BE139D0" w14:textId="3C9960AB" w:rsidR="001C15D9" w:rsidRDefault="4039EF17" w:rsidP="00F527C0">
            <w:pPr>
              <w:rPr>
                <w:rFonts w:ascii="Arial" w:hAnsi="Arial" w:cs="Arial"/>
                <w:sz w:val="23"/>
                <w:szCs w:val="23"/>
              </w:rPr>
            </w:pPr>
            <w:r w:rsidRPr="76C99D9D">
              <w:rPr>
                <w:rFonts w:ascii="Arial" w:hAnsi="Arial" w:cs="Arial"/>
                <w:sz w:val="23"/>
                <w:szCs w:val="23"/>
              </w:rPr>
              <w:t xml:space="preserve">Traditional lectures will still have their place for the </w:t>
            </w:r>
            <w:r w:rsidR="5D7F6A03" w:rsidRPr="76C99D9D">
              <w:rPr>
                <w:rFonts w:ascii="Arial" w:hAnsi="Arial" w:cs="Arial"/>
                <w:sz w:val="23"/>
                <w:szCs w:val="23"/>
              </w:rPr>
              <w:t>delivery</w:t>
            </w:r>
            <w:r w:rsidRPr="76C99D9D">
              <w:rPr>
                <w:rFonts w:ascii="Arial" w:hAnsi="Arial" w:cs="Arial"/>
                <w:sz w:val="23"/>
                <w:szCs w:val="23"/>
              </w:rPr>
              <w:t xml:space="preserve"> and discussion of </w:t>
            </w:r>
            <w:r w:rsidR="197D4137" w:rsidRPr="76C99D9D">
              <w:rPr>
                <w:rFonts w:ascii="Arial" w:hAnsi="Arial" w:cs="Arial"/>
                <w:sz w:val="23"/>
                <w:szCs w:val="23"/>
              </w:rPr>
              <w:t>technology and professional practice</w:t>
            </w:r>
            <w:r w:rsidRPr="76C99D9D">
              <w:rPr>
                <w:rFonts w:ascii="Arial" w:hAnsi="Arial" w:cs="Arial"/>
                <w:sz w:val="23"/>
                <w:szCs w:val="23"/>
              </w:rPr>
              <w:t xml:space="preserve"> related to </w:t>
            </w:r>
            <w:r w:rsidR="197D4137" w:rsidRPr="76C99D9D">
              <w:rPr>
                <w:rFonts w:ascii="Arial" w:hAnsi="Arial" w:cs="Arial"/>
                <w:sz w:val="23"/>
                <w:szCs w:val="23"/>
              </w:rPr>
              <w:t>the creative industries</w:t>
            </w:r>
            <w:r w:rsidRPr="76C99D9D">
              <w:rPr>
                <w:rFonts w:ascii="Arial" w:hAnsi="Arial" w:cs="Arial"/>
                <w:sz w:val="23"/>
                <w:szCs w:val="23"/>
              </w:rPr>
              <w:t>, however, they will be punctuated with t</w:t>
            </w:r>
            <w:r w:rsidR="1BB9B3C0" w:rsidRPr="76C99D9D">
              <w:rPr>
                <w:rFonts w:ascii="Arial" w:hAnsi="Arial" w:cs="Arial"/>
                <w:sz w:val="23"/>
                <w:szCs w:val="23"/>
              </w:rPr>
              <w:t xml:space="preserve">utor led tutorial and student led seminars for more experiential </w:t>
            </w:r>
            <w:r w:rsidR="36981E71" w:rsidRPr="76C99D9D">
              <w:rPr>
                <w:rFonts w:ascii="Arial" w:hAnsi="Arial" w:cs="Arial"/>
                <w:sz w:val="23"/>
                <w:szCs w:val="23"/>
              </w:rPr>
              <w:t xml:space="preserve">learning. Case studies, </w:t>
            </w:r>
            <w:r w:rsidR="197D4137" w:rsidRPr="76C99D9D">
              <w:rPr>
                <w:rFonts w:ascii="Arial" w:hAnsi="Arial" w:cs="Arial"/>
                <w:sz w:val="23"/>
                <w:szCs w:val="23"/>
              </w:rPr>
              <w:t>industry projects</w:t>
            </w:r>
            <w:r w:rsidR="36981E71" w:rsidRPr="76C99D9D">
              <w:rPr>
                <w:rFonts w:ascii="Arial" w:hAnsi="Arial" w:cs="Arial"/>
                <w:sz w:val="23"/>
                <w:szCs w:val="23"/>
              </w:rPr>
              <w:t xml:space="preserve"> and </w:t>
            </w:r>
            <w:r w:rsidR="197D4137" w:rsidRPr="76C99D9D">
              <w:rPr>
                <w:rFonts w:ascii="Arial" w:hAnsi="Arial" w:cs="Arial"/>
                <w:sz w:val="23"/>
                <w:szCs w:val="23"/>
              </w:rPr>
              <w:t>technical workshops</w:t>
            </w:r>
            <w:r w:rsidR="2E1CC0FF" w:rsidRPr="76C99D9D">
              <w:rPr>
                <w:rFonts w:ascii="Arial" w:hAnsi="Arial" w:cs="Arial"/>
                <w:sz w:val="23"/>
                <w:szCs w:val="23"/>
              </w:rPr>
              <w:t xml:space="preserve"> will permit the </w:t>
            </w:r>
            <w:r w:rsidR="197D4137" w:rsidRPr="76C99D9D">
              <w:rPr>
                <w:rFonts w:ascii="Arial" w:hAnsi="Arial" w:cs="Arial"/>
                <w:sz w:val="23"/>
                <w:szCs w:val="23"/>
              </w:rPr>
              <w:t>development</w:t>
            </w:r>
            <w:r w:rsidR="2E1CC0FF" w:rsidRPr="76C99D9D">
              <w:rPr>
                <w:rFonts w:ascii="Arial" w:hAnsi="Arial" w:cs="Arial"/>
                <w:sz w:val="23"/>
                <w:szCs w:val="23"/>
              </w:rPr>
              <w:t xml:space="preserve"> </w:t>
            </w:r>
            <w:r w:rsidR="197D4137" w:rsidRPr="76C99D9D">
              <w:rPr>
                <w:rFonts w:ascii="Arial" w:hAnsi="Arial" w:cs="Arial"/>
                <w:sz w:val="23"/>
                <w:szCs w:val="23"/>
              </w:rPr>
              <w:t>of professional practice</w:t>
            </w:r>
            <w:r w:rsidR="3F40DF8D" w:rsidRPr="76C99D9D">
              <w:rPr>
                <w:rFonts w:ascii="Arial" w:hAnsi="Arial" w:cs="Arial"/>
                <w:sz w:val="23"/>
                <w:szCs w:val="23"/>
              </w:rPr>
              <w:t xml:space="preserve"> in a </w:t>
            </w:r>
            <w:r w:rsidR="197D4137" w:rsidRPr="76C99D9D">
              <w:rPr>
                <w:rFonts w:ascii="Arial" w:hAnsi="Arial" w:cs="Arial"/>
                <w:sz w:val="23"/>
                <w:szCs w:val="23"/>
              </w:rPr>
              <w:t xml:space="preserve">developmental, </w:t>
            </w:r>
            <w:bookmarkStart w:id="2" w:name="_Int_mbzS2jty"/>
            <w:r w:rsidR="3F40DF8D" w:rsidRPr="76C99D9D">
              <w:rPr>
                <w:rFonts w:ascii="Arial" w:hAnsi="Arial" w:cs="Arial"/>
                <w:sz w:val="23"/>
                <w:szCs w:val="23"/>
              </w:rPr>
              <w:t>risk free</w:t>
            </w:r>
            <w:bookmarkEnd w:id="2"/>
            <w:r w:rsidR="3F40DF8D" w:rsidRPr="76C99D9D">
              <w:rPr>
                <w:rFonts w:ascii="Arial" w:hAnsi="Arial" w:cs="Arial"/>
                <w:sz w:val="23"/>
                <w:szCs w:val="23"/>
              </w:rPr>
              <w:t xml:space="preserve"> environment which will in turn </w:t>
            </w:r>
            <w:r w:rsidR="517D6446" w:rsidRPr="76C99D9D">
              <w:rPr>
                <w:rFonts w:ascii="Arial" w:hAnsi="Arial" w:cs="Arial"/>
                <w:sz w:val="23"/>
                <w:szCs w:val="23"/>
              </w:rPr>
              <w:t xml:space="preserve">develop the cognitive, practical and transferable skills which are needed in </w:t>
            </w:r>
            <w:r w:rsidR="197D4137" w:rsidRPr="76C99D9D">
              <w:rPr>
                <w:rFonts w:ascii="Arial" w:hAnsi="Arial" w:cs="Arial"/>
                <w:sz w:val="23"/>
                <w:szCs w:val="23"/>
              </w:rPr>
              <w:t>creative professionals</w:t>
            </w:r>
            <w:r w:rsidR="517D6446" w:rsidRPr="76C99D9D">
              <w:rPr>
                <w:rFonts w:ascii="Arial" w:hAnsi="Arial" w:cs="Arial"/>
                <w:sz w:val="23"/>
                <w:szCs w:val="23"/>
              </w:rPr>
              <w:t xml:space="preserve">. </w:t>
            </w:r>
          </w:p>
          <w:p w14:paraId="2EF116CF" w14:textId="77777777" w:rsidR="00C25FF2" w:rsidRDefault="00C25FF2" w:rsidP="00F527C0">
            <w:pPr>
              <w:rPr>
                <w:rFonts w:ascii="Arial" w:hAnsi="Arial" w:cs="Arial"/>
                <w:sz w:val="23"/>
                <w:szCs w:val="23"/>
              </w:rPr>
            </w:pPr>
          </w:p>
          <w:p w14:paraId="3E224B81" w14:textId="056D9295" w:rsidR="00C25FF2" w:rsidRDefault="00C25FF2" w:rsidP="00F527C0">
            <w:pPr>
              <w:rPr>
                <w:rFonts w:ascii="Arial" w:hAnsi="Arial" w:cs="Arial"/>
                <w:sz w:val="23"/>
                <w:szCs w:val="23"/>
              </w:rPr>
            </w:pPr>
            <w:r>
              <w:rPr>
                <w:rFonts w:ascii="Arial" w:hAnsi="Arial" w:cs="Arial"/>
                <w:sz w:val="23"/>
                <w:szCs w:val="23"/>
              </w:rPr>
              <w:t xml:space="preserve">Visiting guest speakers will be used </w:t>
            </w:r>
            <w:r w:rsidR="00886827">
              <w:rPr>
                <w:rFonts w:ascii="Arial" w:hAnsi="Arial" w:cs="Arial"/>
                <w:sz w:val="23"/>
                <w:szCs w:val="23"/>
              </w:rPr>
              <w:t xml:space="preserve">to enlighten the theory and provide context through practically applied </w:t>
            </w:r>
            <w:r w:rsidR="008C5B84">
              <w:rPr>
                <w:rFonts w:ascii="Arial" w:hAnsi="Arial" w:cs="Arial"/>
                <w:sz w:val="23"/>
                <w:szCs w:val="23"/>
              </w:rPr>
              <w:t>industry</w:t>
            </w:r>
            <w:r w:rsidR="00886827">
              <w:rPr>
                <w:rFonts w:ascii="Arial" w:hAnsi="Arial" w:cs="Arial"/>
                <w:sz w:val="23"/>
                <w:szCs w:val="23"/>
              </w:rPr>
              <w:t xml:space="preserve"> examples. </w:t>
            </w:r>
          </w:p>
          <w:p w14:paraId="19E8BEB8" w14:textId="77777777" w:rsidR="00886827" w:rsidRDefault="00886827" w:rsidP="00F527C0">
            <w:pPr>
              <w:rPr>
                <w:rFonts w:ascii="Arial" w:hAnsi="Arial" w:cs="Arial"/>
                <w:sz w:val="23"/>
                <w:szCs w:val="23"/>
              </w:rPr>
            </w:pPr>
          </w:p>
          <w:p w14:paraId="6249CA23" w14:textId="2266A984" w:rsidR="00886827" w:rsidRDefault="00886827" w:rsidP="00F527C0">
            <w:pPr>
              <w:rPr>
                <w:rFonts w:ascii="Arial" w:hAnsi="Arial" w:cs="Arial"/>
                <w:sz w:val="23"/>
                <w:szCs w:val="23"/>
              </w:rPr>
            </w:pPr>
            <w:r>
              <w:rPr>
                <w:rFonts w:ascii="Arial" w:hAnsi="Arial" w:cs="Arial"/>
                <w:sz w:val="23"/>
                <w:szCs w:val="23"/>
              </w:rPr>
              <w:t xml:space="preserve">As the programme progresses to the </w:t>
            </w:r>
            <w:r w:rsidR="008C5B84">
              <w:rPr>
                <w:rFonts w:ascii="Arial" w:hAnsi="Arial" w:cs="Arial"/>
                <w:sz w:val="23"/>
                <w:szCs w:val="23"/>
              </w:rPr>
              <w:t>dissertation</w:t>
            </w:r>
            <w:r>
              <w:rPr>
                <w:rFonts w:ascii="Arial" w:hAnsi="Arial" w:cs="Arial"/>
                <w:sz w:val="23"/>
                <w:szCs w:val="23"/>
              </w:rPr>
              <w:t xml:space="preserve"> module which is </w:t>
            </w:r>
            <w:r w:rsidR="00D14CC1">
              <w:rPr>
                <w:rFonts w:ascii="Arial" w:hAnsi="Arial" w:cs="Arial"/>
                <w:sz w:val="23"/>
                <w:szCs w:val="23"/>
              </w:rPr>
              <w:t>heavily student led, the strategy becomes one of facilitation and support with one to one supervision provided to the learner as they</w:t>
            </w:r>
            <w:r w:rsidR="007123B7">
              <w:rPr>
                <w:rFonts w:ascii="Arial" w:hAnsi="Arial" w:cs="Arial"/>
                <w:sz w:val="23"/>
                <w:szCs w:val="23"/>
              </w:rPr>
              <w:t xml:space="preserve"> conduct and then</w:t>
            </w:r>
            <w:r w:rsidR="00D14CC1">
              <w:rPr>
                <w:rFonts w:ascii="Arial" w:hAnsi="Arial" w:cs="Arial"/>
                <w:sz w:val="23"/>
                <w:szCs w:val="23"/>
              </w:rPr>
              <w:t xml:space="preserve"> </w:t>
            </w:r>
            <w:r w:rsidR="007123B7">
              <w:rPr>
                <w:rFonts w:ascii="Arial" w:hAnsi="Arial" w:cs="Arial"/>
                <w:sz w:val="23"/>
                <w:szCs w:val="23"/>
              </w:rPr>
              <w:t>complete their research report.</w:t>
            </w:r>
          </w:p>
          <w:p w14:paraId="7373A59D" w14:textId="77777777" w:rsidR="002E0D05" w:rsidRDefault="002E0D05" w:rsidP="00F527C0">
            <w:pPr>
              <w:rPr>
                <w:rFonts w:ascii="Arial" w:hAnsi="Arial" w:cs="Arial"/>
                <w:sz w:val="23"/>
                <w:szCs w:val="23"/>
              </w:rPr>
            </w:pPr>
          </w:p>
          <w:p w14:paraId="7989842B" w14:textId="4DA3BA36" w:rsidR="005073C7" w:rsidRPr="001A61DA" w:rsidRDefault="002E0D05" w:rsidP="001A61DA">
            <w:pPr>
              <w:rPr>
                <w:rFonts w:ascii="Arial" w:hAnsi="Arial" w:cs="Arial"/>
                <w:sz w:val="23"/>
                <w:szCs w:val="23"/>
              </w:rPr>
            </w:pPr>
            <w:r>
              <w:rPr>
                <w:rFonts w:ascii="Arial" w:hAnsi="Arial" w:cs="Arial"/>
                <w:sz w:val="23"/>
                <w:szCs w:val="23"/>
              </w:rPr>
              <w:t xml:space="preserve">The college VLE – Canvas – will be used for the sharing of resources and for collaborative work and discussion around key </w:t>
            </w:r>
            <w:r w:rsidR="006B08E3">
              <w:rPr>
                <w:rFonts w:ascii="Arial" w:hAnsi="Arial" w:cs="Arial"/>
                <w:sz w:val="23"/>
                <w:szCs w:val="23"/>
              </w:rPr>
              <w:t>subject areas and problems, and Teams can be employed for online delivery and one to one supervision.</w:t>
            </w:r>
          </w:p>
        </w:tc>
      </w:tr>
    </w:tbl>
    <w:p w14:paraId="285060E4" w14:textId="77777777" w:rsidR="005073C7" w:rsidRDefault="005073C7" w:rsidP="000F25C1">
      <w:pPr>
        <w:rPr>
          <w:rFonts w:ascii="Arial" w:hAnsi="Arial" w:cs="Arial"/>
          <w:b/>
          <w:sz w:val="22"/>
          <w:szCs w:val="22"/>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48"/>
      </w:tblGrid>
      <w:tr w:rsidR="005073C7" w:rsidRPr="002B2277" w14:paraId="082AA7D2" w14:textId="77777777" w:rsidTr="76C99D9D">
        <w:trPr>
          <w:tblHeader/>
        </w:trPr>
        <w:tc>
          <w:tcPr>
            <w:tcW w:w="14148" w:type="dxa"/>
            <w:shd w:val="clear" w:color="auto" w:fill="E6E6E6"/>
          </w:tcPr>
          <w:p w14:paraId="13503C6C" w14:textId="7A1D37D9" w:rsidR="005073C7" w:rsidRPr="005077DD" w:rsidRDefault="005073C7" w:rsidP="00862F15">
            <w:pPr>
              <w:pStyle w:val="DMSHeading2"/>
              <w:numPr>
                <w:ilvl w:val="0"/>
                <w:numId w:val="0"/>
              </w:numPr>
              <w:jc w:val="center"/>
              <w:rPr>
                <w:rFonts w:ascii="Arial" w:hAnsi="Arial" w:cs="Arial"/>
              </w:rPr>
            </w:pPr>
            <w:r>
              <w:rPr>
                <w:rFonts w:ascii="Arial" w:hAnsi="Arial" w:cs="Arial"/>
              </w:rPr>
              <w:t>Assessment Methodology</w:t>
            </w:r>
          </w:p>
        </w:tc>
      </w:tr>
      <w:tr w:rsidR="005073C7" w:rsidRPr="002B2277" w14:paraId="300637CE" w14:textId="77777777" w:rsidTr="76C99D9D">
        <w:trPr>
          <w:trHeight w:val="1290"/>
        </w:trPr>
        <w:tc>
          <w:tcPr>
            <w:tcW w:w="14148" w:type="dxa"/>
          </w:tcPr>
          <w:p w14:paraId="03CFD969" w14:textId="67FBF533" w:rsidR="005073C7" w:rsidRDefault="00D8727C" w:rsidP="001A00B3">
            <w:pPr>
              <w:pStyle w:val="DMSSSOutcome"/>
              <w:numPr>
                <w:ilvl w:val="0"/>
                <w:numId w:val="0"/>
              </w:numPr>
              <w:rPr>
                <w:rFonts w:ascii="Arial" w:hAnsi="Arial" w:cs="Arial"/>
                <w:sz w:val="23"/>
                <w:szCs w:val="23"/>
              </w:rPr>
            </w:pPr>
            <w:r w:rsidRPr="00D8727C">
              <w:rPr>
                <w:rFonts w:ascii="Arial" w:hAnsi="Arial" w:cs="Arial"/>
                <w:sz w:val="23"/>
                <w:szCs w:val="23"/>
              </w:rPr>
              <w:t xml:space="preserve">A range of assessment methods </w:t>
            </w:r>
            <w:r w:rsidR="001A00B3">
              <w:rPr>
                <w:rFonts w:ascii="Arial" w:hAnsi="Arial" w:cs="Arial"/>
                <w:sz w:val="23"/>
                <w:szCs w:val="23"/>
              </w:rPr>
              <w:t>will be</w:t>
            </w:r>
            <w:r w:rsidRPr="00D8727C">
              <w:rPr>
                <w:rFonts w:ascii="Arial" w:hAnsi="Arial" w:cs="Arial"/>
                <w:sz w:val="23"/>
                <w:szCs w:val="23"/>
              </w:rPr>
              <w:t xml:space="preserve"> used across the programme of study which best suit the learning outcomes, module requirements</w:t>
            </w:r>
            <w:r>
              <w:rPr>
                <w:rFonts w:ascii="Arial" w:hAnsi="Arial" w:cs="Arial"/>
                <w:sz w:val="23"/>
                <w:szCs w:val="23"/>
              </w:rPr>
              <w:t xml:space="preserve"> </w:t>
            </w:r>
            <w:r w:rsidRPr="00D8727C">
              <w:rPr>
                <w:rFonts w:ascii="Arial" w:hAnsi="Arial" w:cs="Arial"/>
                <w:sz w:val="23"/>
                <w:szCs w:val="23"/>
              </w:rPr>
              <w:t>and individual student needs. The aim is for the promotion of learning as well as the evidencing of that learning</w:t>
            </w:r>
            <w:r w:rsidR="001A00B3">
              <w:rPr>
                <w:rFonts w:ascii="Arial" w:hAnsi="Arial" w:cs="Arial"/>
                <w:sz w:val="23"/>
                <w:szCs w:val="23"/>
              </w:rPr>
              <w:t xml:space="preserve">. </w:t>
            </w:r>
            <w:r w:rsidR="00C21080">
              <w:rPr>
                <w:rFonts w:ascii="Arial" w:hAnsi="Arial" w:cs="Arial"/>
                <w:sz w:val="23"/>
                <w:szCs w:val="23"/>
              </w:rPr>
              <w:t xml:space="preserve">A mix of formative and summative will be employed to ensure assessment </w:t>
            </w:r>
            <w:r w:rsidR="00D6443F">
              <w:rPr>
                <w:rFonts w:ascii="Arial" w:hAnsi="Arial" w:cs="Arial"/>
                <w:sz w:val="23"/>
                <w:szCs w:val="23"/>
              </w:rPr>
              <w:t xml:space="preserve">for and of learning. The focus will be on evidencing </w:t>
            </w:r>
            <w:r w:rsidR="00E70D50">
              <w:rPr>
                <w:rFonts w:ascii="Arial" w:hAnsi="Arial" w:cs="Arial"/>
                <w:sz w:val="23"/>
                <w:szCs w:val="23"/>
              </w:rPr>
              <w:t xml:space="preserve">the students’ ability to demonstrate critical thinking, the application of </w:t>
            </w:r>
            <w:r w:rsidR="008C5B84">
              <w:rPr>
                <w:rFonts w:ascii="Arial" w:hAnsi="Arial" w:cs="Arial"/>
                <w:sz w:val="23"/>
                <w:szCs w:val="23"/>
              </w:rPr>
              <w:t>technical skill development</w:t>
            </w:r>
            <w:r w:rsidR="00E70D50">
              <w:rPr>
                <w:rFonts w:ascii="Arial" w:hAnsi="Arial" w:cs="Arial"/>
                <w:sz w:val="23"/>
                <w:szCs w:val="23"/>
              </w:rPr>
              <w:t xml:space="preserve"> and the </w:t>
            </w:r>
            <w:r w:rsidR="008C5B84">
              <w:rPr>
                <w:rFonts w:ascii="Arial" w:hAnsi="Arial" w:cs="Arial"/>
                <w:sz w:val="23"/>
                <w:szCs w:val="23"/>
              </w:rPr>
              <w:t xml:space="preserve">business and </w:t>
            </w:r>
            <w:r w:rsidR="00AC7970">
              <w:rPr>
                <w:rFonts w:ascii="Arial" w:hAnsi="Arial" w:cs="Arial"/>
                <w:sz w:val="23"/>
                <w:szCs w:val="23"/>
              </w:rPr>
              <w:t>professional skills developed through the programme.</w:t>
            </w:r>
          </w:p>
          <w:p w14:paraId="0256FC19" w14:textId="77777777" w:rsidR="00AC7970" w:rsidRDefault="00AC7970" w:rsidP="001A00B3">
            <w:pPr>
              <w:pStyle w:val="DMSSSOutcome"/>
              <w:numPr>
                <w:ilvl w:val="0"/>
                <w:numId w:val="0"/>
              </w:numPr>
              <w:rPr>
                <w:rFonts w:ascii="Arial" w:hAnsi="Arial" w:cs="Arial"/>
                <w:sz w:val="23"/>
                <w:szCs w:val="23"/>
              </w:rPr>
            </w:pPr>
          </w:p>
          <w:p w14:paraId="1DD7D435" w14:textId="0B67D111" w:rsidR="00CA2E6B" w:rsidRDefault="00EA26BA" w:rsidP="00870575">
            <w:pPr>
              <w:pStyle w:val="DMSSSOutcome"/>
              <w:numPr>
                <w:ilvl w:val="0"/>
                <w:numId w:val="0"/>
              </w:numPr>
              <w:rPr>
                <w:rFonts w:ascii="Arial" w:hAnsi="Arial" w:cs="Arial"/>
                <w:sz w:val="23"/>
                <w:szCs w:val="23"/>
              </w:rPr>
            </w:pPr>
            <w:r w:rsidRPr="00263969">
              <w:rPr>
                <w:rFonts w:ascii="Arial" w:hAnsi="Arial" w:cs="Arial"/>
                <w:sz w:val="23"/>
                <w:szCs w:val="23"/>
              </w:rPr>
              <w:t xml:space="preserve">Assessment methods to be employed </w:t>
            </w:r>
            <w:r w:rsidR="00C6004D" w:rsidRPr="00263969">
              <w:rPr>
                <w:rFonts w:ascii="Arial" w:hAnsi="Arial" w:cs="Arial"/>
                <w:sz w:val="23"/>
                <w:szCs w:val="23"/>
              </w:rPr>
              <w:t xml:space="preserve">can be found </w:t>
            </w:r>
            <w:r w:rsidR="00870575" w:rsidRPr="00263969">
              <w:rPr>
                <w:rFonts w:ascii="Arial" w:hAnsi="Arial" w:cs="Arial"/>
                <w:sz w:val="23"/>
                <w:szCs w:val="23"/>
              </w:rPr>
              <w:t>in each module specification</w:t>
            </w:r>
            <w:r w:rsidR="00935A84" w:rsidRPr="00263969">
              <w:rPr>
                <w:rFonts w:ascii="Arial" w:hAnsi="Arial" w:cs="Arial"/>
                <w:sz w:val="23"/>
                <w:szCs w:val="23"/>
              </w:rPr>
              <w:t xml:space="preserve"> and will include the use of:</w:t>
            </w:r>
          </w:p>
          <w:p w14:paraId="02DBE25D" w14:textId="77777777" w:rsidR="00263969" w:rsidRPr="00263969" w:rsidRDefault="00263969" w:rsidP="00D63FEA">
            <w:pPr>
              <w:pStyle w:val="DMSSSOutcome"/>
              <w:numPr>
                <w:ilvl w:val="0"/>
                <w:numId w:val="23"/>
              </w:numPr>
              <w:rPr>
                <w:rFonts w:ascii="Arial" w:hAnsi="Arial" w:cs="Arial"/>
                <w:sz w:val="23"/>
                <w:szCs w:val="23"/>
              </w:rPr>
            </w:pPr>
            <w:r w:rsidRPr="005B4D6A">
              <w:rPr>
                <w:rFonts w:ascii="Arial" w:hAnsi="Arial" w:cs="Arial"/>
                <w:sz w:val="24"/>
                <w:szCs w:val="24"/>
              </w:rPr>
              <w:t>Coursework related to assignments</w:t>
            </w:r>
          </w:p>
          <w:p w14:paraId="2AF7F686" w14:textId="645439A9" w:rsidR="00263969" w:rsidRPr="00263969" w:rsidRDefault="008C5B84" w:rsidP="00D63FEA">
            <w:pPr>
              <w:pStyle w:val="DMSSSOutcome"/>
              <w:numPr>
                <w:ilvl w:val="0"/>
                <w:numId w:val="23"/>
              </w:numPr>
              <w:rPr>
                <w:rFonts w:ascii="Arial" w:hAnsi="Arial" w:cs="Arial"/>
                <w:sz w:val="23"/>
                <w:szCs w:val="23"/>
              </w:rPr>
            </w:pPr>
            <w:r>
              <w:rPr>
                <w:rFonts w:ascii="Arial" w:hAnsi="Arial" w:cs="Arial"/>
                <w:sz w:val="24"/>
                <w:szCs w:val="24"/>
              </w:rPr>
              <w:t>Creative Media based evidence</w:t>
            </w:r>
          </w:p>
          <w:p w14:paraId="74ADE9BD" w14:textId="6CE8DDFF" w:rsidR="00263969" w:rsidRPr="00263969" w:rsidRDefault="008C5B84" w:rsidP="00D63FEA">
            <w:pPr>
              <w:pStyle w:val="DMSSSOutcome"/>
              <w:numPr>
                <w:ilvl w:val="0"/>
                <w:numId w:val="23"/>
              </w:numPr>
              <w:rPr>
                <w:rFonts w:ascii="Arial" w:hAnsi="Arial" w:cs="Arial"/>
                <w:sz w:val="23"/>
                <w:szCs w:val="23"/>
              </w:rPr>
            </w:pPr>
            <w:r>
              <w:rPr>
                <w:rFonts w:ascii="Arial" w:hAnsi="Arial" w:cs="Arial"/>
                <w:sz w:val="23"/>
                <w:szCs w:val="23"/>
              </w:rPr>
              <w:t>Production content</w:t>
            </w:r>
          </w:p>
          <w:p w14:paraId="3E0A5B1F" w14:textId="29BBAA14" w:rsidR="00935A84" w:rsidRDefault="62AE6982" w:rsidP="76C99D9D">
            <w:pPr>
              <w:pStyle w:val="DMSSSOutcome"/>
              <w:rPr>
                <w:rFonts w:ascii="Arial" w:hAnsi="Arial" w:cs="Arial"/>
                <w:sz w:val="23"/>
                <w:szCs w:val="23"/>
              </w:rPr>
            </w:pPr>
            <w:r w:rsidRPr="76C99D9D">
              <w:rPr>
                <w:rFonts w:ascii="Arial" w:hAnsi="Arial" w:cs="Arial"/>
                <w:sz w:val="24"/>
                <w:szCs w:val="24"/>
              </w:rPr>
              <w:t xml:space="preserve">Independent </w:t>
            </w:r>
            <w:r w:rsidR="3310FF4B" w:rsidRPr="76C99D9D">
              <w:rPr>
                <w:rFonts w:ascii="Arial" w:hAnsi="Arial" w:cs="Arial"/>
                <w:sz w:val="24"/>
                <w:szCs w:val="24"/>
              </w:rPr>
              <w:t>evidence</w:t>
            </w:r>
            <w:r w:rsidRPr="76C99D9D">
              <w:rPr>
                <w:rFonts w:ascii="Arial" w:hAnsi="Arial" w:cs="Arial"/>
                <w:sz w:val="24"/>
                <w:szCs w:val="24"/>
              </w:rPr>
              <w:t>-based Reports.</w:t>
            </w:r>
          </w:p>
          <w:p w14:paraId="1F09C46E" w14:textId="77777777" w:rsidR="00A81C7B" w:rsidRDefault="00A81C7B" w:rsidP="00870575">
            <w:pPr>
              <w:pStyle w:val="DMSSSOutcome"/>
              <w:numPr>
                <w:ilvl w:val="0"/>
                <w:numId w:val="0"/>
              </w:numPr>
              <w:rPr>
                <w:rFonts w:ascii="Arial" w:hAnsi="Arial" w:cs="Arial"/>
                <w:sz w:val="23"/>
                <w:szCs w:val="23"/>
              </w:rPr>
            </w:pPr>
          </w:p>
          <w:p w14:paraId="1A2F9F7D" w14:textId="4FF69F6B" w:rsidR="00A81C7B" w:rsidRPr="00CA2E6B" w:rsidRDefault="007E2249" w:rsidP="00870575">
            <w:pPr>
              <w:pStyle w:val="DMSSSOutcome"/>
              <w:numPr>
                <w:ilvl w:val="0"/>
                <w:numId w:val="0"/>
              </w:numPr>
              <w:rPr>
                <w:rFonts w:ascii="Arial" w:hAnsi="Arial" w:cs="Arial"/>
                <w:sz w:val="23"/>
                <w:szCs w:val="23"/>
              </w:rPr>
            </w:pPr>
            <w:r>
              <w:rPr>
                <w:rFonts w:ascii="Arial" w:hAnsi="Arial" w:cs="Arial"/>
                <w:sz w:val="23"/>
                <w:szCs w:val="23"/>
              </w:rPr>
              <w:t xml:space="preserve">An assessment schedule will be provided to the students at induction and will be available in their handbooks. The design of the schedule will be to allow sufficient time for learning to be processed </w:t>
            </w:r>
            <w:r w:rsidR="009F09B3">
              <w:rPr>
                <w:rFonts w:ascii="Arial" w:hAnsi="Arial" w:cs="Arial"/>
                <w:sz w:val="23"/>
                <w:szCs w:val="23"/>
              </w:rPr>
              <w:t>in order to achieve the assessment criteria against the learning outcomes, and to allow time for feedback to assist with formative</w:t>
            </w:r>
            <w:r w:rsidR="000D0280">
              <w:rPr>
                <w:rFonts w:ascii="Arial" w:hAnsi="Arial" w:cs="Arial"/>
                <w:sz w:val="23"/>
                <w:szCs w:val="23"/>
              </w:rPr>
              <w:t xml:space="preserve"> assessment in advance of any future deadlines.</w:t>
            </w:r>
            <w:r w:rsidR="009F09B3">
              <w:rPr>
                <w:rFonts w:ascii="Arial" w:hAnsi="Arial" w:cs="Arial"/>
                <w:sz w:val="23"/>
                <w:szCs w:val="23"/>
              </w:rPr>
              <w:t xml:space="preserve"> </w:t>
            </w:r>
          </w:p>
        </w:tc>
      </w:tr>
    </w:tbl>
    <w:p w14:paraId="16A9886B" w14:textId="77777777" w:rsidR="00F453B3" w:rsidRDefault="00F453B3">
      <w:pPr>
        <w:rPr>
          <w:rFonts w:ascii="Arial" w:hAnsi="Arial" w:cs="Arial"/>
        </w:rPr>
        <w:sectPr w:rsidR="00F453B3" w:rsidSect="00651210">
          <w:pgSz w:w="16838" w:h="11906" w:orient="landscape"/>
          <w:pgMar w:top="1797" w:right="1440" w:bottom="1797" w:left="1440" w:header="708" w:footer="708" w:gutter="0"/>
          <w:cols w:space="708"/>
          <w:docGrid w:linePitch="360"/>
        </w:sect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880F09" w:rsidRPr="002B2277" w14:paraId="798A3F24" w14:textId="77777777" w:rsidTr="005077DD">
        <w:tc>
          <w:tcPr>
            <w:tcW w:w="8748" w:type="dxa"/>
            <w:shd w:val="clear" w:color="auto" w:fill="E6E6E6"/>
          </w:tcPr>
          <w:p w14:paraId="7D92A73C" w14:textId="031C1D40" w:rsidR="00880F09" w:rsidRPr="005077DD" w:rsidRDefault="00880F09" w:rsidP="005623E5">
            <w:pPr>
              <w:rPr>
                <w:rFonts w:ascii="Arial" w:hAnsi="Arial" w:cs="Arial"/>
                <w:sz w:val="22"/>
                <w:szCs w:val="22"/>
              </w:rPr>
            </w:pPr>
          </w:p>
          <w:p w14:paraId="7E26ABB1" w14:textId="77777777" w:rsidR="00880F09" w:rsidRPr="005077DD" w:rsidRDefault="001F78CB" w:rsidP="00BB418A">
            <w:pPr>
              <w:pStyle w:val="DMSNormal"/>
              <w:spacing w:before="0"/>
              <w:rPr>
                <w:rFonts w:ascii="Arial" w:hAnsi="Arial" w:cs="Arial"/>
                <w:b/>
              </w:rPr>
            </w:pPr>
            <w:r w:rsidRPr="001F78CB">
              <w:rPr>
                <w:rFonts w:ascii="Arial" w:hAnsi="Arial" w:cs="Arial"/>
                <w:b/>
              </w:rPr>
              <w:t>4</w:t>
            </w:r>
            <w:r w:rsidR="00880F09" w:rsidRPr="005077DD">
              <w:rPr>
                <w:rFonts w:ascii="Arial" w:hAnsi="Arial" w:cs="Arial"/>
                <w:b/>
              </w:rPr>
              <w:t>. Distinctive features of the programme structure</w:t>
            </w:r>
          </w:p>
          <w:p w14:paraId="2C95B218" w14:textId="77777777" w:rsidR="00880F09" w:rsidRPr="005077DD" w:rsidRDefault="00880F09" w:rsidP="00AA3DDE">
            <w:pPr>
              <w:pStyle w:val="DMSNormal"/>
              <w:numPr>
                <w:ilvl w:val="0"/>
                <w:numId w:val="13"/>
              </w:numPr>
              <w:rPr>
                <w:rFonts w:ascii="Arial" w:hAnsi="Arial" w:cs="Arial"/>
                <w:b/>
                <w:sz w:val="20"/>
                <w:szCs w:val="20"/>
              </w:rPr>
            </w:pPr>
            <w:r w:rsidRPr="005077DD">
              <w:rPr>
                <w:rFonts w:ascii="Arial" w:hAnsi="Arial" w:cs="Arial"/>
                <w:b/>
                <w:sz w:val="20"/>
                <w:szCs w:val="20"/>
              </w:rPr>
              <w:t>Where applicable, this section provides details on distinctive featurs such as:</w:t>
            </w:r>
          </w:p>
          <w:p w14:paraId="05DE01E3" w14:textId="77777777" w:rsidR="00880F09" w:rsidRPr="00384BCF" w:rsidRDefault="00880F09" w:rsidP="00AA3DDE">
            <w:pPr>
              <w:pStyle w:val="DMSNormal"/>
              <w:numPr>
                <w:ilvl w:val="0"/>
                <w:numId w:val="14"/>
              </w:numPr>
              <w:rPr>
                <w:rFonts w:ascii="Arial" w:hAnsi="Arial" w:cs="Arial"/>
                <w:sz w:val="20"/>
                <w:szCs w:val="20"/>
              </w:rPr>
            </w:pPr>
            <w:r w:rsidRPr="00384BCF">
              <w:rPr>
                <w:rFonts w:ascii="Arial" w:hAnsi="Arial" w:cs="Arial"/>
                <w:sz w:val="20"/>
                <w:szCs w:val="20"/>
              </w:rPr>
              <w:t>where in the structure above a professional/placement year fits in and how it may affect progression</w:t>
            </w:r>
          </w:p>
          <w:p w14:paraId="30FB19AA" w14:textId="77777777" w:rsidR="00880F09" w:rsidRPr="00384BCF" w:rsidRDefault="00880F09" w:rsidP="00AA3DDE">
            <w:pPr>
              <w:pStyle w:val="DMSNormal"/>
              <w:numPr>
                <w:ilvl w:val="0"/>
                <w:numId w:val="14"/>
              </w:numPr>
              <w:spacing w:before="0"/>
              <w:rPr>
                <w:rFonts w:ascii="Arial" w:hAnsi="Arial" w:cs="Arial"/>
                <w:sz w:val="20"/>
                <w:szCs w:val="20"/>
              </w:rPr>
            </w:pPr>
            <w:r w:rsidRPr="00384BCF">
              <w:rPr>
                <w:rFonts w:ascii="Arial" w:hAnsi="Arial" w:cs="Arial"/>
                <w:sz w:val="20"/>
                <w:szCs w:val="20"/>
              </w:rPr>
              <w:t xml:space="preserve">any restrictions regarding the availability of elective modules </w:t>
            </w:r>
          </w:p>
          <w:p w14:paraId="52AA3B2F" w14:textId="0AB06A74" w:rsidR="0057354E" w:rsidRPr="00BB418A" w:rsidRDefault="00880F09" w:rsidP="00AA3DDE">
            <w:pPr>
              <w:pStyle w:val="ListParagraph"/>
              <w:numPr>
                <w:ilvl w:val="0"/>
                <w:numId w:val="14"/>
              </w:numPr>
              <w:rPr>
                <w:rFonts w:ascii="Arial" w:hAnsi="Arial" w:cs="Arial"/>
                <w:sz w:val="22"/>
                <w:szCs w:val="22"/>
              </w:rPr>
            </w:pPr>
            <w:r w:rsidRPr="00384BCF">
              <w:rPr>
                <w:rFonts w:ascii="Arial" w:hAnsi="Arial" w:cs="Arial"/>
                <w:sz w:val="20"/>
                <w:szCs w:val="20"/>
              </w:rPr>
              <w:t>where in the programme structure students must make a choice of pathway/route</w:t>
            </w:r>
          </w:p>
          <w:p w14:paraId="2190FA36" w14:textId="77777777" w:rsidR="00384BCF" w:rsidRPr="00AB4241" w:rsidRDefault="00384BCF" w:rsidP="00AA3DDE">
            <w:pPr>
              <w:pStyle w:val="ListParagraph"/>
              <w:numPr>
                <w:ilvl w:val="0"/>
                <w:numId w:val="15"/>
              </w:numPr>
              <w:rPr>
                <w:rFonts w:ascii="Arial" w:hAnsi="Arial" w:cs="Arial"/>
                <w:sz w:val="22"/>
                <w:szCs w:val="22"/>
              </w:rPr>
            </w:pPr>
            <w:r w:rsidRPr="00AB4241">
              <w:rPr>
                <w:rFonts w:ascii="Arial" w:hAnsi="Arial" w:cs="Arial"/>
                <w:b/>
                <w:sz w:val="20"/>
                <w:szCs w:val="20"/>
              </w:rPr>
              <w:t>Additional considerations for apprenticeships:</w:t>
            </w:r>
          </w:p>
          <w:p w14:paraId="51DBA915" w14:textId="77777777" w:rsidR="00384BCF" w:rsidRPr="00AB4241" w:rsidRDefault="00384BCF" w:rsidP="00AA3DDE">
            <w:pPr>
              <w:pStyle w:val="ListParagraph"/>
              <w:numPr>
                <w:ilvl w:val="0"/>
                <w:numId w:val="14"/>
              </w:numPr>
              <w:rPr>
                <w:rFonts w:ascii="Arial" w:hAnsi="Arial" w:cs="Arial"/>
                <w:sz w:val="22"/>
                <w:szCs w:val="22"/>
              </w:rPr>
            </w:pPr>
            <w:r w:rsidRPr="00AB4241">
              <w:rPr>
                <w:rFonts w:ascii="Arial" w:hAnsi="Arial" w:cs="Arial"/>
                <w:sz w:val="20"/>
                <w:szCs w:val="20"/>
              </w:rPr>
              <w:t xml:space="preserve">how the delivery of the </w:t>
            </w:r>
            <w:r w:rsidR="00BF0A34" w:rsidRPr="00AB4241">
              <w:rPr>
                <w:rFonts w:ascii="Arial" w:hAnsi="Arial" w:cs="Arial"/>
                <w:sz w:val="20"/>
                <w:szCs w:val="20"/>
              </w:rPr>
              <w:t xml:space="preserve">academic </w:t>
            </w:r>
            <w:r w:rsidRPr="00AB4241">
              <w:rPr>
                <w:rFonts w:ascii="Arial" w:hAnsi="Arial" w:cs="Arial"/>
                <w:sz w:val="20"/>
                <w:szCs w:val="20"/>
              </w:rPr>
              <w:t xml:space="preserve">award fits in </w:t>
            </w:r>
            <w:r w:rsidR="00FA15C0" w:rsidRPr="00AB4241">
              <w:rPr>
                <w:rFonts w:ascii="Arial" w:hAnsi="Arial" w:cs="Arial"/>
                <w:sz w:val="20"/>
                <w:szCs w:val="20"/>
              </w:rPr>
              <w:t xml:space="preserve">with </w:t>
            </w:r>
            <w:r w:rsidRPr="00AB4241">
              <w:rPr>
                <w:rFonts w:ascii="Arial" w:hAnsi="Arial" w:cs="Arial"/>
                <w:sz w:val="20"/>
                <w:szCs w:val="20"/>
              </w:rPr>
              <w:t>the wider apprenticeship</w:t>
            </w:r>
          </w:p>
          <w:p w14:paraId="72F25EB2" w14:textId="77777777" w:rsidR="00384BCF" w:rsidRPr="00AB4241" w:rsidRDefault="00384BCF" w:rsidP="00AA3DDE">
            <w:pPr>
              <w:pStyle w:val="ListParagraph"/>
              <w:numPr>
                <w:ilvl w:val="0"/>
                <w:numId w:val="14"/>
              </w:numPr>
              <w:rPr>
                <w:rFonts w:ascii="Arial" w:hAnsi="Arial" w:cs="Arial"/>
                <w:sz w:val="22"/>
                <w:szCs w:val="22"/>
              </w:rPr>
            </w:pPr>
            <w:r w:rsidRPr="00AB4241">
              <w:rPr>
                <w:rFonts w:ascii="Arial" w:hAnsi="Arial" w:cs="Arial"/>
                <w:sz w:val="20"/>
                <w:szCs w:val="20"/>
              </w:rPr>
              <w:t>the integration of the ‘on the job’ and ‘off the job’ training</w:t>
            </w:r>
          </w:p>
          <w:p w14:paraId="5727CB39" w14:textId="77777777" w:rsidR="00384BCF" w:rsidRPr="00AB4241" w:rsidRDefault="00384BCF" w:rsidP="00AA3DDE">
            <w:pPr>
              <w:pStyle w:val="ListParagraph"/>
              <w:numPr>
                <w:ilvl w:val="0"/>
                <w:numId w:val="14"/>
              </w:numPr>
              <w:rPr>
                <w:rFonts w:ascii="Arial" w:hAnsi="Arial" w:cs="Arial"/>
                <w:sz w:val="22"/>
                <w:szCs w:val="22"/>
              </w:rPr>
            </w:pPr>
            <w:r w:rsidRPr="00AB4241">
              <w:rPr>
                <w:rFonts w:ascii="Arial" w:hAnsi="Arial" w:cs="Arial"/>
                <w:sz w:val="20"/>
                <w:szCs w:val="20"/>
              </w:rPr>
              <w:t>how the acade</w:t>
            </w:r>
            <w:r w:rsidR="00FA15C0" w:rsidRPr="00AB4241">
              <w:rPr>
                <w:rFonts w:ascii="Arial" w:hAnsi="Arial" w:cs="Arial"/>
                <w:sz w:val="20"/>
                <w:szCs w:val="20"/>
              </w:rPr>
              <w:t xml:space="preserve">mic award fits within the </w:t>
            </w:r>
            <w:r w:rsidRPr="00AB4241">
              <w:rPr>
                <w:rFonts w:ascii="Arial" w:hAnsi="Arial" w:cs="Arial"/>
                <w:sz w:val="20"/>
                <w:szCs w:val="20"/>
              </w:rPr>
              <w:t>assessment of the apprenticeship</w:t>
            </w:r>
          </w:p>
          <w:p w14:paraId="645DB233" w14:textId="77777777" w:rsidR="00880F09" w:rsidRPr="005077DD" w:rsidRDefault="00880F09" w:rsidP="005623E5">
            <w:pPr>
              <w:rPr>
                <w:rFonts w:ascii="Arial" w:hAnsi="Arial" w:cs="Arial"/>
                <w:sz w:val="22"/>
                <w:szCs w:val="22"/>
              </w:rPr>
            </w:pPr>
          </w:p>
        </w:tc>
      </w:tr>
      <w:tr w:rsidR="00880F09" w:rsidRPr="00480A08" w14:paraId="61D9371E" w14:textId="77777777" w:rsidTr="005077DD">
        <w:trPr>
          <w:trHeight w:val="974"/>
        </w:trPr>
        <w:tc>
          <w:tcPr>
            <w:tcW w:w="8748" w:type="dxa"/>
          </w:tcPr>
          <w:p w14:paraId="47A54881" w14:textId="4241DA74" w:rsidR="00880F09" w:rsidRPr="0097422A" w:rsidRDefault="0097422A" w:rsidP="005623E5">
            <w:pPr>
              <w:rPr>
                <w:rFonts w:ascii="Arial" w:hAnsi="Arial" w:cs="Arial"/>
                <w:b/>
                <w:bCs/>
                <w:iCs/>
                <w:sz w:val="23"/>
                <w:szCs w:val="23"/>
              </w:rPr>
            </w:pPr>
            <w:r w:rsidRPr="0097422A">
              <w:rPr>
                <w:rFonts w:ascii="Arial" w:hAnsi="Arial" w:cs="Arial"/>
                <w:b/>
                <w:bCs/>
                <w:iCs/>
                <w:sz w:val="23"/>
                <w:szCs w:val="23"/>
              </w:rPr>
              <w:t>Considerations for Apprenticeships (HLA)</w:t>
            </w:r>
          </w:p>
          <w:p w14:paraId="3923640D" w14:textId="77777777" w:rsidR="0097422A" w:rsidRPr="0097422A" w:rsidRDefault="0097422A" w:rsidP="005623E5">
            <w:pPr>
              <w:rPr>
                <w:rFonts w:ascii="Arial" w:hAnsi="Arial" w:cs="Arial"/>
                <w:b/>
                <w:bCs/>
                <w:iCs/>
                <w:sz w:val="23"/>
                <w:szCs w:val="23"/>
              </w:rPr>
            </w:pPr>
          </w:p>
          <w:p w14:paraId="4B393D65" w14:textId="1B7BEADC" w:rsidR="00DC5A5D" w:rsidRDefault="00D656DC" w:rsidP="00D656DC">
            <w:pPr>
              <w:rPr>
                <w:rFonts w:ascii="Arial" w:hAnsi="Arial" w:cs="Arial"/>
                <w:sz w:val="23"/>
                <w:szCs w:val="23"/>
                <w:lang w:eastAsia="en-GB"/>
              </w:rPr>
            </w:pPr>
            <w:r w:rsidRPr="00D656DC">
              <w:rPr>
                <w:rFonts w:ascii="Arial" w:hAnsi="Arial" w:cs="Arial"/>
                <w:sz w:val="23"/>
                <w:szCs w:val="23"/>
                <w:lang w:eastAsia="en-GB"/>
              </w:rPr>
              <w:t>The proposal</w:t>
            </w:r>
            <w:r>
              <w:rPr>
                <w:rFonts w:ascii="Arial" w:hAnsi="Arial" w:cs="Arial"/>
                <w:sz w:val="23"/>
                <w:szCs w:val="23"/>
                <w:lang w:eastAsia="en-GB"/>
              </w:rPr>
              <w:t xml:space="preserve"> is for the PT to be offered </w:t>
            </w:r>
            <w:r w:rsidR="00B424C3">
              <w:rPr>
                <w:rFonts w:ascii="Arial" w:hAnsi="Arial" w:cs="Arial"/>
                <w:sz w:val="23"/>
                <w:szCs w:val="23"/>
                <w:lang w:eastAsia="en-GB"/>
              </w:rPr>
              <w:t>to those in employment or developing a freelance career</w:t>
            </w:r>
            <w:r>
              <w:rPr>
                <w:rFonts w:ascii="Arial" w:hAnsi="Arial" w:cs="Arial"/>
                <w:sz w:val="23"/>
                <w:szCs w:val="23"/>
                <w:lang w:eastAsia="en-GB"/>
              </w:rPr>
              <w:t xml:space="preserve">. </w:t>
            </w:r>
            <w:r w:rsidR="00DC5A5D">
              <w:rPr>
                <w:rFonts w:ascii="Arial" w:hAnsi="Arial" w:cs="Arial"/>
                <w:sz w:val="23"/>
                <w:szCs w:val="23"/>
                <w:lang w:eastAsia="en-GB"/>
              </w:rPr>
              <w:t xml:space="preserve">There will be little difference in the </w:t>
            </w:r>
            <w:r w:rsidR="00B424C3">
              <w:rPr>
                <w:rFonts w:ascii="Arial" w:hAnsi="Arial" w:cs="Arial"/>
                <w:sz w:val="23"/>
                <w:szCs w:val="23"/>
                <w:lang w:eastAsia="en-GB"/>
              </w:rPr>
              <w:t>delivery modes</w:t>
            </w:r>
            <w:r w:rsidR="00DC5A5D">
              <w:rPr>
                <w:rFonts w:ascii="Arial" w:hAnsi="Arial" w:cs="Arial"/>
                <w:sz w:val="23"/>
                <w:szCs w:val="23"/>
                <w:lang w:eastAsia="en-GB"/>
              </w:rPr>
              <w:t xml:space="preserve">, other than the </w:t>
            </w:r>
            <w:r w:rsidR="00B424C3">
              <w:rPr>
                <w:rFonts w:ascii="Arial" w:hAnsi="Arial" w:cs="Arial"/>
                <w:sz w:val="23"/>
                <w:szCs w:val="23"/>
                <w:lang w:eastAsia="en-GB"/>
              </w:rPr>
              <w:t>addition of the third semester.</w:t>
            </w:r>
            <w:r w:rsidR="00DC5A5D">
              <w:rPr>
                <w:rFonts w:ascii="Arial" w:hAnsi="Arial" w:cs="Arial"/>
                <w:sz w:val="23"/>
                <w:szCs w:val="23"/>
                <w:lang w:eastAsia="en-GB"/>
              </w:rPr>
              <w:t xml:space="preserve"> </w:t>
            </w:r>
          </w:p>
          <w:p w14:paraId="08D16DFF" w14:textId="2189BD61" w:rsidR="00D656DC" w:rsidRDefault="00D656DC" w:rsidP="00D656DC">
            <w:pPr>
              <w:rPr>
                <w:rFonts w:ascii="Arial" w:hAnsi="Arial" w:cs="Arial"/>
                <w:sz w:val="23"/>
                <w:szCs w:val="23"/>
                <w:lang w:eastAsia="en-GB"/>
              </w:rPr>
            </w:pPr>
          </w:p>
          <w:p w14:paraId="25D46FFE" w14:textId="1CB79E4B" w:rsidR="00880F09" w:rsidRPr="005077DD" w:rsidRDefault="00D656DC" w:rsidP="00931DDE">
            <w:pPr>
              <w:rPr>
                <w:rFonts w:ascii="Arial" w:hAnsi="Arial" w:cs="Arial"/>
                <w:i/>
                <w:sz w:val="22"/>
                <w:szCs w:val="22"/>
              </w:rPr>
            </w:pPr>
            <w:r w:rsidRPr="00D656DC">
              <w:rPr>
                <w:rFonts w:ascii="Arial" w:hAnsi="Arial" w:cs="Arial"/>
                <w:sz w:val="23"/>
                <w:szCs w:val="23"/>
                <w:lang w:eastAsia="en-GB"/>
              </w:rPr>
              <w:t xml:space="preserve">Progression from year to year will be subject to the normal </w:t>
            </w:r>
            <w:r w:rsidR="00931DDE">
              <w:rPr>
                <w:rFonts w:ascii="Arial" w:hAnsi="Arial" w:cs="Arial"/>
                <w:sz w:val="23"/>
                <w:szCs w:val="23"/>
                <w:lang w:eastAsia="en-GB"/>
              </w:rPr>
              <w:t>Open U</w:t>
            </w:r>
            <w:r w:rsidRPr="00D656DC">
              <w:rPr>
                <w:rFonts w:ascii="Arial" w:hAnsi="Arial" w:cs="Arial"/>
                <w:sz w:val="23"/>
                <w:szCs w:val="23"/>
                <w:lang w:eastAsia="en-GB"/>
              </w:rPr>
              <w:t>niversity regulations for undergraduate programmes.</w:t>
            </w:r>
          </w:p>
        </w:tc>
      </w:tr>
    </w:tbl>
    <w:p w14:paraId="3F25DA64" w14:textId="77777777" w:rsidR="00880F09" w:rsidRDefault="00880F09" w:rsidP="004C2715">
      <w:pPr>
        <w:pStyle w:val="DMSNormal"/>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880F09" w:rsidRPr="002B2277" w14:paraId="293819F0" w14:textId="77777777" w:rsidTr="76C99D9D">
        <w:tc>
          <w:tcPr>
            <w:tcW w:w="8748" w:type="dxa"/>
            <w:shd w:val="clear" w:color="auto" w:fill="E6E6E6"/>
          </w:tcPr>
          <w:p w14:paraId="2A3804F2" w14:textId="77777777" w:rsidR="00880F09" w:rsidRPr="005077DD" w:rsidRDefault="00880F09" w:rsidP="005623E5">
            <w:pPr>
              <w:rPr>
                <w:rFonts w:ascii="Arial" w:hAnsi="Arial" w:cs="Arial"/>
                <w:sz w:val="22"/>
                <w:szCs w:val="22"/>
              </w:rPr>
            </w:pPr>
          </w:p>
          <w:p w14:paraId="422290DB" w14:textId="689ADFB6" w:rsidR="00384BCF" w:rsidRDefault="001F78CB" w:rsidP="005623E5">
            <w:pPr>
              <w:rPr>
                <w:rFonts w:ascii="Arial" w:hAnsi="Arial" w:cs="Arial"/>
                <w:sz w:val="22"/>
                <w:szCs w:val="22"/>
              </w:rPr>
            </w:pPr>
            <w:r w:rsidRPr="00BB418A">
              <w:rPr>
                <w:rFonts w:ascii="Arial" w:hAnsi="Arial" w:cs="Arial"/>
                <w:b/>
                <w:bCs/>
                <w:sz w:val="22"/>
                <w:szCs w:val="22"/>
              </w:rPr>
              <w:t>5</w:t>
            </w:r>
            <w:r w:rsidR="00880F09" w:rsidRPr="00BB418A">
              <w:rPr>
                <w:rFonts w:ascii="Arial" w:hAnsi="Arial" w:cs="Arial"/>
                <w:b/>
                <w:bCs/>
                <w:sz w:val="22"/>
                <w:szCs w:val="22"/>
              </w:rPr>
              <w:t xml:space="preserve">. Support </w:t>
            </w:r>
            <w:r w:rsidR="00384BCF" w:rsidRPr="00BB418A">
              <w:rPr>
                <w:rFonts w:ascii="Arial" w:hAnsi="Arial" w:cs="Arial"/>
                <w:b/>
                <w:bCs/>
                <w:sz w:val="22"/>
                <w:szCs w:val="22"/>
              </w:rPr>
              <w:t>for students and their learning</w:t>
            </w:r>
            <w:r w:rsidR="00384BCF">
              <w:rPr>
                <w:rFonts w:ascii="Arial" w:hAnsi="Arial" w:cs="Arial"/>
                <w:sz w:val="22"/>
                <w:szCs w:val="22"/>
              </w:rPr>
              <w:t xml:space="preserve"> </w:t>
            </w:r>
          </w:p>
          <w:p w14:paraId="214683B9" w14:textId="4B7D616C" w:rsidR="00880F09" w:rsidRPr="005077DD" w:rsidRDefault="00384BCF" w:rsidP="005623E5">
            <w:pPr>
              <w:rPr>
                <w:rFonts w:ascii="Arial" w:hAnsi="Arial" w:cs="Arial"/>
                <w:sz w:val="22"/>
                <w:szCs w:val="22"/>
              </w:rPr>
            </w:pPr>
            <w:r w:rsidRPr="00AB4241">
              <w:rPr>
                <w:rFonts w:ascii="Arial" w:hAnsi="Arial" w:cs="Arial"/>
                <w:i/>
                <w:sz w:val="20"/>
                <w:szCs w:val="20"/>
              </w:rPr>
              <w:t xml:space="preserve">(For apprenticeships this should include details of how </w:t>
            </w:r>
            <w:r w:rsidR="006831A9" w:rsidRPr="00AB4241">
              <w:rPr>
                <w:rFonts w:ascii="Arial" w:hAnsi="Arial" w:cs="Arial"/>
                <w:i/>
                <w:sz w:val="20"/>
                <w:szCs w:val="20"/>
              </w:rPr>
              <w:t>student</w:t>
            </w:r>
            <w:r w:rsidRPr="00AB4241">
              <w:rPr>
                <w:rFonts w:ascii="Arial" w:hAnsi="Arial" w:cs="Arial"/>
                <w:i/>
                <w:sz w:val="20"/>
                <w:szCs w:val="20"/>
              </w:rPr>
              <w:t xml:space="preserve"> learning is </w:t>
            </w:r>
            <w:r w:rsidR="006831A9" w:rsidRPr="00AB4241">
              <w:rPr>
                <w:rFonts w:ascii="Arial" w:hAnsi="Arial" w:cs="Arial"/>
                <w:i/>
                <w:sz w:val="20"/>
                <w:szCs w:val="20"/>
              </w:rPr>
              <w:t xml:space="preserve">supported in the </w:t>
            </w:r>
            <w:r w:rsidR="00F95619" w:rsidRPr="00AB4241">
              <w:rPr>
                <w:rFonts w:ascii="Arial" w:hAnsi="Arial" w:cs="Arial"/>
                <w:i/>
                <w:sz w:val="20"/>
                <w:szCs w:val="20"/>
              </w:rPr>
              <w:t>workplace</w:t>
            </w:r>
            <w:r w:rsidRPr="00AB4241">
              <w:rPr>
                <w:rFonts w:ascii="Arial" w:hAnsi="Arial" w:cs="Arial"/>
                <w:i/>
                <w:sz w:val="20"/>
                <w:szCs w:val="20"/>
              </w:rPr>
              <w:t>)</w:t>
            </w:r>
          </w:p>
        </w:tc>
      </w:tr>
      <w:tr w:rsidR="00880F09" w:rsidRPr="00480A08" w14:paraId="1781813B" w14:textId="77777777" w:rsidTr="76C99D9D">
        <w:trPr>
          <w:trHeight w:val="974"/>
        </w:trPr>
        <w:tc>
          <w:tcPr>
            <w:tcW w:w="8748" w:type="dxa"/>
          </w:tcPr>
          <w:p w14:paraId="563663FE" w14:textId="17D9D1CA" w:rsidR="007861E1" w:rsidRPr="009E5747" w:rsidRDefault="007861E1" w:rsidP="007861E1">
            <w:pPr>
              <w:pStyle w:val="paragraph"/>
              <w:spacing w:before="0" w:beforeAutospacing="0" w:after="0" w:afterAutospacing="0"/>
              <w:ind w:right="-15"/>
              <w:textAlignment w:val="baseline"/>
              <w:rPr>
                <w:rFonts w:ascii="Segoe UI" w:hAnsi="Segoe UI" w:cs="Segoe UI"/>
                <w:sz w:val="23"/>
                <w:szCs w:val="23"/>
              </w:rPr>
            </w:pPr>
            <w:r w:rsidRPr="009E5747">
              <w:rPr>
                <w:rStyle w:val="normaltextrun"/>
                <w:rFonts w:ascii="Arial" w:hAnsi="Arial" w:cs="Arial"/>
                <w:sz w:val="23"/>
                <w:szCs w:val="23"/>
              </w:rPr>
              <w:t>The B</w:t>
            </w:r>
            <w:r w:rsidR="00B424C3">
              <w:rPr>
                <w:rStyle w:val="normaltextrun"/>
                <w:rFonts w:ascii="Arial" w:hAnsi="Arial" w:cs="Arial"/>
                <w:sz w:val="23"/>
                <w:szCs w:val="23"/>
              </w:rPr>
              <w:t>A</w:t>
            </w:r>
            <w:r w:rsidRPr="009E5747">
              <w:rPr>
                <w:rStyle w:val="normaltextrun"/>
                <w:rFonts w:ascii="Arial" w:hAnsi="Arial" w:cs="Arial"/>
                <w:sz w:val="23"/>
                <w:szCs w:val="23"/>
              </w:rPr>
              <w:t xml:space="preserve"> </w:t>
            </w:r>
            <w:r w:rsidR="00B424C3" w:rsidRPr="00B424C3">
              <w:rPr>
                <w:rStyle w:val="normaltextrun"/>
                <w:rFonts w:asciiTheme="minorHAnsi" w:hAnsiTheme="minorHAnsi" w:cstheme="minorHAnsi"/>
                <w:sz w:val="23"/>
                <w:szCs w:val="23"/>
              </w:rPr>
              <w:t>i</w:t>
            </w:r>
            <w:r w:rsidR="00B424C3" w:rsidRPr="00B424C3">
              <w:rPr>
                <w:rStyle w:val="normaltextrun"/>
                <w:rFonts w:asciiTheme="minorHAnsi" w:hAnsiTheme="minorHAnsi" w:cstheme="minorHAnsi"/>
              </w:rPr>
              <w:t xml:space="preserve">n </w:t>
            </w:r>
            <w:r w:rsidR="00B424C3" w:rsidRPr="00B424C3">
              <w:rPr>
                <w:rStyle w:val="normaltextrun"/>
                <w:rFonts w:ascii="Arial" w:hAnsi="Arial" w:cs="Arial"/>
                <w:sz w:val="23"/>
                <w:szCs w:val="23"/>
              </w:rPr>
              <w:t>Professional</w:t>
            </w:r>
            <w:r w:rsidRPr="00B424C3">
              <w:rPr>
                <w:rStyle w:val="normaltextrun"/>
                <w:rFonts w:ascii="Arial" w:hAnsi="Arial" w:cs="Arial"/>
                <w:sz w:val="23"/>
                <w:szCs w:val="23"/>
              </w:rPr>
              <w:t xml:space="preserve"> Practice </w:t>
            </w:r>
            <w:r w:rsidR="00B424C3" w:rsidRPr="00B424C3">
              <w:rPr>
                <w:rStyle w:val="normaltextrun"/>
                <w:rFonts w:ascii="Arial" w:hAnsi="Arial" w:cs="Arial"/>
                <w:sz w:val="23"/>
                <w:szCs w:val="23"/>
              </w:rPr>
              <w:t xml:space="preserve">for the Creative Industries </w:t>
            </w:r>
            <w:r w:rsidRPr="00B424C3">
              <w:rPr>
                <w:rStyle w:val="normaltextrun"/>
                <w:rFonts w:ascii="Arial" w:hAnsi="Arial" w:cs="Arial"/>
                <w:sz w:val="23"/>
                <w:szCs w:val="23"/>
              </w:rPr>
              <w:t>is managed</w:t>
            </w:r>
            <w:r w:rsidR="00400223" w:rsidRPr="00B424C3">
              <w:rPr>
                <w:rStyle w:val="normaltextrun"/>
                <w:rFonts w:ascii="Arial" w:hAnsi="Arial" w:cs="Arial"/>
                <w:sz w:val="23"/>
                <w:szCs w:val="23"/>
              </w:rPr>
              <w:t xml:space="preserve"> in the first instance</w:t>
            </w:r>
            <w:r w:rsidRPr="00B424C3">
              <w:rPr>
                <w:rStyle w:val="normaltextrun"/>
                <w:rFonts w:ascii="Arial" w:hAnsi="Arial" w:cs="Arial"/>
                <w:sz w:val="23"/>
                <w:szCs w:val="23"/>
              </w:rPr>
              <w:t xml:space="preserve"> by a Course Director. The Course Director will liaise with the course team, academic departmental representatives, academic administrators</w:t>
            </w:r>
            <w:r w:rsidRPr="009E5747">
              <w:rPr>
                <w:rStyle w:val="normaltextrun"/>
                <w:rFonts w:ascii="Arial" w:hAnsi="Arial" w:cs="Arial"/>
                <w:sz w:val="23"/>
                <w:szCs w:val="23"/>
              </w:rPr>
              <w:t xml:space="preserve"> and support services to enhance the learning experience of the students and to ensure the academic coherence and quality of the course.</w:t>
            </w:r>
            <w:r w:rsidRPr="009E5747">
              <w:rPr>
                <w:rStyle w:val="eop"/>
                <w:rFonts w:ascii="Arial" w:hAnsi="Arial" w:cs="Arial"/>
                <w:sz w:val="23"/>
                <w:szCs w:val="23"/>
              </w:rPr>
              <w:t> </w:t>
            </w:r>
          </w:p>
          <w:p w14:paraId="7FA6E887" w14:textId="77777777" w:rsidR="007861E1" w:rsidRPr="009E5747" w:rsidRDefault="007861E1" w:rsidP="007861E1">
            <w:pPr>
              <w:pStyle w:val="paragraph"/>
              <w:spacing w:before="0" w:beforeAutospacing="0" w:after="0" w:afterAutospacing="0"/>
              <w:ind w:right="-15"/>
              <w:textAlignment w:val="baseline"/>
              <w:rPr>
                <w:rFonts w:ascii="Segoe UI" w:hAnsi="Segoe UI" w:cs="Segoe UI"/>
                <w:sz w:val="23"/>
                <w:szCs w:val="23"/>
              </w:rPr>
            </w:pPr>
            <w:r w:rsidRPr="009E5747">
              <w:rPr>
                <w:rStyle w:val="eop"/>
                <w:rFonts w:ascii="Arial" w:hAnsi="Arial" w:cs="Arial"/>
                <w:sz w:val="23"/>
                <w:szCs w:val="23"/>
              </w:rPr>
              <w:t> </w:t>
            </w:r>
          </w:p>
          <w:p w14:paraId="41337A67" w14:textId="77777777" w:rsidR="007861E1" w:rsidRPr="009E5747" w:rsidRDefault="007861E1" w:rsidP="007861E1">
            <w:pPr>
              <w:pStyle w:val="paragraph"/>
              <w:spacing w:before="0" w:beforeAutospacing="0" w:after="0" w:afterAutospacing="0"/>
              <w:ind w:right="-15"/>
              <w:textAlignment w:val="baseline"/>
              <w:rPr>
                <w:rFonts w:ascii="Segoe UI" w:hAnsi="Segoe UI" w:cs="Segoe UI"/>
                <w:sz w:val="23"/>
                <w:szCs w:val="23"/>
              </w:rPr>
            </w:pPr>
            <w:r w:rsidRPr="009E5747">
              <w:rPr>
                <w:rStyle w:val="normaltextrun"/>
                <w:rFonts w:ascii="Arial" w:hAnsi="Arial" w:cs="Arial"/>
                <w:sz w:val="23"/>
                <w:szCs w:val="23"/>
              </w:rPr>
              <w:t>The Organisational Quality Assurance Manager holds responsibility for managing and monitoring the delivery and quality assurance of the suite of Higher Education programmes within the College.</w:t>
            </w:r>
            <w:r w:rsidRPr="009E5747">
              <w:rPr>
                <w:rStyle w:val="eop"/>
                <w:rFonts w:ascii="Arial" w:hAnsi="Arial" w:cs="Arial"/>
                <w:sz w:val="23"/>
                <w:szCs w:val="23"/>
              </w:rPr>
              <w:t> </w:t>
            </w:r>
          </w:p>
          <w:p w14:paraId="6EEBA8E4" w14:textId="77777777" w:rsidR="007861E1" w:rsidRPr="009E5747" w:rsidRDefault="007861E1" w:rsidP="007861E1">
            <w:pPr>
              <w:pStyle w:val="paragraph"/>
              <w:spacing w:before="0" w:beforeAutospacing="0" w:after="0" w:afterAutospacing="0"/>
              <w:ind w:right="-15"/>
              <w:textAlignment w:val="baseline"/>
              <w:rPr>
                <w:rFonts w:ascii="Segoe UI" w:hAnsi="Segoe UI" w:cs="Segoe UI"/>
                <w:sz w:val="23"/>
                <w:szCs w:val="23"/>
              </w:rPr>
            </w:pPr>
            <w:r w:rsidRPr="009E5747">
              <w:rPr>
                <w:rStyle w:val="eop"/>
                <w:rFonts w:ascii="Arial" w:hAnsi="Arial" w:cs="Arial"/>
                <w:sz w:val="23"/>
                <w:szCs w:val="23"/>
              </w:rPr>
              <w:t> </w:t>
            </w:r>
          </w:p>
          <w:p w14:paraId="61BB2D1C" w14:textId="30250250" w:rsidR="007861E1" w:rsidRPr="009E5747" w:rsidRDefault="007861E1" w:rsidP="007861E1">
            <w:pPr>
              <w:pStyle w:val="paragraph"/>
              <w:spacing w:before="0" w:beforeAutospacing="0" w:after="0" w:afterAutospacing="0"/>
              <w:ind w:right="-15"/>
              <w:textAlignment w:val="baseline"/>
              <w:rPr>
                <w:rFonts w:ascii="Segoe UI" w:hAnsi="Segoe UI" w:cs="Segoe UI"/>
                <w:sz w:val="23"/>
                <w:szCs w:val="23"/>
              </w:rPr>
            </w:pPr>
            <w:r w:rsidRPr="009E5747">
              <w:rPr>
                <w:rStyle w:val="normaltextrun"/>
                <w:rFonts w:ascii="Arial" w:hAnsi="Arial" w:cs="Arial"/>
                <w:sz w:val="23"/>
                <w:szCs w:val="23"/>
              </w:rPr>
              <w:t>Upon arrival, an induction programme will introduce students to the staff responsible for the course, th</w:t>
            </w:r>
            <w:r w:rsidR="00B424C3">
              <w:rPr>
                <w:rStyle w:val="normaltextrun"/>
                <w:rFonts w:ascii="Arial" w:hAnsi="Arial" w:cs="Arial"/>
                <w:sz w:val="23"/>
                <w:szCs w:val="23"/>
              </w:rPr>
              <w:t xml:space="preserve">e studio </w:t>
            </w:r>
            <w:r w:rsidRPr="009E5747">
              <w:rPr>
                <w:rStyle w:val="normaltextrun"/>
                <w:rFonts w:ascii="Arial" w:hAnsi="Arial" w:cs="Arial"/>
                <w:sz w:val="23"/>
                <w:szCs w:val="23"/>
              </w:rPr>
              <w:t xml:space="preserve">facilities, the Library and IT facilities and </w:t>
            </w:r>
            <w:r w:rsidR="00400223" w:rsidRPr="009E5747">
              <w:rPr>
                <w:rStyle w:val="normaltextrun"/>
                <w:rFonts w:ascii="Arial" w:hAnsi="Arial" w:cs="Arial"/>
                <w:sz w:val="23"/>
                <w:szCs w:val="23"/>
              </w:rPr>
              <w:t xml:space="preserve">any </w:t>
            </w:r>
            <w:r w:rsidRPr="009E5747">
              <w:rPr>
                <w:rStyle w:val="normaltextrun"/>
                <w:rFonts w:ascii="Arial" w:hAnsi="Arial" w:cs="Arial"/>
                <w:sz w:val="23"/>
                <w:szCs w:val="23"/>
              </w:rPr>
              <w:t xml:space="preserve">additional support available. Students will be provided with the Course Student Handbook, which provides detailed information about the course. All students enrolled </w:t>
            </w:r>
            <w:r w:rsidR="00400223" w:rsidRPr="009E5747">
              <w:rPr>
                <w:rStyle w:val="normaltextrun"/>
                <w:rFonts w:ascii="Arial" w:hAnsi="Arial" w:cs="Arial"/>
                <w:sz w:val="23"/>
                <w:szCs w:val="23"/>
              </w:rPr>
              <w:t>will</w:t>
            </w:r>
            <w:r w:rsidRPr="009E5747">
              <w:rPr>
                <w:rStyle w:val="normaltextrun"/>
                <w:rFonts w:ascii="Arial" w:hAnsi="Arial" w:cs="Arial"/>
                <w:sz w:val="23"/>
                <w:szCs w:val="23"/>
              </w:rPr>
              <w:t xml:space="preserve"> have a personal tutor,</w:t>
            </w:r>
            <w:r w:rsidR="00400223" w:rsidRPr="009E5747">
              <w:rPr>
                <w:rStyle w:val="normaltextrun"/>
                <w:rFonts w:ascii="Arial" w:hAnsi="Arial" w:cs="Arial"/>
                <w:sz w:val="23"/>
                <w:szCs w:val="23"/>
              </w:rPr>
              <w:t xml:space="preserve"> </w:t>
            </w:r>
            <w:r w:rsidRPr="009E5747">
              <w:rPr>
                <w:rStyle w:val="normaltextrun"/>
                <w:rFonts w:ascii="Arial" w:hAnsi="Arial" w:cs="Arial"/>
                <w:sz w:val="23"/>
                <w:szCs w:val="23"/>
              </w:rPr>
              <w:t>who provides advice and guidance on academic matters. </w:t>
            </w:r>
            <w:r w:rsidRPr="009E5747">
              <w:rPr>
                <w:rStyle w:val="eop"/>
                <w:rFonts w:ascii="Arial" w:hAnsi="Arial" w:cs="Arial"/>
                <w:sz w:val="23"/>
                <w:szCs w:val="23"/>
              </w:rPr>
              <w:t> </w:t>
            </w:r>
          </w:p>
          <w:p w14:paraId="64BE75CB" w14:textId="77777777" w:rsidR="007861E1" w:rsidRPr="009E5747" w:rsidRDefault="007861E1" w:rsidP="007861E1">
            <w:pPr>
              <w:pStyle w:val="paragraph"/>
              <w:spacing w:before="0" w:beforeAutospacing="0" w:after="0" w:afterAutospacing="0"/>
              <w:ind w:right="-15"/>
              <w:textAlignment w:val="baseline"/>
              <w:rPr>
                <w:rFonts w:ascii="Segoe UI" w:hAnsi="Segoe UI" w:cs="Segoe UI"/>
                <w:sz w:val="23"/>
                <w:szCs w:val="23"/>
              </w:rPr>
            </w:pPr>
            <w:r w:rsidRPr="009E5747">
              <w:rPr>
                <w:rStyle w:val="eop"/>
                <w:rFonts w:ascii="Arial" w:hAnsi="Arial" w:cs="Arial"/>
                <w:sz w:val="23"/>
                <w:szCs w:val="23"/>
              </w:rPr>
              <w:t> </w:t>
            </w:r>
          </w:p>
          <w:p w14:paraId="550EBA27" w14:textId="694E4517" w:rsidR="007861E1" w:rsidRPr="009E5747" w:rsidRDefault="007861E1" w:rsidP="007861E1">
            <w:pPr>
              <w:pStyle w:val="paragraph"/>
              <w:spacing w:before="0" w:beforeAutospacing="0" w:after="0" w:afterAutospacing="0"/>
              <w:ind w:right="675"/>
              <w:textAlignment w:val="baseline"/>
              <w:rPr>
                <w:rFonts w:ascii="Segoe UI" w:hAnsi="Segoe UI" w:cs="Segoe UI"/>
                <w:sz w:val="23"/>
                <w:szCs w:val="23"/>
              </w:rPr>
            </w:pPr>
            <w:r w:rsidRPr="009E5747">
              <w:rPr>
                <w:rStyle w:val="normaltextrun"/>
                <w:rFonts w:ascii="Arial" w:hAnsi="Arial" w:cs="Arial"/>
                <w:sz w:val="23"/>
                <w:szCs w:val="23"/>
              </w:rPr>
              <w:t xml:space="preserve">To enable students to study flexibly, at their own pace and to allow for review and reflection, much teaching material will be made available for students through </w:t>
            </w:r>
            <w:r w:rsidR="002C5E4E" w:rsidRPr="009E5747">
              <w:rPr>
                <w:rStyle w:val="normaltextrun"/>
                <w:rFonts w:ascii="Arial" w:hAnsi="Arial" w:cs="Arial"/>
                <w:sz w:val="23"/>
                <w:szCs w:val="23"/>
              </w:rPr>
              <w:t xml:space="preserve">Canvas, </w:t>
            </w:r>
            <w:r w:rsidRPr="009E5747">
              <w:rPr>
                <w:rStyle w:val="normaltextrun"/>
                <w:rFonts w:ascii="Arial" w:hAnsi="Arial" w:cs="Arial"/>
                <w:sz w:val="23"/>
                <w:szCs w:val="23"/>
              </w:rPr>
              <w:t>the VLE. Outside of timetabled hours, staff engage with students via the VLE and College email. </w:t>
            </w:r>
            <w:r w:rsidRPr="009E5747">
              <w:rPr>
                <w:rStyle w:val="eop"/>
                <w:rFonts w:ascii="Arial" w:hAnsi="Arial" w:cs="Arial"/>
                <w:sz w:val="23"/>
                <w:szCs w:val="23"/>
              </w:rPr>
              <w:t> </w:t>
            </w:r>
          </w:p>
          <w:p w14:paraId="31084DAD" w14:textId="77777777" w:rsidR="007861E1" w:rsidRPr="009E5747" w:rsidRDefault="007861E1" w:rsidP="007861E1">
            <w:pPr>
              <w:pStyle w:val="paragraph"/>
              <w:spacing w:before="0" w:beforeAutospacing="0" w:after="0" w:afterAutospacing="0"/>
              <w:ind w:right="675"/>
              <w:rPr>
                <w:rStyle w:val="eop"/>
                <w:rFonts w:ascii="Arial" w:hAnsi="Arial" w:cs="Arial"/>
                <w:sz w:val="23"/>
                <w:szCs w:val="23"/>
              </w:rPr>
            </w:pPr>
          </w:p>
          <w:p w14:paraId="2698A1B8" w14:textId="472B9D5B" w:rsidR="007861E1" w:rsidRPr="009E5747" w:rsidRDefault="0DE0C13F" w:rsidP="76C99D9D">
            <w:pPr>
              <w:pStyle w:val="paragraph"/>
              <w:spacing w:before="0" w:beforeAutospacing="0" w:after="0" w:afterAutospacing="0"/>
              <w:ind w:right="675"/>
              <w:textAlignment w:val="baseline"/>
              <w:rPr>
                <w:rFonts w:ascii="Segoe UI" w:hAnsi="Segoe UI" w:cs="Segoe UI"/>
                <w:sz w:val="23"/>
                <w:szCs w:val="23"/>
              </w:rPr>
            </w:pPr>
            <w:r w:rsidRPr="76C99D9D">
              <w:rPr>
                <w:rStyle w:val="normaltextrun"/>
                <w:rFonts w:ascii="Arial" w:hAnsi="Arial" w:cs="Arial"/>
                <w:sz w:val="23"/>
                <w:szCs w:val="23"/>
              </w:rPr>
              <w:t xml:space="preserve">The College subscribes to online resources to assist the students in their learning. These include </w:t>
            </w:r>
            <w:r w:rsidR="5D428F10" w:rsidRPr="76C99D9D">
              <w:rPr>
                <w:rStyle w:val="normaltextrun"/>
                <w:rFonts w:ascii="Arial" w:hAnsi="Arial" w:cs="Arial"/>
                <w:sz w:val="23"/>
                <w:szCs w:val="23"/>
              </w:rPr>
              <w:t xml:space="preserve">the full suite of LinkedIn </w:t>
            </w:r>
            <w:r w:rsidR="666D881D" w:rsidRPr="76C99D9D">
              <w:rPr>
                <w:rStyle w:val="normaltextrun"/>
                <w:rFonts w:ascii="Arial" w:hAnsi="Arial" w:cs="Arial"/>
                <w:sz w:val="23"/>
                <w:szCs w:val="23"/>
              </w:rPr>
              <w:t>Learning content and</w:t>
            </w:r>
            <w:r w:rsidR="5D428F10" w:rsidRPr="76C99D9D">
              <w:rPr>
                <w:rStyle w:val="normaltextrun"/>
                <w:rFonts w:ascii="Arial" w:hAnsi="Arial" w:cs="Arial"/>
                <w:sz w:val="23"/>
                <w:szCs w:val="23"/>
              </w:rPr>
              <w:t xml:space="preserve"> own-device licences for Microsoft 365 and Adobe Creative suite.</w:t>
            </w:r>
            <w:r w:rsidRPr="76C99D9D">
              <w:rPr>
                <w:rStyle w:val="normaltextrun"/>
                <w:rFonts w:ascii="Arial" w:hAnsi="Arial" w:cs="Arial"/>
                <w:sz w:val="23"/>
                <w:szCs w:val="23"/>
              </w:rPr>
              <w:t xml:space="preserve"> Students</w:t>
            </w:r>
            <w:r w:rsidRPr="76C99D9D">
              <w:rPr>
                <w:rStyle w:val="normaltextrun"/>
                <w:rFonts w:ascii="Arial" w:hAnsi="Arial" w:cs="Arial"/>
                <w:i/>
                <w:iCs/>
                <w:sz w:val="23"/>
                <w:szCs w:val="23"/>
              </w:rPr>
              <w:t xml:space="preserve"> </w:t>
            </w:r>
            <w:r w:rsidRPr="76C99D9D">
              <w:rPr>
                <w:rStyle w:val="normaltextrun"/>
                <w:rFonts w:ascii="Arial" w:hAnsi="Arial" w:cs="Arial"/>
                <w:sz w:val="23"/>
                <w:szCs w:val="23"/>
              </w:rPr>
              <w:t>are also able to access e-books and other e-resources to facilitate and support independent learning, outside of timetabled classes.  </w:t>
            </w:r>
            <w:r w:rsidRPr="76C99D9D">
              <w:rPr>
                <w:rStyle w:val="eop"/>
                <w:rFonts w:ascii="Arial" w:hAnsi="Arial" w:cs="Arial"/>
                <w:sz w:val="23"/>
                <w:szCs w:val="23"/>
              </w:rPr>
              <w:t> </w:t>
            </w:r>
          </w:p>
          <w:p w14:paraId="4880C857" w14:textId="77777777" w:rsidR="007861E1" w:rsidRPr="009E5747" w:rsidRDefault="007861E1" w:rsidP="007861E1">
            <w:pPr>
              <w:pStyle w:val="paragraph"/>
              <w:spacing w:before="0" w:beforeAutospacing="0" w:after="0" w:afterAutospacing="0"/>
              <w:ind w:right="-15"/>
              <w:textAlignment w:val="baseline"/>
              <w:rPr>
                <w:rStyle w:val="normaltextrun"/>
                <w:rFonts w:ascii="Arial" w:hAnsi="Arial" w:cs="Arial"/>
                <w:sz w:val="23"/>
                <w:szCs w:val="23"/>
              </w:rPr>
            </w:pPr>
          </w:p>
          <w:p w14:paraId="0F9289CD" w14:textId="77777777" w:rsidR="007861E1" w:rsidRPr="009E5747" w:rsidRDefault="007861E1" w:rsidP="007861E1">
            <w:pPr>
              <w:pStyle w:val="paragraph"/>
              <w:spacing w:before="0" w:beforeAutospacing="0" w:after="0" w:afterAutospacing="0"/>
              <w:ind w:right="-15"/>
              <w:textAlignment w:val="baseline"/>
              <w:rPr>
                <w:rFonts w:ascii="Segoe UI" w:hAnsi="Segoe UI" w:cs="Segoe UI"/>
                <w:sz w:val="23"/>
                <w:szCs w:val="23"/>
              </w:rPr>
            </w:pPr>
            <w:r w:rsidRPr="009E5747">
              <w:rPr>
                <w:rStyle w:val="normaltextrun"/>
                <w:rFonts w:ascii="Arial" w:hAnsi="Arial" w:cs="Arial"/>
                <w:sz w:val="23"/>
                <w:szCs w:val="23"/>
              </w:rPr>
              <w:t>Students can choose to study in the libraries, which have areas for silent and group study, desktop computers, laptops for loan, photocopying and printing services. They can also choose from several computer rooms where desktop computers are available with the general and specialist software that supports the courses taught on their course. Students can also securely connect their own laptops and mobile devices to the Eduroam network.</w:t>
            </w:r>
            <w:r w:rsidRPr="009E5747">
              <w:rPr>
                <w:rStyle w:val="eop"/>
                <w:rFonts w:ascii="Arial" w:hAnsi="Arial" w:cs="Arial"/>
                <w:sz w:val="23"/>
                <w:szCs w:val="23"/>
              </w:rPr>
              <w:t> </w:t>
            </w:r>
          </w:p>
          <w:p w14:paraId="03BD28EF" w14:textId="77777777" w:rsidR="007861E1" w:rsidRPr="009E5747" w:rsidRDefault="007861E1" w:rsidP="007861E1">
            <w:pPr>
              <w:pStyle w:val="paragraph"/>
              <w:spacing w:before="0" w:beforeAutospacing="0" w:after="0" w:afterAutospacing="0"/>
              <w:ind w:right="-15"/>
              <w:textAlignment w:val="baseline"/>
              <w:rPr>
                <w:rFonts w:ascii="Arial" w:hAnsi="Arial" w:cs="Arial"/>
                <w:sz w:val="23"/>
                <w:szCs w:val="23"/>
              </w:rPr>
            </w:pPr>
            <w:r w:rsidRPr="009E5747">
              <w:rPr>
                <w:rStyle w:val="eop"/>
                <w:rFonts w:ascii="Arial" w:hAnsi="Arial" w:cs="Arial"/>
                <w:sz w:val="23"/>
                <w:szCs w:val="23"/>
              </w:rPr>
              <w:t> </w:t>
            </w:r>
          </w:p>
          <w:p w14:paraId="0AD819CA" w14:textId="77777777" w:rsidR="007861E1" w:rsidRPr="009E5747" w:rsidRDefault="007861E1" w:rsidP="007861E1">
            <w:pPr>
              <w:pStyle w:val="paragraph"/>
              <w:spacing w:before="0" w:beforeAutospacing="0" w:after="0" w:afterAutospacing="0"/>
              <w:ind w:right="-15"/>
              <w:textAlignment w:val="baseline"/>
              <w:rPr>
                <w:rFonts w:ascii="Segoe UI" w:hAnsi="Segoe UI" w:cs="Segoe UI"/>
                <w:sz w:val="23"/>
                <w:szCs w:val="23"/>
              </w:rPr>
            </w:pPr>
            <w:r w:rsidRPr="009E5747">
              <w:rPr>
                <w:rStyle w:val="normaltextrun"/>
                <w:rFonts w:ascii="Arial" w:hAnsi="Arial" w:cs="Arial"/>
                <w:sz w:val="23"/>
                <w:szCs w:val="23"/>
              </w:rPr>
              <w:t>The College Student Support department provides advice and guidance on accommodation, financial and legal matters, personal counselling, health and disability issues, careers, specialist advice for international students and the chaplaincy providing multi faith facilities. </w:t>
            </w:r>
            <w:r w:rsidRPr="009E5747">
              <w:rPr>
                <w:rStyle w:val="eop"/>
                <w:rFonts w:ascii="Arial" w:hAnsi="Arial" w:cs="Arial"/>
                <w:sz w:val="23"/>
                <w:szCs w:val="23"/>
              </w:rPr>
              <w:t> </w:t>
            </w:r>
          </w:p>
          <w:p w14:paraId="128082A7" w14:textId="5055EF1D" w:rsidR="007861E1" w:rsidRPr="009E5747" w:rsidRDefault="007861E1" w:rsidP="00BF1A35">
            <w:pPr>
              <w:pStyle w:val="paragraph"/>
              <w:spacing w:before="0" w:beforeAutospacing="0" w:after="0" w:afterAutospacing="0"/>
              <w:ind w:right="-60"/>
              <w:textAlignment w:val="baseline"/>
              <w:rPr>
                <w:rFonts w:ascii="Arial" w:hAnsi="Arial" w:cs="Arial"/>
                <w:sz w:val="23"/>
                <w:szCs w:val="23"/>
              </w:rPr>
            </w:pPr>
            <w:r w:rsidRPr="009E5747">
              <w:rPr>
                <w:rStyle w:val="eop"/>
                <w:rFonts w:ascii="Arial" w:hAnsi="Arial" w:cs="Arial"/>
                <w:sz w:val="23"/>
                <w:szCs w:val="23"/>
              </w:rPr>
              <w:t>  </w:t>
            </w:r>
          </w:p>
          <w:p w14:paraId="2C0048A0" w14:textId="7759D87E" w:rsidR="007861E1" w:rsidRPr="009E5747" w:rsidRDefault="007861E1" w:rsidP="00BF1A35">
            <w:pPr>
              <w:pStyle w:val="paragraph"/>
              <w:spacing w:before="0" w:beforeAutospacing="0" w:after="0" w:afterAutospacing="0"/>
              <w:ind w:right="765"/>
              <w:textAlignment w:val="baseline"/>
              <w:rPr>
                <w:rFonts w:ascii="Segoe UI" w:hAnsi="Segoe UI" w:cs="Segoe UI"/>
                <w:sz w:val="23"/>
                <w:szCs w:val="23"/>
              </w:rPr>
            </w:pPr>
            <w:r w:rsidRPr="009E5747">
              <w:rPr>
                <w:rStyle w:val="normaltextrun"/>
                <w:rFonts w:ascii="Arial" w:hAnsi="Arial" w:cs="Arial"/>
                <w:sz w:val="23"/>
                <w:szCs w:val="23"/>
              </w:rPr>
              <w:t>Belfast Metropolitan College has a dedicated Centre for Inclusive Learning and Development, which offers support, advice and guidance to all learners and prospective learners. The Centres role is to enable students with a disability, diagnosed learning difference or medical condition to access their chosen course of study in a manner, which empowers the student to fully participate in the experience. </w:t>
            </w:r>
            <w:r w:rsidRPr="009E5747">
              <w:rPr>
                <w:rStyle w:val="eop"/>
                <w:rFonts w:ascii="Arial" w:hAnsi="Arial" w:cs="Arial"/>
                <w:sz w:val="23"/>
                <w:szCs w:val="23"/>
              </w:rPr>
              <w:t> </w:t>
            </w:r>
          </w:p>
          <w:p w14:paraId="21EEE03E" w14:textId="77777777" w:rsidR="007861E1" w:rsidRPr="009E5747" w:rsidRDefault="007861E1" w:rsidP="007861E1">
            <w:pPr>
              <w:pStyle w:val="paragraph"/>
              <w:spacing w:before="0" w:beforeAutospacing="0" w:after="0" w:afterAutospacing="0"/>
              <w:ind w:right="135"/>
              <w:rPr>
                <w:rStyle w:val="eop"/>
                <w:rFonts w:ascii="Arial" w:hAnsi="Arial" w:cs="Arial"/>
                <w:sz w:val="23"/>
                <w:szCs w:val="23"/>
              </w:rPr>
            </w:pPr>
          </w:p>
          <w:p w14:paraId="36849629" w14:textId="66013BFB" w:rsidR="00880F09" w:rsidRPr="005077DD" w:rsidRDefault="007861E1" w:rsidP="00BF1A35">
            <w:pPr>
              <w:rPr>
                <w:rFonts w:ascii="Arial" w:hAnsi="Arial" w:cs="Arial"/>
                <w:i/>
                <w:sz w:val="22"/>
                <w:szCs w:val="22"/>
              </w:rPr>
            </w:pPr>
            <w:r w:rsidRPr="009E5747">
              <w:rPr>
                <w:rStyle w:val="normaltextrun"/>
                <w:rFonts w:ascii="Arial" w:hAnsi="Arial" w:cs="Arial"/>
                <w:sz w:val="23"/>
                <w:szCs w:val="23"/>
              </w:rPr>
              <w:t>Support is given in the form of guidance, needs assessments, assisted funding applications, support review meetings and the following specific support where practicable: special exam arrangements, equipment and assisted technological solutions, personal support e.g. inclusive learning assistants, note-takers, sign language, interpreters/communication support workers, learning mentors and one to one orientation</w:t>
            </w:r>
            <w:r w:rsidR="00BF1A35" w:rsidRPr="009E5747">
              <w:rPr>
                <w:rStyle w:val="normaltextrun"/>
                <w:rFonts w:ascii="Arial" w:hAnsi="Arial" w:cs="Arial"/>
                <w:sz w:val="23"/>
                <w:szCs w:val="23"/>
              </w:rPr>
              <w:t>.</w:t>
            </w:r>
          </w:p>
        </w:tc>
      </w:tr>
    </w:tbl>
    <w:p w14:paraId="5E478235" w14:textId="77777777" w:rsidR="00880F09" w:rsidRDefault="00880F09" w:rsidP="004C2715">
      <w:pPr>
        <w:pStyle w:val="DMSNormal"/>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880F09" w:rsidRPr="002B2277" w14:paraId="2359FFE0" w14:textId="77777777" w:rsidTr="76C99D9D">
        <w:tc>
          <w:tcPr>
            <w:tcW w:w="8748" w:type="dxa"/>
            <w:shd w:val="clear" w:color="auto" w:fill="E6E6E6"/>
          </w:tcPr>
          <w:p w14:paraId="785B19EB" w14:textId="77777777" w:rsidR="00880F09" w:rsidRPr="005077DD" w:rsidRDefault="00880F09" w:rsidP="005623E5">
            <w:pPr>
              <w:rPr>
                <w:rFonts w:ascii="Arial" w:hAnsi="Arial" w:cs="Arial"/>
                <w:sz w:val="22"/>
                <w:szCs w:val="22"/>
              </w:rPr>
            </w:pPr>
          </w:p>
          <w:p w14:paraId="59FE5770" w14:textId="77777777" w:rsidR="00880F09" w:rsidRPr="00BB418A" w:rsidRDefault="001F78CB" w:rsidP="005623E5">
            <w:pPr>
              <w:rPr>
                <w:rFonts w:ascii="Arial" w:hAnsi="Arial" w:cs="Arial"/>
                <w:b/>
                <w:bCs/>
                <w:sz w:val="22"/>
                <w:szCs w:val="22"/>
              </w:rPr>
            </w:pPr>
            <w:r w:rsidRPr="00BB418A">
              <w:rPr>
                <w:rFonts w:ascii="Arial" w:hAnsi="Arial" w:cs="Arial"/>
                <w:b/>
                <w:bCs/>
                <w:sz w:val="22"/>
                <w:szCs w:val="22"/>
              </w:rPr>
              <w:t>6</w:t>
            </w:r>
            <w:r w:rsidR="00880F09" w:rsidRPr="00BB418A">
              <w:rPr>
                <w:rFonts w:ascii="Arial" w:hAnsi="Arial" w:cs="Arial"/>
                <w:b/>
                <w:bCs/>
                <w:sz w:val="22"/>
                <w:szCs w:val="22"/>
              </w:rPr>
              <w:t>. Criteria for admission</w:t>
            </w:r>
          </w:p>
          <w:p w14:paraId="33962D70" w14:textId="240F46F9" w:rsidR="00880F09" w:rsidRPr="005077DD" w:rsidRDefault="00EE7BAF" w:rsidP="005623E5">
            <w:pPr>
              <w:rPr>
                <w:rFonts w:ascii="Arial" w:hAnsi="Arial" w:cs="Arial"/>
                <w:sz w:val="22"/>
                <w:szCs w:val="22"/>
              </w:rPr>
            </w:pPr>
            <w:r w:rsidRPr="00AB4241">
              <w:rPr>
                <w:rFonts w:ascii="Arial" w:hAnsi="Arial" w:cs="Arial"/>
                <w:i/>
                <w:sz w:val="20"/>
                <w:szCs w:val="20"/>
              </w:rPr>
              <w:t>(For apprenticeships this should include details of how the criteria will be used with employers who will be recruiting apprentices.)</w:t>
            </w:r>
          </w:p>
        </w:tc>
      </w:tr>
      <w:tr w:rsidR="00880F09" w:rsidRPr="00480A08" w14:paraId="504E1D8F" w14:textId="77777777" w:rsidTr="76C99D9D">
        <w:trPr>
          <w:trHeight w:val="974"/>
        </w:trPr>
        <w:tc>
          <w:tcPr>
            <w:tcW w:w="8748" w:type="dxa"/>
          </w:tcPr>
          <w:p w14:paraId="4EB9F437" w14:textId="77777777" w:rsidR="00880F09" w:rsidRDefault="00880F09" w:rsidP="005623E5">
            <w:pPr>
              <w:rPr>
                <w:rFonts w:ascii="Arial" w:hAnsi="Arial" w:cs="Arial"/>
                <w:iCs/>
                <w:sz w:val="23"/>
                <w:szCs w:val="23"/>
              </w:rPr>
            </w:pPr>
          </w:p>
          <w:p w14:paraId="67BD65B9" w14:textId="4BC56C13" w:rsidR="00EF2907" w:rsidRDefault="00EF2907" w:rsidP="00EF2907">
            <w:pPr>
              <w:rPr>
                <w:rFonts w:ascii="Arial" w:hAnsi="Arial" w:cs="Arial"/>
                <w:iCs/>
                <w:sz w:val="23"/>
                <w:szCs w:val="23"/>
              </w:rPr>
            </w:pPr>
            <w:r w:rsidRPr="00EF2907">
              <w:rPr>
                <w:rFonts w:ascii="Arial" w:hAnsi="Arial" w:cs="Arial"/>
                <w:iCs/>
                <w:sz w:val="23"/>
                <w:szCs w:val="23"/>
              </w:rPr>
              <w:t>The admissions process lies outside UCAS and requires direct application to the Colleg</w:t>
            </w:r>
            <w:r>
              <w:rPr>
                <w:rFonts w:ascii="Arial" w:hAnsi="Arial" w:cs="Arial"/>
                <w:iCs/>
                <w:sz w:val="23"/>
                <w:szCs w:val="23"/>
              </w:rPr>
              <w:t>e making it</w:t>
            </w:r>
            <w:r w:rsidRPr="00EF2907">
              <w:rPr>
                <w:rFonts w:ascii="Arial" w:hAnsi="Arial" w:cs="Arial"/>
                <w:iCs/>
                <w:sz w:val="23"/>
                <w:szCs w:val="23"/>
              </w:rPr>
              <w:t xml:space="preserve"> subject to the College’s admission criteria.  </w:t>
            </w:r>
          </w:p>
          <w:p w14:paraId="4998CFF0" w14:textId="77777777" w:rsidR="003F4C7D" w:rsidRDefault="003F4C7D" w:rsidP="00EF2907">
            <w:pPr>
              <w:rPr>
                <w:rFonts w:ascii="Arial" w:hAnsi="Arial" w:cs="Arial"/>
                <w:iCs/>
                <w:sz w:val="23"/>
                <w:szCs w:val="23"/>
              </w:rPr>
            </w:pPr>
          </w:p>
          <w:p w14:paraId="41BE8052" w14:textId="573B154F" w:rsidR="003F4C7D" w:rsidRDefault="003F4C7D" w:rsidP="00AA3DDE">
            <w:pPr>
              <w:numPr>
                <w:ilvl w:val="0"/>
                <w:numId w:val="19"/>
              </w:numPr>
              <w:rPr>
                <w:rFonts w:ascii="Arial" w:hAnsi="Arial" w:cs="Arial"/>
                <w:iCs/>
                <w:sz w:val="23"/>
                <w:szCs w:val="23"/>
              </w:rPr>
            </w:pPr>
            <w:r>
              <w:rPr>
                <w:rFonts w:ascii="Arial" w:hAnsi="Arial" w:cs="Arial"/>
                <w:iCs/>
                <w:sz w:val="23"/>
                <w:szCs w:val="23"/>
              </w:rPr>
              <w:t>Applicants must have successfully completed at least 240 credits at Level 5</w:t>
            </w:r>
          </w:p>
          <w:p w14:paraId="46DDA1E4" w14:textId="6F2A384B" w:rsidR="003F4C7D" w:rsidRPr="003F4C7D" w:rsidRDefault="003F4C7D" w:rsidP="00AA3DDE">
            <w:pPr>
              <w:numPr>
                <w:ilvl w:val="0"/>
                <w:numId w:val="19"/>
              </w:numPr>
              <w:rPr>
                <w:rFonts w:ascii="Arial" w:hAnsi="Arial" w:cs="Arial"/>
                <w:iCs/>
                <w:sz w:val="23"/>
                <w:szCs w:val="23"/>
              </w:rPr>
            </w:pPr>
            <w:r w:rsidRPr="003F4C7D">
              <w:rPr>
                <w:rFonts w:ascii="Arial" w:hAnsi="Arial" w:cs="Arial"/>
                <w:iCs/>
                <w:sz w:val="23"/>
                <w:szCs w:val="23"/>
              </w:rPr>
              <w:t>Applicants must have GCSE Grade C in English and Maths or equivalent.</w:t>
            </w:r>
          </w:p>
          <w:p w14:paraId="3F989287" w14:textId="2D4D4010" w:rsidR="003F4C7D" w:rsidRDefault="003F4C7D" w:rsidP="00AA3DDE">
            <w:pPr>
              <w:numPr>
                <w:ilvl w:val="0"/>
                <w:numId w:val="19"/>
              </w:numPr>
              <w:rPr>
                <w:rFonts w:ascii="Arial" w:hAnsi="Arial" w:cs="Arial"/>
                <w:iCs/>
                <w:sz w:val="23"/>
                <w:szCs w:val="23"/>
              </w:rPr>
            </w:pPr>
            <w:r w:rsidRPr="003F4C7D">
              <w:rPr>
                <w:rFonts w:ascii="Arial" w:hAnsi="Arial" w:cs="Arial"/>
                <w:iCs/>
                <w:sz w:val="23"/>
                <w:szCs w:val="23"/>
              </w:rPr>
              <w:t>In addition, applicants may need to provide evidence of competence in written and spoken English Language</w:t>
            </w:r>
            <w:r>
              <w:rPr>
                <w:rFonts w:ascii="Arial" w:hAnsi="Arial" w:cs="Arial"/>
                <w:iCs/>
                <w:sz w:val="23"/>
                <w:szCs w:val="23"/>
              </w:rPr>
              <w:t>.</w:t>
            </w:r>
          </w:p>
          <w:p w14:paraId="6428AE7C" w14:textId="64765417" w:rsidR="005A19EC" w:rsidRDefault="7A59E526" w:rsidP="76C99D9D">
            <w:pPr>
              <w:ind w:left="720"/>
              <w:rPr>
                <w:rFonts w:ascii="Arial" w:hAnsi="Arial" w:cs="Arial"/>
                <w:sz w:val="23"/>
                <w:szCs w:val="23"/>
              </w:rPr>
            </w:pPr>
            <w:r w:rsidRPr="76C99D9D">
              <w:rPr>
                <w:rFonts w:ascii="Arial" w:hAnsi="Arial" w:cs="Arial"/>
                <w:sz w:val="23"/>
                <w:szCs w:val="23"/>
              </w:rPr>
              <w:t xml:space="preserve">(If English is not your first </w:t>
            </w:r>
            <w:r w:rsidR="4E2114AA" w:rsidRPr="76C99D9D">
              <w:rPr>
                <w:rFonts w:ascii="Arial" w:hAnsi="Arial" w:cs="Arial"/>
                <w:sz w:val="23"/>
                <w:szCs w:val="23"/>
              </w:rPr>
              <w:t>language,</w:t>
            </w:r>
            <w:r w:rsidRPr="76C99D9D">
              <w:rPr>
                <w:rFonts w:ascii="Arial" w:hAnsi="Arial" w:cs="Arial"/>
                <w:sz w:val="23"/>
                <w:szCs w:val="23"/>
              </w:rPr>
              <w:t xml:space="preserve"> then a score of 6.0 on IELTS or its equivalent is required).</w:t>
            </w:r>
          </w:p>
          <w:p w14:paraId="1991164E" w14:textId="77777777" w:rsidR="009A7C4C" w:rsidRDefault="009A7C4C" w:rsidP="009A7C4C">
            <w:pPr>
              <w:rPr>
                <w:rFonts w:ascii="Arial" w:hAnsi="Arial" w:cs="Arial"/>
                <w:iCs/>
                <w:sz w:val="23"/>
                <w:szCs w:val="23"/>
              </w:rPr>
            </w:pPr>
          </w:p>
          <w:p w14:paraId="3BDA113C" w14:textId="5583C4EC" w:rsidR="009A7C4C" w:rsidRPr="00EF2907" w:rsidRDefault="009A7C4C" w:rsidP="009A7C4C">
            <w:pPr>
              <w:rPr>
                <w:rFonts w:ascii="Arial" w:hAnsi="Arial" w:cs="Arial"/>
                <w:iCs/>
                <w:sz w:val="23"/>
                <w:szCs w:val="23"/>
              </w:rPr>
            </w:pPr>
            <w:r>
              <w:rPr>
                <w:rFonts w:ascii="Arial" w:hAnsi="Arial" w:cs="Arial"/>
                <w:iCs/>
                <w:sz w:val="23"/>
                <w:szCs w:val="23"/>
              </w:rPr>
              <w:t xml:space="preserve">The Course Director and Course Team may interview eligible candidates to ensure they meet all requirements of the course and to ensure </w:t>
            </w:r>
            <w:r w:rsidR="00336EDB">
              <w:rPr>
                <w:rFonts w:ascii="Arial" w:hAnsi="Arial" w:cs="Arial"/>
                <w:iCs/>
                <w:sz w:val="23"/>
                <w:szCs w:val="23"/>
              </w:rPr>
              <w:t>that it is an appropriate choice.</w:t>
            </w:r>
          </w:p>
          <w:p w14:paraId="0DCEC451" w14:textId="10D130E4" w:rsidR="00880F09" w:rsidRPr="00B424C3" w:rsidRDefault="00EF2907" w:rsidP="00B424C3">
            <w:pPr>
              <w:rPr>
                <w:rFonts w:ascii="Arial" w:hAnsi="Arial" w:cs="Arial"/>
                <w:iCs/>
                <w:sz w:val="23"/>
                <w:szCs w:val="23"/>
              </w:rPr>
            </w:pPr>
            <w:r w:rsidRPr="00EF2907">
              <w:rPr>
                <w:rFonts w:ascii="Arial" w:hAnsi="Arial" w:cs="Arial"/>
                <w:iCs/>
                <w:sz w:val="23"/>
                <w:szCs w:val="23"/>
              </w:rPr>
              <w:t xml:space="preserve"> </w:t>
            </w:r>
          </w:p>
        </w:tc>
      </w:tr>
    </w:tbl>
    <w:p w14:paraId="5FD0D163" w14:textId="77777777" w:rsidR="00A26D88" w:rsidRDefault="00A26D88" w:rsidP="004C2715">
      <w:pPr>
        <w:pStyle w:val="DMSNormal"/>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A26D88" w:rsidRPr="002B2277" w14:paraId="0116C491" w14:textId="77777777" w:rsidTr="005077DD">
        <w:tc>
          <w:tcPr>
            <w:tcW w:w="8748" w:type="dxa"/>
            <w:shd w:val="clear" w:color="auto" w:fill="E6E6E6"/>
          </w:tcPr>
          <w:p w14:paraId="68FDA605" w14:textId="77777777" w:rsidR="00A26D88" w:rsidRPr="005077DD" w:rsidRDefault="00A26D88" w:rsidP="008B0A41">
            <w:pPr>
              <w:rPr>
                <w:rFonts w:ascii="Arial" w:hAnsi="Arial" w:cs="Arial"/>
                <w:sz w:val="22"/>
                <w:szCs w:val="22"/>
              </w:rPr>
            </w:pPr>
          </w:p>
          <w:p w14:paraId="013FA12C" w14:textId="79229705" w:rsidR="00A26D88" w:rsidRPr="005077DD" w:rsidRDefault="001F78CB" w:rsidP="008B0A41">
            <w:pPr>
              <w:rPr>
                <w:rFonts w:ascii="Arial" w:hAnsi="Arial" w:cs="Arial"/>
                <w:sz w:val="22"/>
                <w:szCs w:val="22"/>
              </w:rPr>
            </w:pPr>
            <w:r w:rsidRPr="00BB418A">
              <w:rPr>
                <w:rFonts w:ascii="Arial" w:hAnsi="Arial" w:cs="Arial"/>
                <w:b/>
                <w:bCs/>
                <w:sz w:val="22"/>
                <w:szCs w:val="22"/>
              </w:rPr>
              <w:t>7</w:t>
            </w:r>
            <w:r w:rsidR="00A26D88" w:rsidRPr="00BB418A">
              <w:rPr>
                <w:rFonts w:ascii="Arial" w:hAnsi="Arial" w:cs="Arial"/>
                <w:b/>
                <w:bCs/>
                <w:sz w:val="22"/>
                <w:szCs w:val="22"/>
              </w:rPr>
              <w:t xml:space="preserve">. Language of study </w:t>
            </w:r>
          </w:p>
        </w:tc>
      </w:tr>
      <w:tr w:rsidR="00A26D88" w:rsidRPr="00480A08" w14:paraId="4F0FCA9E" w14:textId="77777777" w:rsidTr="005077DD">
        <w:trPr>
          <w:trHeight w:val="974"/>
        </w:trPr>
        <w:tc>
          <w:tcPr>
            <w:tcW w:w="8748" w:type="dxa"/>
          </w:tcPr>
          <w:p w14:paraId="3FB6308B" w14:textId="754A09F8" w:rsidR="00A26D88" w:rsidRPr="005077DD" w:rsidRDefault="009A7C4C" w:rsidP="008B0A41">
            <w:pPr>
              <w:rPr>
                <w:rFonts w:ascii="Arial" w:hAnsi="Arial" w:cs="Arial"/>
                <w:i/>
                <w:sz w:val="22"/>
                <w:szCs w:val="22"/>
              </w:rPr>
            </w:pPr>
            <w:r>
              <w:rPr>
                <w:rFonts w:ascii="Arial" w:hAnsi="Arial" w:cs="Arial"/>
                <w:iCs/>
                <w:sz w:val="22"/>
                <w:szCs w:val="22"/>
              </w:rPr>
              <w:t>The programme is delivered in English and so competence in spoken and written English is a requirement of the course. (See entry criteria)</w:t>
            </w:r>
          </w:p>
          <w:p w14:paraId="4B7127C7" w14:textId="77777777" w:rsidR="00A26D88" w:rsidRPr="005077DD" w:rsidRDefault="00A26D88" w:rsidP="008B0A41">
            <w:pPr>
              <w:rPr>
                <w:rFonts w:ascii="Arial" w:hAnsi="Arial" w:cs="Arial"/>
                <w:i/>
                <w:sz w:val="22"/>
                <w:szCs w:val="22"/>
              </w:rPr>
            </w:pPr>
          </w:p>
        </w:tc>
      </w:tr>
    </w:tbl>
    <w:p w14:paraId="2BDCFA9F" w14:textId="62C1F643" w:rsidR="00A26D88" w:rsidRDefault="00A26D88" w:rsidP="004C2715">
      <w:pPr>
        <w:pStyle w:val="DMSNormal"/>
        <w:rPr>
          <w:rFonts w:ascii="Arial" w:hAnsi="Arial" w:cs="Arial"/>
        </w:rPr>
      </w:pPr>
    </w:p>
    <w:p w14:paraId="46114853" w14:textId="77777777" w:rsidR="00065F86" w:rsidRDefault="00065F86" w:rsidP="004C2715">
      <w:pPr>
        <w:pStyle w:val="DMSNormal"/>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880F09" w:rsidRPr="002B2277" w14:paraId="5169721B" w14:textId="77777777" w:rsidTr="005077DD">
        <w:tc>
          <w:tcPr>
            <w:tcW w:w="8748" w:type="dxa"/>
            <w:shd w:val="clear" w:color="auto" w:fill="E6E6E6"/>
          </w:tcPr>
          <w:p w14:paraId="687554A3" w14:textId="77777777" w:rsidR="00EE43C7" w:rsidRDefault="00EE43C7" w:rsidP="005623E5">
            <w:pPr>
              <w:rPr>
                <w:rFonts w:ascii="Arial" w:hAnsi="Arial" w:cs="Arial"/>
                <w:b/>
                <w:bCs/>
                <w:sz w:val="22"/>
                <w:szCs w:val="22"/>
              </w:rPr>
            </w:pPr>
          </w:p>
          <w:p w14:paraId="5E2520D5" w14:textId="07929F26" w:rsidR="00880F09" w:rsidRPr="005077DD" w:rsidRDefault="001F78CB" w:rsidP="005623E5">
            <w:pPr>
              <w:rPr>
                <w:rFonts w:ascii="Arial" w:hAnsi="Arial" w:cs="Arial"/>
                <w:sz w:val="22"/>
                <w:szCs w:val="22"/>
              </w:rPr>
            </w:pPr>
            <w:r w:rsidRPr="00BB418A">
              <w:rPr>
                <w:rFonts w:ascii="Arial" w:hAnsi="Arial" w:cs="Arial"/>
                <w:b/>
                <w:bCs/>
                <w:sz w:val="22"/>
                <w:szCs w:val="22"/>
              </w:rPr>
              <w:t>8</w:t>
            </w:r>
            <w:r w:rsidR="00880F09" w:rsidRPr="00BB418A">
              <w:rPr>
                <w:rFonts w:ascii="Arial" w:hAnsi="Arial" w:cs="Arial"/>
                <w:b/>
                <w:bCs/>
                <w:sz w:val="22"/>
                <w:szCs w:val="22"/>
              </w:rPr>
              <w:t xml:space="preserve">. </w:t>
            </w:r>
            <w:r w:rsidR="005623E5" w:rsidRPr="00BB418A">
              <w:rPr>
                <w:rFonts w:ascii="Arial" w:eastAsia="Times New Roman" w:hAnsi="Arial" w:cs="Arial"/>
                <w:b/>
                <w:bCs/>
                <w:sz w:val="22"/>
                <w:szCs w:val="22"/>
                <w:lang w:val="en-US" w:eastAsia="en-US"/>
              </w:rPr>
              <w:t xml:space="preserve">Information about </w:t>
            </w:r>
            <w:r w:rsidRPr="00BB418A">
              <w:rPr>
                <w:rFonts w:ascii="Arial" w:eastAsia="Times New Roman" w:hAnsi="Arial" w:cs="Arial"/>
                <w:b/>
                <w:bCs/>
                <w:sz w:val="22"/>
                <w:szCs w:val="22"/>
                <w:lang w:val="en-US" w:eastAsia="en-US"/>
              </w:rPr>
              <w:t xml:space="preserve">non-OU standard </w:t>
            </w:r>
            <w:r w:rsidR="005623E5" w:rsidRPr="00BB418A">
              <w:rPr>
                <w:rFonts w:ascii="Arial" w:eastAsia="Times New Roman" w:hAnsi="Arial" w:cs="Arial"/>
                <w:b/>
                <w:bCs/>
                <w:sz w:val="22"/>
                <w:szCs w:val="22"/>
                <w:lang w:val="en-US" w:eastAsia="en-US"/>
              </w:rPr>
              <w:t>assessment regulations</w:t>
            </w:r>
            <w:r w:rsidRPr="00BB418A">
              <w:rPr>
                <w:rFonts w:ascii="Arial" w:eastAsia="Times New Roman" w:hAnsi="Arial" w:cs="Arial"/>
                <w:b/>
                <w:bCs/>
                <w:sz w:val="22"/>
                <w:szCs w:val="22"/>
                <w:lang w:val="en-US" w:eastAsia="en-US"/>
              </w:rPr>
              <w:t xml:space="preserve"> (including P</w:t>
            </w:r>
            <w:r w:rsidR="00F93118">
              <w:rPr>
                <w:rFonts w:ascii="Arial" w:eastAsia="Times New Roman" w:hAnsi="Arial" w:cs="Arial"/>
                <w:b/>
                <w:bCs/>
                <w:sz w:val="22"/>
                <w:szCs w:val="22"/>
                <w:lang w:val="en-US" w:eastAsia="en-US"/>
              </w:rPr>
              <w:t xml:space="preserve">rofessional </w:t>
            </w:r>
            <w:r w:rsidRPr="00BB418A">
              <w:rPr>
                <w:rFonts w:ascii="Arial" w:eastAsia="Times New Roman" w:hAnsi="Arial" w:cs="Arial"/>
                <w:b/>
                <w:bCs/>
                <w:sz w:val="22"/>
                <w:szCs w:val="22"/>
                <w:lang w:val="en-US" w:eastAsia="en-US"/>
              </w:rPr>
              <w:t>S</w:t>
            </w:r>
            <w:r w:rsidR="00F93118">
              <w:rPr>
                <w:rFonts w:ascii="Arial" w:eastAsia="Times New Roman" w:hAnsi="Arial" w:cs="Arial"/>
                <w:b/>
                <w:bCs/>
                <w:sz w:val="22"/>
                <w:szCs w:val="22"/>
                <w:lang w:val="en-US" w:eastAsia="en-US"/>
              </w:rPr>
              <w:t xml:space="preserve">tatutory </w:t>
            </w:r>
            <w:r w:rsidRPr="00BB418A">
              <w:rPr>
                <w:rFonts w:ascii="Arial" w:eastAsia="Times New Roman" w:hAnsi="Arial" w:cs="Arial"/>
                <w:b/>
                <w:bCs/>
                <w:sz w:val="22"/>
                <w:szCs w:val="22"/>
                <w:lang w:val="en-US" w:eastAsia="en-US"/>
              </w:rPr>
              <w:t>R</w:t>
            </w:r>
            <w:r w:rsidR="00F93118">
              <w:rPr>
                <w:rFonts w:ascii="Arial" w:eastAsia="Times New Roman" w:hAnsi="Arial" w:cs="Arial"/>
                <w:b/>
                <w:bCs/>
                <w:sz w:val="22"/>
                <w:szCs w:val="22"/>
                <w:lang w:val="en-US" w:eastAsia="en-US"/>
              </w:rPr>
              <w:t xml:space="preserve">ecognised </w:t>
            </w:r>
            <w:r w:rsidRPr="00BB418A">
              <w:rPr>
                <w:rFonts w:ascii="Arial" w:eastAsia="Times New Roman" w:hAnsi="Arial" w:cs="Arial"/>
                <w:b/>
                <w:bCs/>
                <w:sz w:val="22"/>
                <w:szCs w:val="22"/>
                <w:lang w:val="en-US" w:eastAsia="en-US"/>
              </w:rPr>
              <w:t>B</w:t>
            </w:r>
            <w:r w:rsidR="00F93118">
              <w:rPr>
                <w:rFonts w:ascii="Arial" w:eastAsia="Times New Roman" w:hAnsi="Arial" w:cs="Arial"/>
                <w:b/>
                <w:bCs/>
                <w:sz w:val="22"/>
                <w:szCs w:val="22"/>
                <w:lang w:val="en-US" w:eastAsia="en-US"/>
              </w:rPr>
              <w:t>ody</w:t>
            </w:r>
            <w:r w:rsidRPr="00BB418A">
              <w:rPr>
                <w:rFonts w:ascii="Arial" w:eastAsia="Times New Roman" w:hAnsi="Arial" w:cs="Arial"/>
                <w:b/>
                <w:bCs/>
                <w:sz w:val="22"/>
                <w:szCs w:val="22"/>
                <w:lang w:val="en-US" w:eastAsia="en-US"/>
              </w:rPr>
              <w:t xml:space="preserve"> requirements)</w:t>
            </w:r>
          </w:p>
        </w:tc>
      </w:tr>
      <w:tr w:rsidR="00880F09" w:rsidRPr="00480A08" w14:paraId="4B08BDC1" w14:textId="77777777" w:rsidTr="005077DD">
        <w:trPr>
          <w:trHeight w:val="974"/>
        </w:trPr>
        <w:tc>
          <w:tcPr>
            <w:tcW w:w="8748" w:type="dxa"/>
          </w:tcPr>
          <w:p w14:paraId="45668309" w14:textId="2A46059D" w:rsidR="00880F09" w:rsidRDefault="00F902FA" w:rsidP="005623E5">
            <w:pPr>
              <w:rPr>
                <w:rFonts w:ascii="Arial" w:hAnsi="Arial" w:cs="Arial"/>
                <w:iCs/>
                <w:sz w:val="23"/>
                <w:szCs w:val="23"/>
              </w:rPr>
            </w:pPr>
            <w:r w:rsidRPr="000655E5">
              <w:rPr>
                <w:rFonts w:ascii="Arial" w:hAnsi="Arial" w:cs="Arial"/>
                <w:iCs/>
                <w:sz w:val="23"/>
                <w:szCs w:val="23"/>
              </w:rPr>
              <w:t xml:space="preserve">There are no PSRB requirements for entry to and completion of the </w:t>
            </w:r>
            <w:r w:rsidR="00B424C3" w:rsidRPr="009E5747">
              <w:rPr>
                <w:rStyle w:val="normaltextrun"/>
                <w:rFonts w:ascii="Arial" w:hAnsi="Arial" w:cs="Arial"/>
                <w:sz w:val="23"/>
                <w:szCs w:val="23"/>
              </w:rPr>
              <w:t>B</w:t>
            </w:r>
            <w:r w:rsidR="00B424C3">
              <w:rPr>
                <w:rStyle w:val="normaltextrun"/>
                <w:rFonts w:ascii="Arial" w:hAnsi="Arial" w:cs="Arial"/>
                <w:sz w:val="23"/>
                <w:szCs w:val="23"/>
              </w:rPr>
              <w:t>A</w:t>
            </w:r>
            <w:r w:rsidR="00B424C3" w:rsidRPr="009E5747">
              <w:rPr>
                <w:rStyle w:val="normaltextrun"/>
                <w:rFonts w:ascii="Arial" w:hAnsi="Arial" w:cs="Arial"/>
                <w:sz w:val="23"/>
                <w:szCs w:val="23"/>
              </w:rPr>
              <w:t xml:space="preserve"> </w:t>
            </w:r>
            <w:r w:rsidR="00B424C3" w:rsidRPr="00B424C3">
              <w:rPr>
                <w:rStyle w:val="normaltextrun"/>
                <w:rFonts w:asciiTheme="minorHAnsi" w:hAnsiTheme="minorHAnsi" w:cstheme="minorHAnsi"/>
                <w:sz w:val="23"/>
                <w:szCs w:val="23"/>
              </w:rPr>
              <w:t>i</w:t>
            </w:r>
            <w:r w:rsidR="00B424C3" w:rsidRPr="00B424C3">
              <w:rPr>
                <w:rStyle w:val="normaltextrun"/>
                <w:rFonts w:asciiTheme="minorHAnsi" w:hAnsiTheme="minorHAnsi" w:cstheme="minorHAnsi"/>
              </w:rPr>
              <w:t xml:space="preserve">n </w:t>
            </w:r>
            <w:r w:rsidR="00B424C3" w:rsidRPr="00B424C3">
              <w:rPr>
                <w:rStyle w:val="normaltextrun"/>
                <w:rFonts w:ascii="Arial" w:hAnsi="Arial" w:cs="Arial"/>
                <w:sz w:val="23"/>
                <w:szCs w:val="23"/>
              </w:rPr>
              <w:t>Professional Practice for the Creative Industries</w:t>
            </w:r>
            <w:r w:rsidRPr="000655E5">
              <w:rPr>
                <w:rFonts w:ascii="Arial" w:hAnsi="Arial" w:cs="Arial"/>
                <w:iCs/>
                <w:sz w:val="23"/>
                <w:szCs w:val="23"/>
              </w:rPr>
              <w:t xml:space="preserve"> top-up degree.</w:t>
            </w:r>
          </w:p>
          <w:p w14:paraId="527D9155" w14:textId="77777777" w:rsidR="004D6043" w:rsidRDefault="004D6043" w:rsidP="005623E5">
            <w:pPr>
              <w:rPr>
                <w:rFonts w:ascii="Arial" w:hAnsi="Arial" w:cs="Arial"/>
                <w:iCs/>
                <w:sz w:val="23"/>
                <w:szCs w:val="23"/>
              </w:rPr>
            </w:pPr>
          </w:p>
          <w:p w14:paraId="663C4872" w14:textId="7A563479" w:rsidR="004D6043" w:rsidRPr="000655E5" w:rsidRDefault="004D6043" w:rsidP="005623E5">
            <w:pPr>
              <w:rPr>
                <w:rFonts w:ascii="Arial" w:hAnsi="Arial" w:cs="Arial"/>
                <w:iCs/>
                <w:sz w:val="23"/>
                <w:szCs w:val="23"/>
              </w:rPr>
            </w:pPr>
            <w:r w:rsidRPr="00263969">
              <w:rPr>
                <w:rFonts w:ascii="Arial" w:hAnsi="Arial" w:cs="Arial"/>
                <w:iCs/>
                <w:sz w:val="23"/>
                <w:szCs w:val="23"/>
              </w:rPr>
              <w:t>No non-OU standard assessment regulations</w:t>
            </w:r>
          </w:p>
          <w:p w14:paraId="762A2CE1" w14:textId="77777777" w:rsidR="00880F09" w:rsidRPr="005077DD" w:rsidRDefault="00880F09" w:rsidP="005623E5">
            <w:pPr>
              <w:rPr>
                <w:rFonts w:ascii="Arial" w:hAnsi="Arial" w:cs="Arial"/>
                <w:i/>
                <w:sz w:val="22"/>
                <w:szCs w:val="22"/>
              </w:rPr>
            </w:pPr>
          </w:p>
        </w:tc>
      </w:tr>
    </w:tbl>
    <w:p w14:paraId="2964856F" w14:textId="77777777" w:rsidR="00880F09" w:rsidRDefault="00880F09" w:rsidP="004C2715">
      <w:pPr>
        <w:pStyle w:val="DMSNormal"/>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EE7BAF" w:rsidRPr="002B2277" w14:paraId="50F37299" w14:textId="77777777" w:rsidTr="00651210">
        <w:tc>
          <w:tcPr>
            <w:tcW w:w="8748" w:type="dxa"/>
            <w:shd w:val="clear" w:color="auto" w:fill="E6E6E6"/>
          </w:tcPr>
          <w:p w14:paraId="105FB185" w14:textId="77777777" w:rsidR="00EE7BAF" w:rsidRPr="005077DD" w:rsidRDefault="00EE7BAF" w:rsidP="00651210">
            <w:pPr>
              <w:rPr>
                <w:rFonts w:ascii="Arial" w:hAnsi="Arial" w:cs="Arial"/>
                <w:sz w:val="22"/>
                <w:szCs w:val="22"/>
              </w:rPr>
            </w:pPr>
          </w:p>
          <w:p w14:paraId="4229E5A7" w14:textId="0756D71E" w:rsidR="00EE7BAF" w:rsidRPr="00AB4241" w:rsidRDefault="00EE7BAF" w:rsidP="00651210">
            <w:pPr>
              <w:rPr>
                <w:rFonts w:ascii="Arial" w:hAnsi="Arial" w:cs="Arial"/>
                <w:sz w:val="22"/>
                <w:szCs w:val="22"/>
              </w:rPr>
            </w:pPr>
            <w:r w:rsidRPr="00BB418A">
              <w:rPr>
                <w:rFonts w:ascii="Arial" w:hAnsi="Arial" w:cs="Arial"/>
                <w:b/>
                <w:bCs/>
                <w:sz w:val="22"/>
                <w:szCs w:val="22"/>
              </w:rPr>
              <w:t xml:space="preserve">9. For apprenticeships </w:t>
            </w:r>
            <w:r w:rsidR="00FA15C0" w:rsidRPr="00BB418A">
              <w:rPr>
                <w:rFonts w:ascii="Arial" w:hAnsi="Arial" w:cs="Arial"/>
                <w:b/>
                <w:bCs/>
                <w:sz w:val="22"/>
                <w:szCs w:val="22"/>
              </w:rPr>
              <w:t>in England</w:t>
            </w:r>
            <w:r w:rsidR="00556184">
              <w:rPr>
                <w:rFonts w:ascii="Arial" w:hAnsi="Arial" w:cs="Arial"/>
                <w:b/>
                <w:bCs/>
                <w:sz w:val="22"/>
                <w:szCs w:val="22"/>
              </w:rPr>
              <w:t xml:space="preserve">, summary of how the </w:t>
            </w:r>
            <w:r w:rsidRPr="00BB418A">
              <w:rPr>
                <w:rFonts w:ascii="Arial" w:hAnsi="Arial" w:cs="Arial"/>
                <w:b/>
                <w:bCs/>
                <w:sz w:val="22"/>
                <w:szCs w:val="22"/>
              </w:rPr>
              <w:t>End Point Assessment (EPA)</w:t>
            </w:r>
            <w:r w:rsidR="00556184">
              <w:rPr>
                <w:rFonts w:ascii="Arial" w:hAnsi="Arial" w:cs="Arial"/>
                <w:b/>
                <w:bCs/>
                <w:sz w:val="22"/>
                <w:szCs w:val="22"/>
              </w:rPr>
              <w:t xml:space="preserve"> links to the academic award</w:t>
            </w:r>
          </w:p>
          <w:p w14:paraId="5C5C0332" w14:textId="3DAC8EBA" w:rsidR="00EE7BAF" w:rsidRPr="00EE7BAF" w:rsidRDefault="00EE7BAF" w:rsidP="00651210">
            <w:pPr>
              <w:rPr>
                <w:rFonts w:ascii="Arial" w:hAnsi="Arial" w:cs="Arial"/>
                <w:i/>
                <w:sz w:val="18"/>
                <w:szCs w:val="18"/>
              </w:rPr>
            </w:pPr>
          </w:p>
        </w:tc>
      </w:tr>
      <w:tr w:rsidR="00EE7BAF" w:rsidRPr="00480A08" w14:paraId="5B190070" w14:textId="77777777" w:rsidTr="00651210">
        <w:trPr>
          <w:trHeight w:val="974"/>
        </w:trPr>
        <w:tc>
          <w:tcPr>
            <w:tcW w:w="8748" w:type="dxa"/>
          </w:tcPr>
          <w:p w14:paraId="268044D4" w14:textId="77777777" w:rsidR="00EE7BAF" w:rsidRPr="005077DD" w:rsidRDefault="00EE7BAF" w:rsidP="00651210">
            <w:pPr>
              <w:rPr>
                <w:rFonts w:ascii="Arial" w:hAnsi="Arial" w:cs="Arial"/>
                <w:i/>
                <w:sz w:val="22"/>
                <w:szCs w:val="22"/>
              </w:rPr>
            </w:pPr>
          </w:p>
          <w:p w14:paraId="5F83B739" w14:textId="34771E02" w:rsidR="00EE7BAF" w:rsidRPr="00263969" w:rsidRDefault="00F902FA" w:rsidP="00651210">
            <w:pPr>
              <w:rPr>
                <w:rFonts w:ascii="Arial" w:hAnsi="Arial" w:cs="Arial"/>
                <w:iCs/>
                <w:sz w:val="22"/>
                <w:szCs w:val="22"/>
              </w:rPr>
            </w:pPr>
            <w:r>
              <w:rPr>
                <w:rFonts w:ascii="Arial" w:hAnsi="Arial" w:cs="Arial"/>
                <w:iCs/>
                <w:sz w:val="22"/>
                <w:szCs w:val="22"/>
              </w:rPr>
              <w:t>N/A</w:t>
            </w:r>
          </w:p>
        </w:tc>
      </w:tr>
    </w:tbl>
    <w:p w14:paraId="599A03CC" w14:textId="77777777" w:rsidR="00A26D88" w:rsidRDefault="00A26D88" w:rsidP="004C2715">
      <w:pPr>
        <w:pStyle w:val="DMSNormal"/>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5623E5" w:rsidRPr="002B2277" w14:paraId="1C12758B" w14:textId="77777777" w:rsidTr="76C99D9D">
        <w:tc>
          <w:tcPr>
            <w:tcW w:w="8748" w:type="dxa"/>
            <w:shd w:val="clear" w:color="auto" w:fill="E6E6E6"/>
          </w:tcPr>
          <w:p w14:paraId="0490825A" w14:textId="77777777" w:rsidR="005623E5" w:rsidRPr="005077DD" w:rsidRDefault="005623E5" w:rsidP="005623E5">
            <w:pPr>
              <w:rPr>
                <w:rFonts w:ascii="Arial" w:hAnsi="Arial" w:cs="Arial"/>
                <w:sz w:val="22"/>
                <w:szCs w:val="22"/>
              </w:rPr>
            </w:pPr>
          </w:p>
          <w:p w14:paraId="36E576FC" w14:textId="5A5E7A6A" w:rsidR="005623E5" w:rsidRPr="005077DD" w:rsidRDefault="00EE7BAF" w:rsidP="005623E5">
            <w:pPr>
              <w:rPr>
                <w:rFonts w:ascii="Arial" w:hAnsi="Arial" w:cs="Arial"/>
                <w:sz w:val="22"/>
                <w:szCs w:val="22"/>
              </w:rPr>
            </w:pPr>
            <w:r w:rsidRPr="00BB418A">
              <w:rPr>
                <w:rFonts w:ascii="Arial" w:hAnsi="Arial" w:cs="Arial"/>
                <w:b/>
                <w:bCs/>
                <w:sz w:val="22"/>
                <w:szCs w:val="22"/>
              </w:rPr>
              <w:t>10</w:t>
            </w:r>
            <w:r w:rsidR="005623E5" w:rsidRPr="00BB418A">
              <w:rPr>
                <w:rFonts w:ascii="Arial" w:hAnsi="Arial" w:cs="Arial"/>
                <w:b/>
                <w:bCs/>
                <w:sz w:val="22"/>
                <w:szCs w:val="22"/>
              </w:rPr>
              <w:t>. Methods for evaluating and improving the quality and standards of teaching and learning</w:t>
            </w:r>
            <w:r w:rsidR="00556184">
              <w:rPr>
                <w:rFonts w:ascii="Arial" w:hAnsi="Arial" w:cs="Arial"/>
                <w:b/>
                <w:bCs/>
                <w:sz w:val="22"/>
                <w:szCs w:val="22"/>
              </w:rPr>
              <w:t xml:space="preserve"> including the student experience</w:t>
            </w:r>
          </w:p>
        </w:tc>
      </w:tr>
      <w:tr w:rsidR="005623E5" w:rsidRPr="00480A08" w14:paraId="5E3680F4" w14:textId="77777777" w:rsidTr="76C99D9D">
        <w:trPr>
          <w:trHeight w:val="974"/>
        </w:trPr>
        <w:tc>
          <w:tcPr>
            <w:tcW w:w="8748" w:type="dxa"/>
          </w:tcPr>
          <w:p w14:paraId="6D383EE5" w14:textId="77777777" w:rsidR="00766942" w:rsidRPr="000655E5" w:rsidRDefault="00766942" w:rsidP="00766942">
            <w:pPr>
              <w:pStyle w:val="ListParagraph"/>
              <w:ind w:left="0"/>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 xml:space="preserve">The Programme is managed and operated in accordance with College and Open University regulations and procedures. This will include representation and input from employers who will contribute to curriculum development and review. Reports will be made to the College’s Quality Department (and the Awarding Body) which will take appropriate action, including reviews and audits to continually enhance the programme. </w:t>
            </w:r>
          </w:p>
          <w:p w14:paraId="21D1BCB9" w14:textId="77777777" w:rsidR="00766942" w:rsidRPr="000655E5" w:rsidRDefault="00766942" w:rsidP="00766942">
            <w:pPr>
              <w:pStyle w:val="ListParagraph"/>
              <w:jc w:val="both"/>
              <w:rPr>
                <w:rFonts w:ascii="Arial" w:eastAsia="Times New Roman" w:hAnsi="Arial" w:cs="Arial"/>
                <w:bCs/>
                <w:sz w:val="23"/>
                <w:szCs w:val="23"/>
                <w:lang w:eastAsia="en-GB"/>
              </w:rPr>
            </w:pPr>
          </w:p>
          <w:p w14:paraId="0641BD7B" w14:textId="77777777" w:rsidR="00766942" w:rsidRPr="000655E5" w:rsidRDefault="00766942" w:rsidP="00766942">
            <w:pPr>
              <w:pStyle w:val="ListParagraph"/>
              <w:ind w:left="0"/>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College standard mechanisms for review and evaluation of teaching, learning and assessment of the curriculum and outcome standards include: -</w:t>
            </w:r>
          </w:p>
          <w:p w14:paraId="230EDAF9" w14:textId="77777777" w:rsidR="00766942" w:rsidRPr="000655E5" w:rsidRDefault="00766942" w:rsidP="00AA3DDE">
            <w:pPr>
              <w:pStyle w:val="ListParagraph"/>
              <w:numPr>
                <w:ilvl w:val="0"/>
                <w:numId w:val="20"/>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Formal cycle of student engagement and feedback to include Module Evaluations, Course Evaluations and Staff Student Consultative Committees.</w:t>
            </w:r>
          </w:p>
          <w:p w14:paraId="0BF33A48" w14:textId="77777777" w:rsidR="00766942" w:rsidRPr="000655E5" w:rsidRDefault="00766942" w:rsidP="00AA3DDE">
            <w:pPr>
              <w:pStyle w:val="ListParagraph"/>
              <w:numPr>
                <w:ilvl w:val="0"/>
                <w:numId w:val="20"/>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Annual Programme Review.</w:t>
            </w:r>
          </w:p>
          <w:p w14:paraId="0D0F9C00" w14:textId="77777777" w:rsidR="00766942" w:rsidRPr="000655E5" w:rsidRDefault="00766942" w:rsidP="00AA3DDE">
            <w:pPr>
              <w:pStyle w:val="ListParagraph"/>
              <w:numPr>
                <w:ilvl w:val="0"/>
                <w:numId w:val="20"/>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External Examiners visits.</w:t>
            </w:r>
          </w:p>
          <w:p w14:paraId="2AE05630" w14:textId="77777777" w:rsidR="00766942" w:rsidRPr="000655E5" w:rsidRDefault="00766942" w:rsidP="00AA3DDE">
            <w:pPr>
              <w:pStyle w:val="ListParagraph"/>
              <w:numPr>
                <w:ilvl w:val="0"/>
                <w:numId w:val="20"/>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College internal quality assurance arrangements including internal auditing of programme management.</w:t>
            </w:r>
          </w:p>
          <w:p w14:paraId="7B572D06" w14:textId="77777777" w:rsidR="00766942" w:rsidRPr="000655E5" w:rsidRDefault="00766942" w:rsidP="00AA3DDE">
            <w:pPr>
              <w:pStyle w:val="ListParagraph"/>
              <w:numPr>
                <w:ilvl w:val="0"/>
                <w:numId w:val="20"/>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External quality assurance arrangements.</w:t>
            </w:r>
          </w:p>
          <w:p w14:paraId="5A674B38" w14:textId="77777777" w:rsidR="00766942" w:rsidRPr="000655E5" w:rsidRDefault="00766942" w:rsidP="00AA3DDE">
            <w:pPr>
              <w:pStyle w:val="ListParagraph"/>
              <w:numPr>
                <w:ilvl w:val="0"/>
                <w:numId w:val="20"/>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Staff Appraisal; and</w:t>
            </w:r>
          </w:p>
          <w:p w14:paraId="47BD8FEA" w14:textId="77777777" w:rsidR="00766942" w:rsidRPr="000655E5" w:rsidRDefault="00766942" w:rsidP="00AA3DDE">
            <w:pPr>
              <w:pStyle w:val="ListParagraph"/>
              <w:numPr>
                <w:ilvl w:val="0"/>
                <w:numId w:val="20"/>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Staff development including scholarly activity.</w:t>
            </w:r>
          </w:p>
          <w:p w14:paraId="4E46E56A" w14:textId="77777777" w:rsidR="00766942" w:rsidRPr="000655E5" w:rsidRDefault="00766942" w:rsidP="00766942">
            <w:pPr>
              <w:pStyle w:val="ListParagraph"/>
              <w:ind w:left="0"/>
              <w:jc w:val="both"/>
              <w:rPr>
                <w:rFonts w:ascii="Arial" w:eastAsia="Times New Roman" w:hAnsi="Arial" w:cs="Arial"/>
                <w:bCs/>
                <w:sz w:val="23"/>
                <w:szCs w:val="23"/>
                <w:highlight w:val="yellow"/>
                <w:lang w:eastAsia="en-GB"/>
              </w:rPr>
            </w:pPr>
          </w:p>
          <w:p w14:paraId="10DBF272" w14:textId="77777777" w:rsidR="00766942" w:rsidRPr="000655E5" w:rsidRDefault="00766942" w:rsidP="00766942">
            <w:pPr>
              <w:pStyle w:val="ListParagraph"/>
              <w:ind w:left="0"/>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The committees with responsibility for monitoring, evaluating and improving quality include:</w:t>
            </w:r>
          </w:p>
          <w:p w14:paraId="60F0B835" w14:textId="77777777" w:rsidR="00766942" w:rsidRPr="000655E5" w:rsidRDefault="00766942" w:rsidP="00AA3DDE">
            <w:pPr>
              <w:pStyle w:val="ListParagraph"/>
              <w:numPr>
                <w:ilvl w:val="0"/>
                <w:numId w:val="21"/>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Internally</w:t>
            </w:r>
          </w:p>
          <w:p w14:paraId="0DD7BD52" w14:textId="77777777" w:rsidR="00766942" w:rsidRPr="000655E5" w:rsidRDefault="00766942" w:rsidP="00AA3DDE">
            <w:pPr>
              <w:pStyle w:val="ListParagraph"/>
              <w:numPr>
                <w:ilvl w:val="1"/>
                <w:numId w:val="21"/>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The Centre for Curriculum Quality Assurance and Performance Development.</w:t>
            </w:r>
          </w:p>
          <w:p w14:paraId="2886B421" w14:textId="77777777" w:rsidR="00766942" w:rsidRPr="000655E5" w:rsidRDefault="00766942" w:rsidP="00AA3DDE">
            <w:pPr>
              <w:pStyle w:val="ListParagraph"/>
              <w:numPr>
                <w:ilvl w:val="1"/>
                <w:numId w:val="21"/>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HE Coordinators Forum.</w:t>
            </w:r>
          </w:p>
          <w:p w14:paraId="52B91873" w14:textId="77777777" w:rsidR="00766942" w:rsidRPr="000655E5" w:rsidRDefault="00766942" w:rsidP="00AA3DDE">
            <w:pPr>
              <w:pStyle w:val="ListParagraph"/>
              <w:numPr>
                <w:ilvl w:val="1"/>
                <w:numId w:val="21"/>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HE Quality Forum.</w:t>
            </w:r>
          </w:p>
          <w:p w14:paraId="21EBD20A" w14:textId="77777777" w:rsidR="00766942" w:rsidRPr="000655E5" w:rsidRDefault="00766942" w:rsidP="00AA3DDE">
            <w:pPr>
              <w:pStyle w:val="ListParagraph"/>
              <w:numPr>
                <w:ilvl w:val="1"/>
                <w:numId w:val="21"/>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Monthly Performance review Process; and</w:t>
            </w:r>
          </w:p>
          <w:p w14:paraId="6EE59070" w14:textId="77777777" w:rsidR="00766942" w:rsidRPr="000655E5" w:rsidRDefault="00766942" w:rsidP="00AA3DDE">
            <w:pPr>
              <w:pStyle w:val="ListParagraph"/>
              <w:numPr>
                <w:ilvl w:val="1"/>
                <w:numId w:val="21"/>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Management through the Appraisal Process.</w:t>
            </w:r>
          </w:p>
          <w:p w14:paraId="77E30B79" w14:textId="77777777" w:rsidR="00766942" w:rsidRPr="000655E5" w:rsidRDefault="00766942" w:rsidP="00AA3DDE">
            <w:pPr>
              <w:pStyle w:val="ListParagraph"/>
              <w:numPr>
                <w:ilvl w:val="0"/>
                <w:numId w:val="21"/>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Externally</w:t>
            </w:r>
          </w:p>
          <w:p w14:paraId="5C3C2BA6" w14:textId="77777777" w:rsidR="00766942" w:rsidRPr="000655E5" w:rsidRDefault="00766942" w:rsidP="00AA3DDE">
            <w:pPr>
              <w:pStyle w:val="ListParagraph"/>
              <w:numPr>
                <w:ilvl w:val="1"/>
                <w:numId w:val="21"/>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External Examiners; and</w:t>
            </w:r>
          </w:p>
          <w:p w14:paraId="0B63618A" w14:textId="77777777" w:rsidR="00766942" w:rsidRPr="000655E5" w:rsidRDefault="00766942" w:rsidP="00AA3DDE">
            <w:pPr>
              <w:pStyle w:val="ListParagraph"/>
              <w:numPr>
                <w:ilvl w:val="1"/>
                <w:numId w:val="21"/>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The Quality Assurance Agency.</w:t>
            </w:r>
          </w:p>
          <w:p w14:paraId="7EA1A3A0" w14:textId="77777777" w:rsidR="00766942" w:rsidRPr="000655E5" w:rsidRDefault="00766942" w:rsidP="00766942">
            <w:pPr>
              <w:pStyle w:val="ListParagraph"/>
              <w:ind w:left="0"/>
              <w:jc w:val="both"/>
              <w:rPr>
                <w:rFonts w:ascii="Arial" w:eastAsia="Times New Roman" w:hAnsi="Arial" w:cs="Arial"/>
                <w:bCs/>
                <w:sz w:val="23"/>
                <w:szCs w:val="23"/>
                <w:lang w:eastAsia="en-GB"/>
              </w:rPr>
            </w:pPr>
          </w:p>
          <w:p w14:paraId="1A0F2FAE" w14:textId="77777777" w:rsidR="00766942" w:rsidRPr="000655E5" w:rsidRDefault="00766942" w:rsidP="00766942">
            <w:pPr>
              <w:pStyle w:val="ListParagraph"/>
              <w:ind w:left="0"/>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Mechanisms for gaining student feedback on the quality of their learning experience include: -</w:t>
            </w:r>
          </w:p>
          <w:p w14:paraId="53A4F81B" w14:textId="77777777" w:rsidR="00766942" w:rsidRPr="000655E5" w:rsidRDefault="00766942" w:rsidP="00AA3DDE">
            <w:pPr>
              <w:pStyle w:val="ListParagraph"/>
              <w:numPr>
                <w:ilvl w:val="0"/>
                <w:numId w:val="22"/>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Formal cycle of student engagement and feedback to include Module Evaluations, Course Evaluations and Staff Student Consultative Committees.</w:t>
            </w:r>
          </w:p>
          <w:p w14:paraId="7ACF121A" w14:textId="77777777" w:rsidR="00766942" w:rsidRPr="000655E5" w:rsidRDefault="00766942" w:rsidP="00AA3DDE">
            <w:pPr>
              <w:pStyle w:val="ListParagraph"/>
              <w:numPr>
                <w:ilvl w:val="0"/>
                <w:numId w:val="22"/>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Weekly personal tutor review of student progress/e-ILP (Individual Learning Plan); and</w:t>
            </w:r>
          </w:p>
          <w:p w14:paraId="74F657AB" w14:textId="77777777" w:rsidR="00766942" w:rsidRPr="000655E5" w:rsidRDefault="00766942" w:rsidP="00AA3DDE">
            <w:pPr>
              <w:pStyle w:val="ListParagraph"/>
              <w:numPr>
                <w:ilvl w:val="0"/>
                <w:numId w:val="22"/>
              </w:numPr>
              <w:jc w:val="both"/>
              <w:rPr>
                <w:rFonts w:ascii="Arial" w:eastAsia="Times New Roman" w:hAnsi="Arial" w:cs="Arial"/>
                <w:bCs/>
                <w:sz w:val="23"/>
                <w:szCs w:val="23"/>
                <w:lang w:eastAsia="en-GB"/>
              </w:rPr>
            </w:pPr>
            <w:r w:rsidRPr="000655E5">
              <w:rPr>
                <w:rFonts w:ascii="Arial" w:eastAsia="Times New Roman" w:hAnsi="Arial" w:cs="Arial"/>
                <w:bCs/>
                <w:sz w:val="23"/>
                <w:szCs w:val="23"/>
                <w:lang w:eastAsia="en-GB"/>
              </w:rPr>
              <w:t>Supervised work-based learning visits and reports – where applicable.</w:t>
            </w:r>
          </w:p>
          <w:p w14:paraId="298E2E70" w14:textId="77777777" w:rsidR="00766942" w:rsidRPr="000655E5" w:rsidRDefault="00766942" w:rsidP="00766942">
            <w:pPr>
              <w:rPr>
                <w:rFonts w:ascii="Arial" w:eastAsia="Times New Roman" w:hAnsi="Arial" w:cs="Arial"/>
                <w:bCs/>
                <w:sz w:val="23"/>
                <w:szCs w:val="23"/>
                <w:lang w:eastAsia="en-GB"/>
              </w:rPr>
            </w:pPr>
          </w:p>
          <w:p w14:paraId="5BEE40BD" w14:textId="3649D44B" w:rsidR="005623E5" w:rsidRPr="005077DD" w:rsidRDefault="61E1CC7D" w:rsidP="76C99D9D">
            <w:pPr>
              <w:rPr>
                <w:rFonts w:ascii="Arial" w:hAnsi="Arial" w:cs="Arial"/>
                <w:i/>
                <w:iCs/>
                <w:sz w:val="22"/>
                <w:szCs w:val="22"/>
              </w:rPr>
            </w:pPr>
            <w:r w:rsidRPr="76C99D9D">
              <w:rPr>
                <w:rFonts w:ascii="Arial" w:hAnsi="Arial" w:cs="Arial"/>
                <w:sz w:val="23"/>
                <w:szCs w:val="23"/>
              </w:rPr>
              <w:t xml:space="preserve">Please click </w:t>
            </w:r>
            <w:hyperlink r:id="rId21">
              <w:r w:rsidRPr="76C99D9D">
                <w:rPr>
                  <w:rStyle w:val="Hyperlink"/>
                  <w:rFonts w:ascii="Arial" w:hAnsi="Arial" w:cs="Arial"/>
                  <w:sz w:val="23"/>
                  <w:szCs w:val="23"/>
                </w:rPr>
                <w:t>here</w:t>
              </w:r>
            </w:hyperlink>
            <w:r w:rsidRPr="76C99D9D">
              <w:rPr>
                <w:rFonts w:ascii="Arial" w:hAnsi="Arial" w:cs="Arial"/>
                <w:sz w:val="23"/>
                <w:szCs w:val="23"/>
              </w:rPr>
              <w:t xml:space="preserve"> for a link to the OU Academic Regulation</w:t>
            </w:r>
            <w:r w:rsidR="13F050FC" w:rsidRPr="76C99D9D">
              <w:rPr>
                <w:rFonts w:ascii="Arial" w:hAnsi="Arial" w:cs="Arial"/>
                <w:sz w:val="23"/>
                <w:szCs w:val="23"/>
              </w:rPr>
              <w:t>s.</w:t>
            </w:r>
          </w:p>
        </w:tc>
      </w:tr>
    </w:tbl>
    <w:p w14:paraId="6BFDF8DD" w14:textId="77777777" w:rsidR="005623E5" w:rsidRDefault="005623E5" w:rsidP="004C2715">
      <w:pPr>
        <w:pStyle w:val="DMSNormal"/>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1F78CB" w:rsidRPr="005077DD" w14:paraId="51F5CEAD" w14:textId="77777777" w:rsidTr="00075682">
        <w:tc>
          <w:tcPr>
            <w:tcW w:w="8748" w:type="dxa"/>
            <w:shd w:val="clear" w:color="auto" w:fill="E6E6E6"/>
          </w:tcPr>
          <w:p w14:paraId="09412987" w14:textId="77777777" w:rsidR="001F78CB" w:rsidRPr="00DE42A7" w:rsidRDefault="001F78CB" w:rsidP="00075682">
            <w:pPr>
              <w:rPr>
                <w:rFonts w:ascii="Arial" w:hAnsi="Arial" w:cs="Arial"/>
                <w:b/>
                <w:bCs/>
                <w:sz w:val="22"/>
                <w:szCs w:val="22"/>
              </w:rPr>
            </w:pPr>
          </w:p>
          <w:p w14:paraId="23E2E19B" w14:textId="40513D72" w:rsidR="001F78CB" w:rsidRPr="005077DD" w:rsidRDefault="001F78CB" w:rsidP="007F0A7A">
            <w:pPr>
              <w:rPr>
                <w:rFonts w:ascii="Arial" w:hAnsi="Arial" w:cs="Arial"/>
                <w:sz w:val="22"/>
                <w:szCs w:val="22"/>
              </w:rPr>
            </w:pPr>
            <w:r w:rsidRPr="00DE42A7">
              <w:rPr>
                <w:rFonts w:ascii="Arial" w:hAnsi="Arial" w:cs="Arial"/>
                <w:b/>
                <w:bCs/>
                <w:sz w:val="22"/>
                <w:szCs w:val="22"/>
              </w:rPr>
              <w:t>1</w:t>
            </w:r>
            <w:r w:rsidR="00EA51ED" w:rsidRPr="00DE42A7">
              <w:rPr>
                <w:rFonts w:ascii="Arial" w:hAnsi="Arial" w:cs="Arial"/>
                <w:b/>
                <w:bCs/>
                <w:sz w:val="22"/>
                <w:szCs w:val="22"/>
              </w:rPr>
              <w:t>1</w:t>
            </w:r>
            <w:r w:rsidRPr="00DE42A7">
              <w:rPr>
                <w:rFonts w:ascii="Arial" w:hAnsi="Arial" w:cs="Arial"/>
                <w:b/>
                <w:bCs/>
                <w:sz w:val="22"/>
                <w:szCs w:val="22"/>
              </w:rPr>
              <w:t xml:space="preserve">. </w:t>
            </w:r>
            <w:r w:rsidR="007F0A7A" w:rsidRPr="00DE42A7">
              <w:rPr>
                <w:rFonts w:ascii="Arial" w:hAnsi="Arial" w:cs="Arial"/>
                <w:b/>
                <w:bCs/>
                <w:sz w:val="22"/>
                <w:szCs w:val="22"/>
              </w:rPr>
              <w:t>C</w:t>
            </w:r>
            <w:r w:rsidRPr="00DE42A7">
              <w:rPr>
                <w:rFonts w:ascii="Arial" w:hAnsi="Arial" w:cs="Arial"/>
                <w:b/>
                <w:bCs/>
                <w:sz w:val="22"/>
                <w:szCs w:val="22"/>
              </w:rPr>
              <w:t>hanges made to the programme since last (re)validation</w:t>
            </w:r>
          </w:p>
        </w:tc>
      </w:tr>
      <w:tr w:rsidR="001F78CB" w:rsidRPr="005077DD" w14:paraId="3C2BDD46" w14:textId="77777777" w:rsidTr="00075682">
        <w:trPr>
          <w:trHeight w:val="974"/>
        </w:trPr>
        <w:tc>
          <w:tcPr>
            <w:tcW w:w="8748" w:type="dxa"/>
          </w:tcPr>
          <w:p w14:paraId="5E2E958B" w14:textId="21227909" w:rsidR="00D95FEF" w:rsidRPr="00D95FEF" w:rsidRDefault="00B424C3" w:rsidP="00F034A3">
            <w:pPr>
              <w:rPr>
                <w:rFonts w:ascii="Arial" w:hAnsi="Arial" w:cs="Arial"/>
                <w:iCs/>
                <w:sz w:val="22"/>
                <w:szCs w:val="22"/>
              </w:rPr>
            </w:pPr>
            <w:r>
              <w:rPr>
                <w:rFonts w:ascii="Arial" w:hAnsi="Arial" w:cs="Arial"/>
                <w:iCs/>
                <w:sz w:val="22"/>
                <w:szCs w:val="22"/>
              </w:rPr>
              <w:t>N/A</w:t>
            </w:r>
            <w:r w:rsidR="00066743">
              <w:rPr>
                <w:rFonts w:ascii="Arial" w:hAnsi="Arial" w:cs="Arial"/>
                <w:iCs/>
                <w:sz w:val="22"/>
                <w:szCs w:val="22"/>
              </w:rPr>
              <w:t>.</w:t>
            </w:r>
          </w:p>
        </w:tc>
      </w:tr>
    </w:tbl>
    <w:p w14:paraId="79D48FDB" w14:textId="77777777" w:rsidR="001F78CB" w:rsidRDefault="001F78CB" w:rsidP="004C2715">
      <w:pPr>
        <w:pStyle w:val="DMSNormal"/>
        <w:rPr>
          <w:rFonts w:ascii="Arial" w:hAnsi="Arial" w:cs="Arial"/>
        </w:rPr>
      </w:pPr>
    </w:p>
    <w:p w14:paraId="6A9FC50F" w14:textId="77777777" w:rsidR="001F78CB" w:rsidRDefault="001F78CB" w:rsidP="004C2715">
      <w:pPr>
        <w:pStyle w:val="DMSNormal"/>
        <w:rPr>
          <w:rFonts w:ascii="Arial" w:hAnsi="Arial" w:cs="Arial"/>
        </w:rPr>
      </w:pPr>
    </w:p>
    <w:p w14:paraId="0E57BE13" w14:textId="77777777" w:rsidR="000C746E" w:rsidRDefault="000C746E" w:rsidP="004C2715">
      <w:pPr>
        <w:pStyle w:val="DMSNormal"/>
        <w:rPr>
          <w:rFonts w:ascii="Arial" w:hAnsi="Arial" w:cs="Arial"/>
        </w:rPr>
      </w:pPr>
      <w:r>
        <w:rPr>
          <w:rFonts w:ascii="Arial" w:hAnsi="Arial" w:cs="Arial"/>
        </w:rPr>
        <w:t>A</w:t>
      </w:r>
      <w:r w:rsidR="008D47E0">
        <w:rPr>
          <w:rFonts w:ascii="Arial" w:hAnsi="Arial" w:cs="Arial"/>
        </w:rPr>
        <w:t>nnexe</w:t>
      </w:r>
      <w:r>
        <w:rPr>
          <w:rFonts w:ascii="Arial" w:hAnsi="Arial" w:cs="Arial"/>
        </w:rPr>
        <w:t xml:space="preserve"> 1: Curriculum map</w:t>
      </w:r>
    </w:p>
    <w:p w14:paraId="57238869" w14:textId="77777777" w:rsidR="009C72E1" w:rsidRDefault="009C72E1" w:rsidP="004C2715">
      <w:pPr>
        <w:pStyle w:val="DMSNormal"/>
        <w:rPr>
          <w:rFonts w:ascii="Arial" w:hAnsi="Arial" w:cs="Arial"/>
        </w:rPr>
      </w:pPr>
      <w:r w:rsidRPr="00AB4241">
        <w:rPr>
          <w:rFonts w:ascii="Arial" w:hAnsi="Arial" w:cs="Arial"/>
        </w:rPr>
        <w:t>Annexe 2: Curriculum mapping against the apprenticeship standard</w:t>
      </w:r>
      <w:r w:rsidR="00FA15C0" w:rsidRPr="00AB4241">
        <w:rPr>
          <w:rFonts w:ascii="Arial" w:hAnsi="Arial" w:cs="Arial"/>
        </w:rPr>
        <w:t xml:space="preserve"> or framework</w:t>
      </w:r>
      <w:r w:rsidRPr="00AB4241">
        <w:rPr>
          <w:rFonts w:ascii="Arial" w:hAnsi="Arial" w:cs="Arial"/>
        </w:rPr>
        <w:t xml:space="preserve"> (delete if not required.)</w:t>
      </w:r>
    </w:p>
    <w:p w14:paraId="6E806F3D" w14:textId="77777777" w:rsidR="00110329" w:rsidRDefault="000C746E" w:rsidP="00A65449">
      <w:pPr>
        <w:pStyle w:val="DMSHeading1"/>
        <w:pageBreakBefore w:val="0"/>
        <w:tabs>
          <w:tab w:val="clear" w:pos="880"/>
        </w:tabs>
        <w:spacing w:before="120"/>
        <w:ind w:left="0" w:firstLine="0"/>
        <w:rPr>
          <w:rFonts w:ascii="Arial" w:hAnsi="Arial" w:cs="Arial"/>
          <w:b w:val="0"/>
          <w:bCs w:val="0"/>
          <w:sz w:val="22"/>
          <w:szCs w:val="22"/>
        </w:rPr>
        <w:sectPr w:rsidR="00110329" w:rsidSect="00BB418A">
          <w:pgSz w:w="11906" w:h="16838" w:code="9"/>
          <w:pgMar w:top="1440" w:right="1797" w:bottom="1440" w:left="1797" w:header="709" w:footer="709" w:gutter="0"/>
          <w:cols w:space="708"/>
          <w:docGrid w:linePitch="360"/>
        </w:sectPr>
      </w:pPr>
      <w:r w:rsidRPr="00BB418A">
        <w:rPr>
          <w:rFonts w:ascii="Arial" w:hAnsi="Arial" w:cs="Arial"/>
          <w:b w:val="0"/>
          <w:bCs w:val="0"/>
          <w:sz w:val="22"/>
          <w:szCs w:val="22"/>
        </w:rPr>
        <w:t>A</w:t>
      </w:r>
      <w:r w:rsidR="008D47E0" w:rsidRPr="00BB418A">
        <w:rPr>
          <w:rFonts w:ascii="Arial" w:hAnsi="Arial" w:cs="Arial"/>
          <w:b w:val="0"/>
          <w:bCs w:val="0"/>
          <w:sz w:val="22"/>
          <w:szCs w:val="22"/>
        </w:rPr>
        <w:t>nnexe</w:t>
      </w:r>
      <w:r w:rsidR="009C72E1" w:rsidRPr="00BB418A">
        <w:rPr>
          <w:rFonts w:ascii="Arial" w:hAnsi="Arial" w:cs="Arial"/>
          <w:b w:val="0"/>
          <w:bCs w:val="0"/>
          <w:sz w:val="22"/>
          <w:szCs w:val="22"/>
        </w:rPr>
        <w:t xml:space="preserve"> 3</w:t>
      </w:r>
      <w:r w:rsidRPr="00BB418A">
        <w:rPr>
          <w:rFonts w:ascii="Arial" w:hAnsi="Arial" w:cs="Arial"/>
          <w:b w:val="0"/>
          <w:bCs w:val="0"/>
          <w:sz w:val="22"/>
          <w:szCs w:val="22"/>
        </w:rPr>
        <w:t xml:space="preserve">: Notes on </w:t>
      </w:r>
      <w:r w:rsidR="00635B8F" w:rsidRPr="00BB418A">
        <w:rPr>
          <w:rFonts w:ascii="Arial" w:hAnsi="Arial" w:cs="Arial"/>
          <w:b w:val="0"/>
          <w:bCs w:val="0"/>
          <w:sz w:val="22"/>
          <w:szCs w:val="22"/>
        </w:rPr>
        <w:t xml:space="preserve">completing </w:t>
      </w:r>
      <w:r w:rsidR="007F4B2E" w:rsidRPr="00BB418A">
        <w:rPr>
          <w:rFonts w:ascii="Arial" w:hAnsi="Arial" w:cs="Arial"/>
          <w:b w:val="0"/>
          <w:bCs w:val="0"/>
          <w:sz w:val="22"/>
          <w:szCs w:val="22"/>
        </w:rPr>
        <w:t xml:space="preserve">the OU </w:t>
      </w:r>
      <w:r w:rsidR="00635B8F" w:rsidRPr="00BB418A">
        <w:rPr>
          <w:rFonts w:ascii="Arial" w:hAnsi="Arial" w:cs="Arial"/>
          <w:b w:val="0"/>
          <w:bCs w:val="0"/>
          <w:sz w:val="22"/>
          <w:szCs w:val="22"/>
        </w:rPr>
        <w:t>p</w:t>
      </w:r>
      <w:r w:rsidR="007F4B2E" w:rsidRPr="00BB418A">
        <w:rPr>
          <w:rFonts w:ascii="Arial" w:hAnsi="Arial" w:cs="Arial"/>
          <w:b w:val="0"/>
          <w:bCs w:val="0"/>
          <w:sz w:val="22"/>
          <w:szCs w:val="22"/>
        </w:rPr>
        <w:t>rogramme specification template</w:t>
      </w:r>
    </w:p>
    <w:p w14:paraId="2A96F240" w14:textId="77777777" w:rsidR="00C7261A" w:rsidRPr="000615FB" w:rsidRDefault="00C7261A" w:rsidP="00EE43C7">
      <w:pPr>
        <w:pStyle w:val="DMSHeading1"/>
        <w:tabs>
          <w:tab w:val="clear" w:pos="880"/>
        </w:tabs>
        <w:ind w:left="0" w:firstLine="0"/>
        <w:rPr>
          <w:rFonts w:ascii="Arial" w:hAnsi="Arial" w:cs="Arial"/>
          <w:sz w:val="24"/>
          <w:szCs w:val="24"/>
        </w:rPr>
      </w:pPr>
      <w:bookmarkStart w:id="3" w:name="_Ref514840998"/>
      <w:bookmarkStart w:id="4" w:name="_Ref514896471"/>
      <w:bookmarkStart w:id="5" w:name="_Toc514989845"/>
      <w:bookmarkStart w:id="6" w:name="_Toc524937039"/>
      <w:bookmarkStart w:id="7" w:name="_Ref514498794"/>
      <w:bookmarkStart w:id="8" w:name="_Ref514316682"/>
      <w:bookmarkStart w:id="9" w:name="_Ref514491623"/>
      <w:bookmarkStart w:id="10" w:name="_Hlk520962626"/>
      <w:r w:rsidRPr="000615FB">
        <w:rPr>
          <w:rFonts w:ascii="Arial" w:hAnsi="Arial" w:cs="Arial"/>
          <w:sz w:val="24"/>
          <w:szCs w:val="24"/>
        </w:rPr>
        <w:t>A</w:t>
      </w:r>
      <w:r w:rsidR="008D47E0">
        <w:rPr>
          <w:rFonts w:ascii="Arial" w:hAnsi="Arial" w:cs="Arial"/>
          <w:sz w:val="24"/>
          <w:szCs w:val="24"/>
        </w:rPr>
        <w:t>nnexe</w:t>
      </w:r>
      <w:r w:rsidRPr="000615FB">
        <w:rPr>
          <w:rFonts w:ascii="Arial" w:hAnsi="Arial" w:cs="Arial"/>
          <w:sz w:val="24"/>
          <w:szCs w:val="24"/>
        </w:rPr>
        <w:t xml:space="preserve"> </w:t>
      </w:r>
      <w:r w:rsidR="00B6328B">
        <w:rPr>
          <w:rFonts w:ascii="Arial" w:hAnsi="Arial" w:cs="Arial"/>
          <w:sz w:val="24"/>
          <w:szCs w:val="24"/>
        </w:rPr>
        <w:t>1</w:t>
      </w:r>
      <w:r w:rsidRPr="000615FB">
        <w:rPr>
          <w:rFonts w:ascii="Arial" w:hAnsi="Arial" w:cs="Arial"/>
          <w:sz w:val="24"/>
          <w:szCs w:val="24"/>
        </w:rPr>
        <w:t xml:space="preserve"> - Curriculum map</w:t>
      </w:r>
      <w:bookmarkEnd w:id="3"/>
      <w:bookmarkEnd w:id="4"/>
      <w:bookmarkEnd w:id="5"/>
      <w:bookmarkEnd w:id="6"/>
    </w:p>
    <w:p w14:paraId="7BD84F2C" w14:textId="77777777" w:rsidR="00C7261A" w:rsidRDefault="00C7261A" w:rsidP="00C7261A">
      <w:pPr>
        <w:pStyle w:val="DMSNormal"/>
        <w:spacing w:after="120"/>
        <w:rPr>
          <w:rFonts w:ascii="Arial" w:hAnsi="Arial" w:cs="Arial"/>
        </w:rPr>
      </w:pPr>
      <w:r w:rsidRPr="000615FB">
        <w:rPr>
          <w:rFonts w:ascii="Arial" w:hAnsi="Arial" w:cs="Arial"/>
        </w:rPr>
        <w:t>This table indicates which study units assume responsibility for delivering (shaded) and assessing (</w:t>
      </w:r>
      <w:r w:rsidRPr="000615FB">
        <w:rPr>
          <w:rFonts w:ascii="Wingdings" w:eastAsia="Wingdings" w:hAnsi="Wingdings" w:cs="Wingdings"/>
        </w:rPr>
        <w:t>ü</w:t>
      </w:r>
      <w:r w:rsidRPr="000615FB">
        <w:rPr>
          <w:rFonts w:ascii="Arial" w:hAnsi="Arial" w:cs="Arial"/>
        </w:rPr>
        <w:t>) particular programme learning outcomes.</w:t>
      </w:r>
    </w:p>
    <w:p w14:paraId="6D70E8AC" w14:textId="6F8AA7E0" w:rsidR="00AC0A0B" w:rsidRDefault="0060328E" w:rsidP="00C7261A">
      <w:pPr>
        <w:pStyle w:val="DMSNormal"/>
        <w:spacing w:after="120"/>
        <w:rPr>
          <w:rFonts w:ascii="Arial" w:hAnsi="Arial" w:cs="Arial"/>
        </w:rPr>
      </w:pPr>
      <w:r w:rsidRPr="167C4FD6">
        <w:rPr>
          <w:rFonts w:ascii="Arial" w:hAnsi="Arial" w:cs="Arial"/>
        </w:rPr>
        <w:t>Please amend this mapping to suit frameworks used within the different nations if appropriate.</w:t>
      </w:r>
    </w:p>
    <w:p w14:paraId="0827CE37" w14:textId="4E0CE1E0" w:rsidR="735EB753" w:rsidRDefault="735EB753" w:rsidP="167C4FD6">
      <w:pPr>
        <w:pStyle w:val="DMSNormal"/>
        <w:spacing w:after="120"/>
        <w:rPr>
          <w:rFonts w:ascii="Arial" w:hAnsi="Arial" w:cs="Arial"/>
        </w:rPr>
      </w:pPr>
      <w:r w:rsidRPr="167C4FD6">
        <w:rPr>
          <w:rFonts w:ascii="Arial" w:hAnsi="Arial" w:cs="Arial"/>
        </w:rPr>
        <w:t>As the programme has a cumulative effect on the learning for each candidate, the programme learning outcomes can be seen to be delivered and assessed therough each of the four modules. There is no scope for missing</w:t>
      </w:r>
      <w:r w:rsidR="252B20ED" w:rsidRPr="167C4FD6">
        <w:rPr>
          <w:rFonts w:ascii="Arial" w:hAnsi="Arial" w:cs="Arial"/>
        </w:rPr>
        <w:t xml:space="preserve"> out an outcome as a consequence given that the culmination of assessment is in the disseration where all learning and assessment outcomes are put to the test.</w:t>
      </w:r>
    </w:p>
    <w:p w14:paraId="460AE289" w14:textId="77777777" w:rsidR="009B0709" w:rsidRDefault="009B0709" w:rsidP="00C7261A">
      <w:pPr>
        <w:pStyle w:val="DMSNormal"/>
        <w:spacing w:after="120"/>
        <w:rPr>
          <w:rFonts w:ascii="Arial" w:hAnsi="Arial" w:cs="Arial"/>
        </w:rPr>
      </w:pPr>
    </w:p>
    <w:tbl>
      <w:tblPr>
        <w:tblW w:w="13957"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7"/>
        <w:gridCol w:w="2732"/>
        <w:gridCol w:w="358"/>
        <w:gridCol w:w="358"/>
        <w:gridCol w:w="358"/>
        <w:gridCol w:w="358"/>
        <w:gridCol w:w="241"/>
        <w:gridCol w:w="231"/>
        <w:gridCol w:w="242"/>
        <w:gridCol w:w="231"/>
        <w:gridCol w:w="358"/>
        <w:gridCol w:w="358"/>
        <w:gridCol w:w="358"/>
        <w:gridCol w:w="358"/>
        <w:gridCol w:w="231"/>
        <w:gridCol w:w="242"/>
        <w:gridCol w:w="242"/>
        <w:gridCol w:w="231"/>
        <w:gridCol w:w="358"/>
        <w:gridCol w:w="358"/>
        <w:gridCol w:w="358"/>
        <w:gridCol w:w="358"/>
        <w:gridCol w:w="231"/>
        <w:gridCol w:w="242"/>
        <w:gridCol w:w="242"/>
        <w:gridCol w:w="231"/>
        <w:gridCol w:w="358"/>
        <w:gridCol w:w="358"/>
        <w:gridCol w:w="358"/>
        <w:gridCol w:w="242"/>
        <w:gridCol w:w="231"/>
        <w:gridCol w:w="242"/>
        <w:gridCol w:w="353"/>
        <w:gridCol w:w="1263"/>
      </w:tblGrid>
      <w:tr w:rsidR="009B0709" w:rsidRPr="009B0709" w14:paraId="6D0BEFB6" w14:textId="77777777" w:rsidTr="00CC1489">
        <w:trPr>
          <w:trHeight w:val="300"/>
        </w:trPr>
        <w:tc>
          <w:tcPr>
            <w:tcW w:w="687" w:type="dxa"/>
            <w:tcBorders>
              <w:top w:val="single" w:sz="6" w:space="0" w:color="auto"/>
              <w:left w:val="single" w:sz="6" w:space="0" w:color="auto"/>
              <w:bottom w:val="nil"/>
              <w:right w:val="single" w:sz="6" w:space="0" w:color="auto"/>
            </w:tcBorders>
            <w:shd w:val="clear" w:color="auto" w:fill="E6E6E6"/>
            <w:hideMark/>
          </w:tcPr>
          <w:p w14:paraId="167B330B"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732" w:type="dxa"/>
            <w:tcBorders>
              <w:top w:val="single" w:sz="6" w:space="0" w:color="auto"/>
              <w:left w:val="single" w:sz="6" w:space="0" w:color="auto"/>
              <w:bottom w:val="nil"/>
              <w:right w:val="single" w:sz="6" w:space="0" w:color="auto"/>
            </w:tcBorders>
            <w:shd w:val="clear" w:color="auto" w:fill="E6E6E6"/>
            <w:hideMark/>
          </w:tcPr>
          <w:p w14:paraId="0F61E9FE"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9275" w:type="dxa"/>
            <w:gridSpan w:val="31"/>
            <w:tcBorders>
              <w:top w:val="single" w:sz="6" w:space="0" w:color="auto"/>
              <w:left w:val="single" w:sz="6" w:space="0" w:color="auto"/>
              <w:bottom w:val="nil"/>
              <w:right w:val="single" w:sz="6" w:space="0" w:color="auto"/>
            </w:tcBorders>
            <w:shd w:val="clear" w:color="auto" w:fill="E6E6E6"/>
            <w:hideMark/>
          </w:tcPr>
          <w:p w14:paraId="3A5A6335"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Programme outcomes</w:t>
            </w:r>
            <w:r w:rsidRPr="009B0709">
              <w:rPr>
                <w:rFonts w:ascii="Arial" w:hAnsi="Arial" w:cs="Arial"/>
                <w:lang w:val="en-GB"/>
              </w:rPr>
              <w:t> </w:t>
            </w:r>
          </w:p>
        </w:tc>
        <w:tc>
          <w:tcPr>
            <w:tcW w:w="1263" w:type="dxa"/>
            <w:vMerge w:val="restart"/>
            <w:tcBorders>
              <w:top w:val="single" w:sz="6" w:space="0" w:color="auto"/>
              <w:left w:val="single" w:sz="6" w:space="0" w:color="auto"/>
              <w:bottom w:val="single" w:sz="6" w:space="0" w:color="auto"/>
              <w:right w:val="single" w:sz="6" w:space="0" w:color="auto"/>
            </w:tcBorders>
            <w:shd w:val="clear" w:color="auto" w:fill="E6E6E6"/>
            <w:hideMark/>
          </w:tcPr>
          <w:p w14:paraId="389CA8FE"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Available as single registerable module?</w:t>
            </w:r>
            <w:r w:rsidRPr="009B0709">
              <w:rPr>
                <w:rFonts w:ascii="Arial" w:hAnsi="Arial" w:cs="Arial"/>
                <w:lang w:val="en-GB"/>
              </w:rPr>
              <w:t> </w:t>
            </w:r>
          </w:p>
        </w:tc>
      </w:tr>
      <w:tr w:rsidR="009B0709" w:rsidRPr="009B0709" w14:paraId="11FC0717" w14:textId="77777777" w:rsidTr="00CC1489">
        <w:trPr>
          <w:trHeight w:val="300"/>
        </w:trPr>
        <w:tc>
          <w:tcPr>
            <w:tcW w:w="687" w:type="dxa"/>
            <w:tcBorders>
              <w:top w:val="nil"/>
              <w:left w:val="single" w:sz="6" w:space="0" w:color="auto"/>
              <w:bottom w:val="single" w:sz="6" w:space="0" w:color="auto"/>
              <w:right w:val="single" w:sz="6" w:space="0" w:color="auto"/>
            </w:tcBorders>
            <w:shd w:val="clear" w:color="auto" w:fill="E6E6E6"/>
            <w:hideMark/>
          </w:tcPr>
          <w:p w14:paraId="7DF81858"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Level</w:t>
            </w:r>
            <w:r w:rsidRPr="009B0709">
              <w:rPr>
                <w:rFonts w:ascii="Arial" w:hAnsi="Arial" w:cs="Arial"/>
                <w:lang w:val="en-GB"/>
              </w:rPr>
              <w:t> </w:t>
            </w:r>
          </w:p>
        </w:tc>
        <w:tc>
          <w:tcPr>
            <w:tcW w:w="2732" w:type="dxa"/>
            <w:tcBorders>
              <w:top w:val="nil"/>
              <w:left w:val="single" w:sz="6" w:space="0" w:color="auto"/>
              <w:bottom w:val="single" w:sz="6" w:space="0" w:color="auto"/>
              <w:right w:val="single" w:sz="6" w:space="0" w:color="auto"/>
            </w:tcBorders>
            <w:shd w:val="clear" w:color="auto" w:fill="E6E6E6"/>
            <w:hideMark/>
          </w:tcPr>
          <w:p w14:paraId="31CAD24B"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Study module/unit</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4CF2577E"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A1</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08136B39"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A2</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6C051324"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A3</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19BC3714"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A4</w:t>
            </w:r>
            <w:r w:rsidRPr="009B0709">
              <w:rPr>
                <w:rFonts w:ascii="Arial" w:hAnsi="Arial" w:cs="Arial"/>
                <w:lang w:val="en-GB"/>
              </w:rPr>
              <w:t> </w:t>
            </w:r>
          </w:p>
        </w:tc>
        <w:tc>
          <w:tcPr>
            <w:tcW w:w="241" w:type="dxa"/>
            <w:tcBorders>
              <w:top w:val="nil"/>
              <w:left w:val="single" w:sz="6" w:space="0" w:color="auto"/>
              <w:bottom w:val="single" w:sz="6" w:space="0" w:color="auto"/>
              <w:right w:val="single" w:sz="6" w:space="0" w:color="auto"/>
            </w:tcBorders>
            <w:shd w:val="clear" w:color="auto" w:fill="E6E6E6"/>
            <w:hideMark/>
          </w:tcPr>
          <w:p w14:paraId="6499BC6D"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nil"/>
              <w:left w:val="single" w:sz="6" w:space="0" w:color="auto"/>
              <w:bottom w:val="single" w:sz="6" w:space="0" w:color="auto"/>
              <w:right w:val="single" w:sz="6" w:space="0" w:color="auto"/>
            </w:tcBorders>
            <w:shd w:val="clear" w:color="auto" w:fill="E6E6E6"/>
            <w:hideMark/>
          </w:tcPr>
          <w:p w14:paraId="78DE8A58"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nil"/>
              <w:left w:val="single" w:sz="6" w:space="0" w:color="auto"/>
              <w:bottom w:val="single" w:sz="6" w:space="0" w:color="auto"/>
              <w:right w:val="single" w:sz="6" w:space="0" w:color="auto"/>
            </w:tcBorders>
            <w:shd w:val="clear" w:color="auto" w:fill="E6E6E6"/>
            <w:hideMark/>
          </w:tcPr>
          <w:p w14:paraId="0C6E4FA1"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nil"/>
              <w:left w:val="single" w:sz="6" w:space="0" w:color="auto"/>
              <w:bottom w:val="single" w:sz="6" w:space="0" w:color="auto"/>
              <w:right w:val="single" w:sz="6" w:space="0" w:color="auto"/>
            </w:tcBorders>
            <w:shd w:val="clear" w:color="auto" w:fill="E6E6E6"/>
            <w:hideMark/>
          </w:tcPr>
          <w:p w14:paraId="7EF17820"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109A5D03"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B1</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0CEEF976"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B2</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46E4CE47"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B3</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52CA4C4A" w14:textId="44104DF8"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nil"/>
              <w:left w:val="single" w:sz="6" w:space="0" w:color="auto"/>
              <w:bottom w:val="single" w:sz="6" w:space="0" w:color="auto"/>
              <w:right w:val="single" w:sz="6" w:space="0" w:color="auto"/>
            </w:tcBorders>
            <w:shd w:val="clear" w:color="auto" w:fill="E6E6E6"/>
            <w:hideMark/>
          </w:tcPr>
          <w:p w14:paraId="35DD8C33"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nil"/>
              <w:left w:val="single" w:sz="6" w:space="0" w:color="auto"/>
              <w:bottom w:val="single" w:sz="6" w:space="0" w:color="auto"/>
              <w:right w:val="single" w:sz="6" w:space="0" w:color="auto"/>
            </w:tcBorders>
            <w:shd w:val="clear" w:color="auto" w:fill="E6E6E6"/>
            <w:hideMark/>
          </w:tcPr>
          <w:p w14:paraId="0F5847CA"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nil"/>
              <w:left w:val="single" w:sz="6" w:space="0" w:color="auto"/>
              <w:bottom w:val="single" w:sz="6" w:space="0" w:color="auto"/>
              <w:right w:val="single" w:sz="6" w:space="0" w:color="auto"/>
            </w:tcBorders>
            <w:shd w:val="clear" w:color="auto" w:fill="E6E6E6"/>
            <w:hideMark/>
          </w:tcPr>
          <w:p w14:paraId="48C6B9E5"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nil"/>
              <w:left w:val="single" w:sz="6" w:space="0" w:color="auto"/>
              <w:bottom w:val="single" w:sz="6" w:space="0" w:color="auto"/>
              <w:right w:val="single" w:sz="6" w:space="0" w:color="auto"/>
            </w:tcBorders>
            <w:shd w:val="clear" w:color="auto" w:fill="E6E6E6"/>
            <w:hideMark/>
          </w:tcPr>
          <w:p w14:paraId="0AD651CC"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5B0CBD26"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C1</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12C143EF"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C2</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1B57D53C"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C3</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139C151F"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C4</w:t>
            </w:r>
            <w:r w:rsidRPr="009B0709">
              <w:rPr>
                <w:rFonts w:ascii="Arial" w:hAnsi="Arial" w:cs="Arial"/>
                <w:lang w:val="en-GB"/>
              </w:rPr>
              <w:t> </w:t>
            </w:r>
          </w:p>
        </w:tc>
        <w:tc>
          <w:tcPr>
            <w:tcW w:w="231" w:type="dxa"/>
            <w:tcBorders>
              <w:top w:val="nil"/>
              <w:left w:val="single" w:sz="6" w:space="0" w:color="auto"/>
              <w:bottom w:val="single" w:sz="6" w:space="0" w:color="auto"/>
              <w:right w:val="single" w:sz="6" w:space="0" w:color="auto"/>
            </w:tcBorders>
            <w:shd w:val="clear" w:color="auto" w:fill="E6E6E6"/>
            <w:hideMark/>
          </w:tcPr>
          <w:p w14:paraId="65E3142F"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nil"/>
              <w:left w:val="single" w:sz="6" w:space="0" w:color="auto"/>
              <w:bottom w:val="single" w:sz="6" w:space="0" w:color="auto"/>
              <w:right w:val="single" w:sz="6" w:space="0" w:color="auto"/>
            </w:tcBorders>
            <w:shd w:val="clear" w:color="auto" w:fill="E6E6E6"/>
            <w:hideMark/>
          </w:tcPr>
          <w:p w14:paraId="538A4BAE"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nil"/>
              <w:left w:val="single" w:sz="6" w:space="0" w:color="auto"/>
              <w:bottom w:val="single" w:sz="6" w:space="0" w:color="auto"/>
              <w:right w:val="single" w:sz="6" w:space="0" w:color="auto"/>
            </w:tcBorders>
            <w:shd w:val="clear" w:color="auto" w:fill="E6E6E6"/>
            <w:hideMark/>
          </w:tcPr>
          <w:p w14:paraId="7B862EAB"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nil"/>
              <w:left w:val="single" w:sz="6" w:space="0" w:color="auto"/>
              <w:bottom w:val="single" w:sz="6" w:space="0" w:color="auto"/>
              <w:right w:val="single" w:sz="6" w:space="0" w:color="auto"/>
            </w:tcBorders>
            <w:shd w:val="clear" w:color="auto" w:fill="E6E6E6"/>
            <w:hideMark/>
          </w:tcPr>
          <w:p w14:paraId="65B95BDE"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13063655"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D1</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705F16D2"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D2</w:t>
            </w:r>
            <w:r w:rsidRPr="009B0709">
              <w:rPr>
                <w:rFonts w:ascii="Arial" w:hAnsi="Arial" w:cs="Arial"/>
                <w:lang w:val="en-GB"/>
              </w:rPr>
              <w:t> </w:t>
            </w:r>
          </w:p>
        </w:tc>
        <w:tc>
          <w:tcPr>
            <w:tcW w:w="358" w:type="dxa"/>
            <w:tcBorders>
              <w:top w:val="nil"/>
              <w:left w:val="single" w:sz="6" w:space="0" w:color="auto"/>
              <w:bottom w:val="single" w:sz="6" w:space="0" w:color="auto"/>
              <w:right w:val="single" w:sz="6" w:space="0" w:color="auto"/>
            </w:tcBorders>
            <w:shd w:val="clear" w:color="auto" w:fill="E6E6E6"/>
            <w:hideMark/>
          </w:tcPr>
          <w:p w14:paraId="0AFB5C1F" w14:textId="77777777" w:rsidR="009B0709" w:rsidRPr="009B0709" w:rsidRDefault="009B0709" w:rsidP="009B0709">
            <w:pPr>
              <w:pStyle w:val="DMSNormal"/>
              <w:spacing w:after="120"/>
              <w:rPr>
                <w:rFonts w:ascii="Arial" w:hAnsi="Arial" w:cs="Arial"/>
                <w:lang w:val="en-GB"/>
              </w:rPr>
            </w:pPr>
            <w:r w:rsidRPr="009B0709">
              <w:rPr>
                <w:rFonts w:ascii="Arial" w:hAnsi="Arial" w:cs="Arial"/>
                <w:b/>
                <w:bCs/>
              </w:rPr>
              <w:t>D3</w:t>
            </w:r>
            <w:r w:rsidRPr="009B0709">
              <w:rPr>
                <w:rFonts w:ascii="Arial" w:hAnsi="Arial" w:cs="Arial"/>
                <w:lang w:val="en-GB"/>
              </w:rPr>
              <w:t> </w:t>
            </w:r>
          </w:p>
        </w:tc>
        <w:tc>
          <w:tcPr>
            <w:tcW w:w="242" w:type="dxa"/>
            <w:tcBorders>
              <w:top w:val="nil"/>
              <w:left w:val="single" w:sz="6" w:space="0" w:color="auto"/>
              <w:bottom w:val="single" w:sz="6" w:space="0" w:color="auto"/>
              <w:right w:val="single" w:sz="6" w:space="0" w:color="auto"/>
            </w:tcBorders>
            <w:shd w:val="clear" w:color="auto" w:fill="E6E6E6"/>
            <w:hideMark/>
          </w:tcPr>
          <w:p w14:paraId="6809BF0A" w14:textId="0810CBAE"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nil"/>
              <w:left w:val="single" w:sz="6" w:space="0" w:color="auto"/>
              <w:bottom w:val="single" w:sz="6" w:space="0" w:color="auto"/>
              <w:right w:val="single" w:sz="6" w:space="0" w:color="auto"/>
            </w:tcBorders>
            <w:shd w:val="clear" w:color="auto" w:fill="E6E6E6"/>
            <w:hideMark/>
          </w:tcPr>
          <w:p w14:paraId="58F2E229"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nil"/>
              <w:left w:val="single" w:sz="6" w:space="0" w:color="auto"/>
              <w:bottom w:val="single" w:sz="6" w:space="0" w:color="auto"/>
              <w:right w:val="single" w:sz="6" w:space="0" w:color="auto"/>
            </w:tcBorders>
            <w:shd w:val="clear" w:color="auto" w:fill="E6E6E6"/>
            <w:hideMark/>
          </w:tcPr>
          <w:p w14:paraId="78DB1E93"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3" w:type="dxa"/>
            <w:tcBorders>
              <w:top w:val="nil"/>
              <w:left w:val="single" w:sz="6" w:space="0" w:color="auto"/>
              <w:bottom w:val="single" w:sz="6" w:space="0" w:color="auto"/>
              <w:right w:val="single" w:sz="6" w:space="0" w:color="auto"/>
            </w:tcBorders>
            <w:shd w:val="clear" w:color="auto" w:fill="E6E6E6"/>
            <w:hideMark/>
          </w:tcPr>
          <w:p w14:paraId="0930EBE3"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4D607F5" w14:textId="77777777" w:rsidR="009B0709" w:rsidRPr="009B0709" w:rsidRDefault="009B0709" w:rsidP="009B0709">
            <w:pPr>
              <w:pStyle w:val="DMSNormal"/>
              <w:spacing w:after="120"/>
              <w:rPr>
                <w:rFonts w:ascii="Arial" w:hAnsi="Arial" w:cs="Arial"/>
                <w:lang w:val="en-GB"/>
              </w:rPr>
            </w:pPr>
          </w:p>
        </w:tc>
      </w:tr>
      <w:tr w:rsidR="00C76007" w:rsidRPr="009B0709" w14:paraId="603AEFB3" w14:textId="77777777" w:rsidTr="00B424C3">
        <w:trPr>
          <w:trHeight w:val="300"/>
        </w:trPr>
        <w:tc>
          <w:tcPr>
            <w:tcW w:w="687" w:type="dxa"/>
            <w:vMerge w:val="restart"/>
            <w:tcBorders>
              <w:top w:val="single" w:sz="6" w:space="0" w:color="auto"/>
              <w:left w:val="single" w:sz="6" w:space="0" w:color="auto"/>
              <w:bottom w:val="single" w:sz="6" w:space="0" w:color="auto"/>
              <w:right w:val="single" w:sz="6" w:space="0" w:color="auto"/>
            </w:tcBorders>
            <w:hideMark/>
          </w:tcPr>
          <w:p w14:paraId="0CA8C2F8" w14:textId="77777777" w:rsidR="00C76007" w:rsidRPr="009B0709" w:rsidRDefault="00C76007" w:rsidP="00C76007">
            <w:pPr>
              <w:pStyle w:val="DMSNormal"/>
              <w:spacing w:after="120"/>
              <w:rPr>
                <w:rFonts w:ascii="Arial" w:hAnsi="Arial" w:cs="Arial"/>
                <w:lang w:val="en-GB"/>
              </w:rPr>
            </w:pPr>
            <w:r w:rsidRPr="009B0709">
              <w:rPr>
                <w:rFonts w:ascii="Arial" w:hAnsi="Arial" w:cs="Arial"/>
              </w:rPr>
              <w:t>6</w:t>
            </w:r>
            <w:r w:rsidRPr="009B0709">
              <w:rPr>
                <w:rFonts w:ascii="Arial" w:hAnsi="Arial" w:cs="Arial"/>
                <w:lang w:val="en-GB"/>
              </w:rPr>
              <w:t> </w:t>
            </w:r>
          </w:p>
        </w:tc>
        <w:tc>
          <w:tcPr>
            <w:tcW w:w="2732" w:type="dxa"/>
            <w:tcBorders>
              <w:top w:val="single" w:sz="6" w:space="0" w:color="auto"/>
              <w:left w:val="single" w:sz="6" w:space="0" w:color="auto"/>
              <w:bottom w:val="single" w:sz="6" w:space="0" w:color="auto"/>
              <w:right w:val="single" w:sz="6" w:space="0" w:color="auto"/>
            </w:tcBorders>
            <w:hideMark/>
          </w:tcPr>
          <w:p w14:paraId="414C4DC1" w14:textId="06569EA2" w:rsidR="00C76007" w:rsidRPr="00B424C3" w:rsidRDefault="00B424C3" w:rsidP="00B424C3">
            <w:pPr>
              <w:rPr>
                <w:rFonts w:ascii="Arial (W1)" w:hAnsi="Arial (W1)" w:cs="Arial"/>
                <w:sz w:val="21"/>
              </w:rPr>
            </w:pPr>
            <w:r>
              <w:rPr>
                <w:rFonts w:ascii="Arial (W1)" w:hAnsi="Arial (W1)"/>
                <w:sz w:val="21"/>
              </w:rPr>
              <w:t>Business Practice for the Creative Industry</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74FBEA8" w14:textId="1F290B20"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951E8D5" w14:textId="75F4F2E2"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65DF6E4" w14:textId="049C9CCA"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DD5558E" w14:textId="716B5187"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241" w:type="dxa"/>
            <w:tcBorders>
              <w:top w:val="single" w:sz="6" w:space="0" w:color="auto"/>
              <w:left w:val="single" w:sz="6" w:space="0" w:color="auto"/>
              <w:bottom w:val="single" w:sz="6" w:space="0" w:color="auto"/>
              <w:right w:val="single" w:sz="6" w:space="0" w:color="auto"/>
            </w:tcBorders>
            <w:hideMark/>
          </w:tcPr>
          <w:p w14:paraId="6C40026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6EA9E144"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0633ED9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112F2F8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A3FD856" w14:textId="07379829"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E5B4A36" w14:textId="599BB8F6"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6F3AD3D4" w14:textId="78B4470D"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EDD6088" w14:textId="408C07DF" w:rsidR="00C76007" w:rsidRPr="009B0709" w:rsidRDefault="00C76007" w:rsidP="00C76007">
            <w:pPr>
              <w:pStyle w:val="DMSNormal"/>
              <w:spacing w:after="120"/>
              <w:rPr>
                <w:rFonts w:ascii="Arial" w:hAnsi="Arial" w:cs="Arial"/>
                <w:lang w:val="en-GB"/>
              </w:rPr>
            </w:pPr>
          </w:p>
        </w:tc>
        <w:tc>
          <w:tcPr>
            <w:tcW w:w="231" w:type="dxa"/>
            <w:tcBorders>
              <w:top w:val="single" w:sz="6" w:space="0" w:color="auto"/>
              <w:left w:val="single" w:sz="6" w:space="0" w:color="auto"/>
              <w:bottom w:val="single" w:sz="6" w:space="0" w:color="auto"/>
              <w:right w:val="single" w:sz="6" w:space="0" w:color="auto"/>
            </w:tcBorders>
            <w:hideMark/>
          </w:tcPr>
          <w:p w14:paraId="4DCD0644"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4D7635C5"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4AF9A2F4"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65ED430E"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A3256D0" w14:textId="02A8E128"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8394486" w14:textId="5A91F60E"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806B627" w14:textId="7AD52383"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486B81B" w14:textId="76FAA0D6"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231" w:type="dxa"/>
            <w:tcBorders>
              <w:top w:val="single" w:sz="6" w:space="0" w:color="auto"/>
              <w:left w:val="single" w:sz="6" w:space="0" w:color="auto"/>
              <w:bottom w:val="single" w:sz="6" w:space="0" w:color="auto"/>
              <w:right w:val="single" w:sz="6" w:space="0" w:color="auto"/>
            </w:tcBorders>
            <w:hideMark/>
          </w:tcPr>
          <w:p w14:paraId="5F51B7A7"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5CFF6552"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4CDEEAF5"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1EE88FA0"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ADA9FB3" w14:textId="5DC04D24"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02D872C" w14:textId="13AAC753"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DA7611A" w14:textId="2E3A7F7F"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242" w:type="dxa"/>
            <w:tcBorders>
              <w:top w:val="single" w:sz="6" w:space="0" w:color="auto"/>
              <w:left w:val="single" w:sz="6" w:space="0" w:color="auto"/>
              <w:bottom w:val="single" w:sz="6" w:space="0" w:color="auto"/>
              <w:right w:val="single" w:sz="6" w:space="0" w:color="auto"/>
            </w:tcBorders>
            <w:shd w:val="clear" w:color="auto" w:fill="000000"/>
            <w:hideMark/>
          </w:tcPr>
          <w:p w14:paraId="5944EC2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442549FF"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659498B2"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3" w:type="dxa"/>
            <w:tcBorders>
              <w:top w:val="single" w:sz="6" w:space="0" w:color="auto"/>
              <w:left w:val="single" w:sz="6" w:space="0" w:color="auto"/>
              <w:bottom w:val="single" w:sz="6" w:space="0" w:color="auto"/>
              <w:right w:val="single" w:sz="6" w:space="0" w:color="auto"/>
            </w:tcBorders>
            <w:hideMark/>
          </w:tcPr>
          <w:p w14:paraId="10B2D56F"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1263" w:type="dxa"/>
            <w:tcBorders>
              <w:top w:val="single" w:sz="6" w:space="0" w:color="auto"/>
              <w:left w:val="single" w:sz="6" w:space="0" w:color="auto"/>
              <w:bottom w:val="single" w:sz="6" w:space="0" w:color="auto"/>
              <w:right w:val="single" w:sz="6" w:space="0" w:color="auto"/>
            </w:tcBorders>
            <w:hideMark/>
          </w:tcPr>
          <w:p w14:paraId="37B2C4F6" w14:textId="77777777" w:rsidR="00C76007" w:rsidRPr="009B0709" w:rsidRDefault="00C76007" w:rsidP="00C76007">
            <w:pPr>
              <w:pStyle w:val="DMSNormal"/>
              <w:spacing w:after="120"/>
              <w:rPr>
                <w:rFonts w:ascii="Arial" w:hAnsi="Arial" w:cs="Arial"/>
                <w:lang w:val="en-GB"/>
              </w:rPr>
            </w:pPr>
            <w:r w:rsidRPr="009B0709">
              <w:rPr>
                <w:rFonts w:ascii="Arial" w:hAnsi="Arial" w:cs="Arial"/>
              </w:rPr>
              <w:t>No</w:t>
            </w:r>
            <w:r w:rsidRPr="009B0709">
              <w:rPr>
                <w:rFonts w:ascii="Arial" w:hAnsi="Arial" w:cs="Arial"/>
                <w:lang w:val="en-GB"/>
              </w:rPr>
              <w:t> </w:t>
            </w:r>
          </w:p>
        </w:tc>
      </w:tr>
      <w:tr w:rsidR="00C76007" w:rsidRPr="009B0709" w14:paraId="5558AD21" w14:textId="77777777" w:rsidTr="00B424C3">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00A9A2A" w14:textId="77777777" w:rsidR="00C76007" w:rsidRPr="009B0709" w:rsidRDefault="00C76007" w:rsidP="00C76007">
            <w:pPr>
              <w:pStyle w:val="DMSNormal"/>
              <w:spacing w:after="120"/>
              <w:rPr>
                <w:rFonts w:ascii="Arial" w:hAnsi="Arial" w:cs="Arial"/>
                <w:lang w:val="en-GB"/>
              </w:rPr>
            </w:pPr>
          </w:p>
        </w:tc>
        <w:tc>
          <w:tcPr>
            <w:tcW w:w="2732" w:type="dxa"/>
            <w:tcBorders>
              <w:top w:val="single" w:sz="6" w:space="0" w:color="auto"/>
              <w:left w:val="single" w:sz="6" w:space="0" w:color="auto"/>
              <w:bottom w:val="single" w:sz="6" w:space="0" w:color="auto"/>
              <w:right w:val="single" w:sz="6" w:space="0" w:color="auto"/>
            </w:tcBorders>
            <w:hideMark/>
          </w:tcPr>
          <w:p w14:paraId="41C92BED" w14:textId="35176EEB" w:rsidR="00C76007" w:rsidRPr="009B0709" w:rsidRDefault="00B424C3" w:rsidP="00C76007">
            <w:pPr>
              <w:pStyle w:val="DMSNormal"/>
              <w:spacing w:after="120"/>
              <w:rPr>
                <w:rFonts w:ascii="Arial" w:hAnsi="Arial" w:cs="Arial"/>
                <w:lang w:val="en-GB"/>
              </w:rPr>
            </w:pPr>
            <w:r>
              <w:rPr>
                <w:rFonts w:ascii="Arial (W1)" w:hAnsi="Arial (W1)"/>
                <w:sz w:val="21"/>
              </w:rPr>
              <w:t>Advanced Collaborative Project</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DA707CD" w14:textId="3B5BA7B5"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BE3221B" w14:textId="47C5F709"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3A04F76" w14:textId="54A124D6"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81519D7" w14:textId="6C1F20E9"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241" w:type="dxa"/>
            <w:tcBorders>
              <w:top w:val="single" w:sz="6" w:space="0" w:color="auto"/>
              <w:left w:val="single" w:sz="6" w:space="0" w:color="auto"/>
              <w:bottom w:val="single" w:sz="6" w:space="0" w:color="auto"/>
              <w:right w:val="single" w:sz="6" w:space="0" w:color="auto"/>
            </w:tcBorders>
            <w:hideMark/>
          </w:tcPr>
          <w:p w14:paraId="1C8D1AE2"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6C4D1868"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64AE327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09D39DAF"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65505DD" w14:textId="6E6EFD0F"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6CEA71B" w14:textId="172917C5"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0ED9D03" w14:textId="6CF0D1F7"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6AD4CA3" w14:textId="5716DB9D" w:rsidR="00C76007" w:rsidRPr="009B0709" w:rsidRDefault="00C76007" w:rsidP="00C76007">
            <w:pPr>
              <w:pStyle w:val="DMSNormal"/>
              <w:spacing w:after="120"/>
              <w:rPr>
                <w:rFonts w:ascii="Arial" w:hAnsi="Arial" w:cs="Arial"/>
                <w:lang w:val="en-GB"/>
              </w:rPr>
            </w:pPr>
          </w:p>
        </w:tc>
        <w:tc>
          <w:tcPr>
            <w:tcW w:w="231" w:type="dxa"/>
            <w:tcBorders>
              <w:top w:val="single" w:sz="6" w:space="0" w:color="auto"/>
              <w:left w:val="single" w:sz="6" w:space="0" w:color="auto"/>
              <w:bottom w:val="single" w:sz="6" w:space="0" w:color="auto"/>
              <w:right w:val="single" w:sz="6" w:space="0" w:color="auto"/>
            </w:tcBorders>
            <w:hideMark/>
          </w:tcPr>
          <w:p w14:paraId="0161ED2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24D4704D"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04E5001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6041F1BF"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CE41E17" w14:textId="0C5A1EDF"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36633784" w14:textId="71B49023"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75590A8" w14:textId="2AA0E48D"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89B3E5E" w14:textId="5C7BDF90"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231" w:type="dxa"/>
            <w:tcBorders>
              <w:top w:val="single" w:sz="6" w:space="0" w:color="auto"/>
              <w:left w:val="single" w:sz="6" w:space="0" w:color="auto"/>
              <w:bottom w:val="single" w:sz="6" w:space="0" w:color="auto"/>
              <w:right w:val="single" w:sz="6" w:space="0" w:color="auto"/>
            </w:tcBorders>
            <w:hideMark/>
          </w:tcPr>
          <w:p w14:paraId="06B484FA"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565E22B7"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7466B3A6"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2306DA19"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8E9AF0C" w14:textId="1D8A3659"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7ED4185" w14:textId="59CBFA2B"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3F73CD9" w14:textId="6D0A68E4"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242" w:type="dxa"/>
            <w:tcBorders>
              <w:top w:val="single" w:sz="6" w:space="0" w:color="auto"/>
              <w:left w:val="single" w:sz="6" w:space="0" w:color="auto"/>
              <w:bottom w:val="single" w:sz="6" w:space="0" w:color="auto"/>
              <w:right w:val="single" w:sz="6" w:space="0" w:color="auto"/>
            </w:tcBorders>
            <w:shd w:val="clear" w:color="auto" w:fill="000000"/>
            <w:hideMark/>
          </w:tcPr>
          <w:p w14:paraId="3EE606C8"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199EF81B"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02A0E84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3" w:type="dxa"/>
            <w:tcBorders>
              <w:top w:val="single" w:sz="6" w:space="0" w:color="auto"/>
              <w:left w:val="single" w:sz="6" w:space="0" w:color="auto"/>
              <w:bottom w:val="single" w:sz="6" w:space="0" w:color="auto"/>
              <w:right w:val="single" w:sz="6" w:space="0" w:color="auto"/>
            </w:tcBorders>
            <w:hideMark/>
          </w:tcPr>
          <w:p w14:paraId="71FC5FD5"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1263" w:type="dxa"/>
            <w:tcBorders>
              <w:top w:val="single" w:sz="6" w:space="0" w:color="auto"/>
              <w:left w:val="single" w:sz="6" w:space="0" w:color="auto"/>
              <w:bottom w:val="single" w:sz="6" w:space="0" w:color="auto"/>
              <w:right w:val="single" w:sz="6" w:space="0" w:color="auto"/>
            </w:tcBorders>
            <w:hideMark/>
          </w:tcPr>
          <w:p w14:paraId="79F55F5F" w14:textId="77777777" w:rsidR="00C76007" w:rsidRPr="009B0709" w:rsidRDefault="00C76007" w:rsidP="00C76007">
            <w:pPr>
              <w:pStyle w:val="DMSNormal"/>
              <w:spacing w:after="120"/>
              <w:rPr>
                <w:rFonts w:ascii="Arial" w:hAnsi="Arial" w:cs="Arial"/>
                <w:lang w:val="en-GB"/>
              </w:rPr>
            </w:pPr>
            <w:r w:rsidRPr="009B0709">
              <w:rPr>
                <w:rFonts w:ascii="Arial" w:hAnsi="Arial" w:cs="Arial"/>
              </w:rPr>
              <w:t>No</w:t>
            </w:r>
            <w:r w:rsidRPr="009B0709">
              <w:rPr>
                <w:rFonts w:ascii="Arial" w:hAnsi="Arial" w:cs="Arial"/>
                <w:lang w:val="en-GB"/>
              </w:rPr>
              <w:t> </w:t>
            </w:r>
          </w:p>
        </w:tc>
      </w:tr>
      <w:tr w:rsidR="00C76007" w:rsidRPr="009B0709" w14:paraId="35AF1270" w14:textId="77777777" w:rsidTr="00B424C3">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F6C14D" w14:textId="77777777" w:rsidR="00C76007" w:rsidRPr="009B0709" w:rsidRDefault="00C76007" w:rsidP="00C76007">
            <w:pPr>
              <w:pStyle w:val="DMSNormal"/>
              <w:spacing w:after="120"/>
              <w:rPr>
                <w:rFonts w:ascii="Arial" w:hAnsi="Arial" w:cs="Arial"/>
                <w:lang w:val="en-GB"/>
              </w:rPr>
            </w:pPr>
          </w:p>
        </w:tc>
        <w:tc>
          <w:tcPr>
            <w:tcW w:w="2732" w:type="dxa"/>
            <w:tcBorders>
              <w:top w:val="single" w:sz="6" w:space="0" w:color="auto"/>
              <w:left w:val="single" w:sz="6" w:space="0" w:color="auto"/>
              <w:bottom w:val="single" w:sz="6" w:space="0" w:color="auto"/>
              <w:right w:val="single" w:sz="6" w:space="0" w:color="auto"/>
            </w:tcBorders>
            <w:hideMark/>
          </w:tcPr>
          <w:p w14:paraId="2662798C" w14:textId="0CA85580" w:rsidR="00C76007" w:rsidRPr="009B0709" w:rsidRDefault="00B424C3" w:rsidP="00C76007">
            <w:pPr>
              <w:pStyle w:val="DMSNormal"/>
              <w:spacing w:after="120"/>
              <w:rPr>
                <w:rFonts w:ascii="Arial" w:hAnsi="Arial" w:cs="Arial"/>
                <w:lang w:val="en-GB"/>
              </w:rPr>
            </w:pPr>
            <w:r>
              <w:rPr>
                <w:rFonts w:ascii="Arial (W1)" w:hAnsi="Arial (W1)" w:cs="Arial"/>
                <w:sz w:val="21"/>
              </w:rPr>
              <w:t>Dissertation</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ADDA9C8" w14:textId="569B7AB9"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4C720CC" w14:textId="15DE81CC"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641DBFF" w14:textId="25BFF708"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7A18DB8" w14:textId="59373424"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241" w:type="dxa"/>
            <w:tcBorders>
              <w:top w:val="single" w:sz="6" w:space="0" w:color="auto"/>
              <w:left w:val="single" w:sz="6" w:space="0" w:color="auto"/>
              <w:bottom w:val="single" w:sz="6" w:space="0" w:color="auto"/>
              <w:right w:val="single" w:sz="6" w:space="0" w:color="auto"/>
            </w:tcBorders>
            <w:hideMark/>
          </w:tcPr>
          <w:p w14:paraId="2BC69BA5"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7D4DCD93"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2CD468EE"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6BCA34E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75D1FFE" w14:textId="120B036A"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AA14098" w14:textId="3BCE4E60"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737E194" w14:textId="735E60FB"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5D5ED37" w14:textId="22F3FB91" w:rsidR="00C76007" w:rsidRPr="009B0709" w:rsidRDefault="00C76007" w:rsidP="00C76007">
            <w:pPr>
              <w:pStyle w:val="DMSNormal"/>
              <w:spacing w:after="120"/>
              <w:rPr>
                <w:rFonts w:ascii="Arial" w:hAnsi="Arial" w:cs="Arial"/>
                <w:lang w:val="en-GB"/>
              </w:rPr>
            </w:pPr>
          </w:p>
        </w:tc>
        <w:tc>
          <w:tcPr>
            <w:tcW w:w="231" w:type="dxa"/>
            <w:tcBorders>
              <w:top w:val="single" w:sz="6" w:space="0" w:color="auto"/>
              <w:left w:val="single" w:sz="6" w:space="0" w:color="auto"/>
              <w:bottom w:val="single" w:sz="6" w:space="0" w:color="auto"/>
              <w:right w:val="single" w:sz="6" w:space="0" w:color="auto"/>
            </w:tcBorders>
            <w:hideMark/>
          </w:tcPr>
          <w:p w14:paraId="6AFA39F5"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1C8E6A30"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1E8C626B"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0AA87871"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C214B28" w14:textId="1481998A"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44D4202" w14:textId="5A0D0895"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2E9FF99" w14:textId="5074AFFE"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25FF6541" w14:textId="34E981E4"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231" w:type="dxa"/>
            <w:tcBorders>
              <w:top w:val="single" w:sz="6" w:space="0" w:color="auto"/>
              <w:left w:val="single" w:sz="6" w:space="0" w:color="auto"/>
              <w:bottom w:val="single" w:sz="6" w:space="0" w:color="auto"/>
              <w:right w:val="single" w:sz="6" w:space="0" w:color="auto"/>
            </w:tcBorders>
            <w:hideMark/>
          </w:tcPr>
          <w:p w14:paraId="51DC2BD4"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068A4D38"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02C111B9"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43D19869"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AD0C272" w14:textId="54163B78"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5C07924" w14:textId="00B23CCE"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3F418DF" w14:textId="5876ED7E" w:rsidR="00C76007" w:rsidRPr="009B0709" w:rsidRDefault="00C76007" w:rsidP="00C76007">
            <w:pPr>
              <w:pStyle w:val="DMSNormal"/>
              <w:spacing w:after="120"/>
              <w:rPr>
                <w:rFonts w:ascii="Arial" w:hAnsi="Arial" w:cs="Arial"/>
                <w:lang w:val="en-GB"/>
              </w:rPr>
            </w:pPr>
            <w:r>
              <w:rPr>
                <w:rStyle w:val="normaltextrun"/>
                <w:rFonts w:ascii="Wingdings" w:hAnsi="Wingdings" w:cs="Segoe UI"/>
              </w:rPr>
              <w:t>ü</w:t>
            </w:r>
          </w:p>
        </w:tc>
        <w:tc>
          <w:tcPr>
            <w:tcW w:w="242" w:type="dxa"/>
            <w:tcBorders>
              <w:top w:val="single" w:sz="6" w:space="0" w:color="auto"/>
              <w:left w:val="single" w:sz="6" w:space="0" w:color="auto"/>
              <w:bottom w:val="single" w:sz="6" w:space="0" w:color="auto"/>
              <w:right w:val="single" w:sz="6" w:space="0" w:color="auto"/>
            </w:tcBorders>
            <w:shd w:val="clear" w:color="auto" w:fill="000000"/>
            <w:hideMark/>
          </w:tcPr>
          <w:p w14:paraId="166ADEB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1CEF7CDC"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2A95BDFE"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353" w:type="dxa"/>
            <w:tcBorders>
              <w:top w:val="single" w:sz="6" w:space="0" w:color="auto"/>
              <w:left w:val="single" w:sz="6" w:space="0" w:color="auto"/>
              <w:bottom w:val="single" w:sz="6" w:space="0" w:color="auto"/>
              <w:right w:val="single" w:sz="6" w:space="0" w:color="auto"/>
            </w:tcBorders>
            <w:hideMark/>
          </w:tcPr>
          <w:p w14:paraId="4DA68A58" w14:textId="77777777" w:rsidR="00C76007" w:rsidRPr="009B0709" w:rsidRDefault="00C76007" w:rsidP="00C76007">
            <w:pPr>
              <w:pStyle w:val="DMSNormal"/>
              <w:spacing w:after="120"/>
              <w:rPr>
                <w:rFonts w:ascii="Arial" w:hAnsi="Arial" w:cs="Arial"/>
                <w:lang w:val="en-GB"/>
              </w:rPr>
            </w:pPr>
            <w:r w:rsidRPr="009B0709">
              <w:rPr>
                <w:rFonts w:ascii="Arial" w:hAnsi="Arial" w:cs="Arial"/>
                <w:lang w:val="en-GB"/>
              </w:rPr>
              <w:t> </w:t>
            </w:r>
          </w:p>
        </w:tc>
        <w:tc>
          <w:tcPr>
            <w:tcW w:w="1263" w:type="dxa"/>
            <w:tcBorders>
              <w:top w:val="single" w:sz="6" w:space="0" w:color="auto"/>
              <w:left w:val="single" w:sz="6" w:space="0" w:color="auto"/>
              <w:bottom w:val="single" w:sz="6" w:space="0" w:color="auto"/>
              <w:right w:val="single" w:sz="6" w:space="0" w:color="auto"/>
            </w:tcBorders>
            <w:hideMark/>
          </w:tcPr>
          <w:p w14:paraId="09164058" w14:textId="77777777" w:rsidR="00C76007" w:rsidRPr="009B0709" w:rsidRDefault="00C76007" w:rsidP="00C76007">
            <w:pPr>
              <w:pStyle w:val="DMSNormal"/>
              <w:spacing w:after="120"/>
              <w:rPr>
                <w:rFonts w:ascii="Arial" w:hAnsi="Arial" w:cs="Arial"/>
                <w:lang w:val="en-GB"/>
              </w:rPr>
            </w:pPr>
            <w:r w:rsidRPr="009B0709">
              <w:rPr>
                <w:rFonts w:ascii="Arial" w:hAnsi="Arial" w:cs="Arial"/>
              </w:rPr>
              <w:t>No</w:t>
            </w:r>
            <w:r w:rsidRPr="009B0709">
              <w:rPr>
                <w:rFonts w:ascii="Arial" w:hAnsi="Arial" w:cs="Arial"/>
                <w:lang w:val="en-GB"/>
              </w:rPr>
              <w:t> </w:t>
            </w:r>
          </w:p>
        </w:tc>
      </w:tr>
      <w:tr w:rsidR="00C76007" w:rsidRPr="009B0709" w14:paraId="48113A3C" w14:textId="77777777" w:rsidTr="00B424C3">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8631B72" w14:textId="77777777" w:rsidR="00C76007" w:rsidRPr="009B0709" w:rsidRDefault="00C76007" w:rsidP="00C76007">
            <w:pPr>
              <w:pStyle w:val="DMSNormal"/>
              <w:spacing w:after="120"/>
              <w:rPr>
                <w:rFonts w:ascii="Arial" w:hAnsi="Arial" w:cs="Arial"/>
                <w:lang w:val="en-GB"/>
              </w:rPr>
            </w:pPr>
          </w:p>
        </w:tc>
        <w:tc>
          <w:tcPr>
            <w:tcW w:w="2732" w:type="dxa"/>
            <w:tcBorders>
              <w:top w:val="single" w:sz="6" w:space="0" w:color="auto"/>
              <w:left w:val="single" w:sz="6" w:space="0" w:color="auto"/>
              <w:bottom w:val="single" w:sz="6" w:space="0" w:color="auto"/>
              <w:right w:val="single" w:sz="6" w:space="0" w:color="auto"/>
            </w:tcBorders>
            <w:hideMark/>
          </w:tcPr>
          <w:p w14:paraId="2D20A634" w14:textId="38EB2A03"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894DECC" w14:textId="0AA296A0"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2342401" w14:textId="1298CAA3"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55629C9" w14:textId="2DA79F58"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58DBB51" w14:textId="511BAC23" w:rsidR="00C76007" w:rsidRPr="009B0709" w:rsidRDefault="00C76007" w:rsidP="00C76007">
            <w:pPr>
              <w:pStyle w:val="DMSNormal"/>
              <w:spacing w:after="120"/>
              <w:rPr>
                <w:rFonts w:ascii="Arial" w:hAnsi="Arial" w:cs="Arial"/>
                <w:lang w:val="en-GB"/>
              </w:rPr>
            </w:pPr>
          </w:p>
        </w:tc>
        <w:tc>
          <w:tcPr>
            <w:tcW w:w="241" w:type="dxa"/>
            <w:tcBorders>
              <w:top w:val="single" w:sz="6" w:space="0" w:color="auto"/>
              <w:left w:val="single" w:sz="6" w:space="0" w:color="auto"/>
              <w:bottom w:val="single" w:sz="6" w:space="0" w:color="auto"/>
              <w:right w:val="single" w:sz="6" w:space="0" w:color="auto"/>
            </w:tcBorders>
          </w:tcPr>
          <w:p w14:paraId="3957EE37" w14:textId="7AA6190B" w:rsidR="00C76007" w:rsidRPr="009B0709" w:rsidRDefault="00C76007" w:rsidP="00C76007">
            <w:pPr>
              <w:pStyle w:val="DMSNormal"/>
              <w:spacing w:after="120"/>
              <w:rPr>
                <w:rFonts w:ascii="Arial" w:hAnsi="Arial" w:cs="Arial"/>
                <w:lang w:val="en-GB"/>
              </w:rPr>
            </w:pPr>
          </w:p>
        </w:tc>
        <w:tc>
          <w:tcPr>
            <w:tcW w:w="231" w:type="dxa"/>
            <w:tcBorders>
              <w:top w:val="single" w:sz="6" w:space="0" w:color="auto"/>
              <w:left w:val="single" w:sz="6" w:space="0" w:color="auto"/>
              <w:bottom w:val="single" w:sz="6" w:space="0" w:color="auto"/>
              <w:right w:val="single" w:sz="6" w:space="0" w:color="auto"/>
            </w:tcBorders>
          </w:tcPr>
          <w:p w14:paraId="7D5A7B02" w14:textId="62BCA8D7" w:rsidR="00C76007" w:rsidRPr="009B0709" w:rsidRDefault="00C76007" w:rsidP="00C76007">
            <w:pPr>
              <w:pStyle w:val="DMSNormal"/>
              <w:spacing w:after="120"/>
              <w:rPr>
                <w:rFonts w:ascii="Arial" w:hAnsi="Arial" w:cs="Arial"/>
                <w:lang w:val="en-GB"/>
              </w:rPr>
            </w:pPr>
          </w:p>
        </w:tc>
        <w:tc>
          <w:tcPr>
            <w:tcW w:w="242" w:type="dxa"/>
            <w:tcBorders>
              <w:top w:val="single" w:sz="6" w:space="0" w:color="auto"/>
              <w:left w:val="single" w:sz="6" w:space="0" w:color="auto"/>
              <w:bottom w:val="single" w:sz="6" w:space="0" w:color="auto"/>
              <w:right w:val="single" w:sz="6" w:space="0" w:color="auto"/>
            </w:tcBorders>
          </w:tcPr>
          <w:p w14:paraId="132E036D" w14:textId="22D8658D" w:rsidR="00C76007" w:rsidRPr="009B0709" w:rsidRDefault="00C76007" w:rsidP="00C76007">
            <w:pPr>
              <w:pStyle w:val="DMSNormal"/>
              <w:spacing w:after="120"/>
              <w:rPr>
                <w:rFonts w:ascii="Arial" w:hAnsi="Arial" w:cs="Arial"/>
                <w:lang w:val="en-GB"/>
              </w:rPr>
            </w:pPr>
          </w:p>
        </w:tc>
        <w:tc>
          <w:tcPr>
            <w:tcW w:w="231" w:type="dxa"/>
            <w:tcBorders>
              <w:top w:val="single" w:sz="6" w:space="0" w:color="auto"/>
              <w:left w:val="single" w:sz="6" w:space="0" w:color="auto"/>
              <w:bottom w:val="single" w:sz="6" w:space="0" w:color="auto"/>
              <w:right w:val="single" w:sz="6" w:space="0" w:color="auto"/>
            </w:tcBorders>
          </w:tcPr>
          <w:p w14:paraId="67461E46" w14:textId="0B2EF0CB"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8044DAF" w14:textId="1AB0C980"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824D56B" w14:textId="3BB144FF"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81C2F1B" w14:textId="00D9B995"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C47F25A" w14:textId="6E605640" w:rsidR="00C76007" w:rsidRPr="009B0709" w:rsidRDefault="00C76007" w:rsidP="00C76007">
            <w:pPr>
              <w:pStyle w:val="DMSNormal"/>
              <w:spacing w:after="120"/>
              <w:rPr>
                <w:rFonts w:ascii="Arial" w:hAnsi="Arial" w:cs="Arial"/>
                <w:lang w:val="en-GB"/>
              </w:rPr>
            </w:pPr>
          </w:p>
        </w:tc>
        <w:tc>
          <w:tcPr>
            <w:tcW w:w="231" w:type="dxa"/>
            <w:tcBorders>
              <w:top w:val="single" w:sz="6" w:space="0" w:color="auto"/>
              <w:left w:val="single" w:sz="6" w:space="0" w:color="auto"/>
              <w:bottom w:val="single" w:sz="6" w:space="0" w:color="auto"/>
              <w:right w:val="single" w:sz="6" w:space="0" w:color="auto"/>
            </w:tcBorders>
          </w:tcPr>
          <w:p w14:paraId="4F2954D7" w14:textId="68610DEE" w:rsidR="00C76007" w:rsidRPr="009B0709" w:rsidRDefault="00C76007" w:rsidP="00C76007">
            <w:pPr>
              <w:pStyle w:val="DMSNormal"/>
              <w:spacing w:after="120"/>
              <w:rPr>
                <w:rFonts w:ascii="Arial" w:hAnsi="Arial" w:cs="Arial"/>
                <w:lang w:val="en-GB"/>
              </w:rPr>
            </w:pPr>
          </w:p>
        </w:tc>
        <w:tc>
          <w:tcPr>
            <w:tcW w:w="242" w:type="dxa"/>
            <w:tcBorders>
              <w:top w:val="single" w:sz="6" w:space="0" w:color="auto"/>
              <w:left w:val="single" w:sz="6" w:space="0" w:color="auto"/>
              <w:bottom w:val="single" w:sz="6" w:space="0" w:color="auto"/>
              <w:right w:val="single" w:sz="6" w:space="0" w:color="auto"/>
            </w:tcBorders>
          </w:tcPr>
          <w:p w14:paraId="7FA89664" w14:textId="262EB1A0" w:rsidR="00C76007" w:rsidRPr="009B0709" w:rsidRDefault="00C76007" w:rsidP="00C76007">
            <w:pPr>
              <w:pStyle w:val="DMSNormal"/>
              <w:spacing w:after="120"/>
              <w:rPr>
                <w:rFonts w:ascii="Arial" w:hAnsi="Arial" w:cs="Arial"/>
                <w:lang w:val="en-GB"/>
              </w:rPr>
            </w:pPr>
          </w:p>
        </w:tc>
        <w:tc>
          <w:tcPr>
            <w:tcW w:w="242" w:type="dxa"/>
            <w:tcBorders>
              <w:top w:val="single" w:sz="6" w:space="0" w:color="auto"/>
              <w:left w:val="single" w:sz="6" w:space="0" w:color="auto"/>
              <w:bottom w:val="single" w:sz="6" w:space="0" w:color="auto"/>
              <w:right w:val="single" w:sz="6" w:space="0" w:color="auto"/>
            </w:tcBorders>
          </w:tcPr>
          <w:p w14:paraId="019E75D0" w14:textId="46939101" w:rsidR="00C76007" w:rsidRPr="009B0709" w:rsidRDefault="00C76007" w:rsidP="00C76007">
            <w:pPr>
              <w:pStyle w:val="DMSNormal"/>
              <w:spacing w:after="120"/>
              <w:rPr>
                <w:rFonts w:ascii="Arial" w:hAnsi="Arial" w:cs="Arial"/>
                <w:lang w:val="en-GB"/>
              </w:rPr>
            </w:pPr>
          </w:p>
        </w:tc>
        <w:tc>
          <w:tcPr>
            <w:tcW w:w="231" w:type="dxa"/>
            <w:tcBorders>
              <w:top w:val="single" w:sz="6" w:space="0" w:color="auto"/>
              <w:left w:val="single" w:sz="6" w:space="0" w:color="auto"/>
              <w:bottom w:val="single" w:sz="6" w:space="0" w:color="auto"/>
              <w:right w:val="single" w:sz="6" w:space="0" w:color="auto"/>
            </w:tcBorders>
          </w:tcPr>
          <w:p w14:paraId="371A6D3A" w14:textId="217CAA07"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BDD1A8C" w14:textId="57A9A06F"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502EF2" w14:textId="0F3DF9ED"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B25DBB1" w14:textId="557BF39F"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66A1714" w14:textId="0FDABC71" w:rsidR="00C76007" w:rsidRPr="009B0709" w:rsidRDefault="00C76007" w:rsidP="00C76007">
            <w:pPr>
              <w:pStyle w:val="DMSNormal"/>
              <w:spacing w:after="120"/>
              <w:rPr>
                <w:rFonts w:ascii="Arial" w:hAnsi="Arial" w:cs="Arial"/>
                <w:lang w:val="en-GB"/>
              </w:rPr>
            </w:pPr>
          </w:p>
        </w:tc>
        <w:tc>
          <w:tcPr>
            <w:tcW w:w="231" w:type="dxa"/>
            <w:tcBorders>
              <w:top w:val="single" w:sz="6" w:space="0" w:color="auto"/>
              <w:left w:val="single" w:sz="6" w:space="0" w:color="auto"/>
              <w:bottom w:val="single" w:sz="6" w:space="0" w:color="auto"/>
              <w:right w:val="single" w:sz="6" w:space="0" w:color="auto"/>
            </w:tcBorders>
          </w:tcPr>
          <w:p w14:paraId="4F0424D2" w14:textId="192086A9" w:rsidR="00C76007" w:rsidRPr="009B0709" w:rsidRDefault="00C76007" w:rsidP="00C76007">
            <w:pPr>
              <w:pStyle w:val="DMSNormal"/>
              <w:spacing w:after="120"/>
              <w:rPr>
                <w:rFonts w:ascii="Arial" w:hAnsi="Arial" w:cs="Arial"/>
                <w:lang w:val="en-GB"/>
              </w:rPr>
            </w:pPr>
          </w:p>
        </w:tc>
        <w:tc>
          <w:tcPr>
            <w:tcW w:w="242" w:type="dxa"/>
            <w:tcBorders>
              <w:top w:val="single" w:sz="6" w:space="0" w:color="auto"/>
              <w:left w:val="single" w:sz="6" w:space="0" w:color="auto"/>
              <w:bottom w:val="single" w:sz="6" w:space="0" w:color="auto"/>
              <w:right w:val="single" w:sz="6" w:space="0" w:color="auto"/>
            </w:tcBorders>
          </w:tcPr>
          <w:p w14:paraId="6D055BDC" w14:textId="241D750F" w:rsidR="00C76007" w:rsidRPr="009B0709" w:rsidRDefault="00C76007" w:rsidP="00C76007">
            <w:pPr>
              <w:pStyle w:val="DMSNormal"/>
              <w:spacing w:after="120"/>
              <w:rPr>
                <w:rFonts w:ascii="Arial" w:hAnsi="Arial" w:cs="Arial"/>
                <w:lang w:val="en-GB"/>
              </w:rPr>
            </w:pPr>
          </w:p>
        </w:tc>
        <w:tc>
          <w:tcPr>
            <w:tcW w:w="242" w:type="dxa"/>
            <w:tcBorders>
              <w:top w:val="single" w:sz="6" w:space="0" w:color="auto"/>
              <w:left w:val="single" w:sz="6" w:space="0" w:color="auto"/>
              <w:bottom w:val="single" w:sz="6" w:space="0" w:color="auto"/>
              <w:right w:val="single" w:sz="6" w:space="0" w:color="auto"/>
            </w:tcBorders>
          </w:tcPr>
          <w:p w14:paraId="01A20362" w14:textId="6FE0F4D5" w:rsidR="00C76007" w:rsidRPr="009B0709" w:rsidRDefault="00C76007" w:rsidP="00C76007">
            <w:pPr>
              <w:pStyle w:val="DMSNormal"/>
              <w:spacing w:after="120"/>
              <w:rPr>
                <w:rFonts w:ascii="Arial" w:hAnsi="Arial" w:cs="Arial"/>
                <w:lang w:val="en-GB"/>
              </w:rPr>
            </w:pPr>
          </w:p>
        </w:tc>
        <w:tc>
          <w:tcPr>
            <w:tcW w:w="231" w:type="dxa"/>
            <w:tcBorders>
              <w:top w:val="single" w:sz="6" w:space="0" w:color="auto"/>
              <w:left w:val="single" w:sz="6" w:space="0" w:color="auto"/>
              <w:bottom w:val="single" w:sz="6" w:space="0" w:color="auto"/>
              <w:right w:val="single" w:sz="6" w:space="0" w:color="auto"/>
            </w:tcBorders>
          </w:tcPr>
          <w:p w14:paraId="3F686ED7" w14:textId="0A476456"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470F657" w14:textId="134CF45E"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CA72A72" w14:textId="7B66014E" w:rsidR="00C76007" w:rsidRPr="009B0709" w:rsidRDefault="00C76007" w:rsidP="00C76007">
            <w:pPr>
              <w:pStyle w:val="DMSNormal"/>
              <w:spacing w:after="120"/>
              <w:rPr>
                <w:rFonts w:ascii="Arial" w:hAnsi="Arial" w:cs="Arial"/>
                <w:lang w:val="en-GB"/>
              </w:rPr>
            </w:pPr>
          </w:p>
        </w:tc>
        <w:tc>
          <w:tcPr>
            <w:tcW w:w="358"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4140BCA" w14:textId="7382C900" w:rsidR="00C76007" w:rsidRPr="009B0709" w:rsidRDefault="00C76007" w:rsidP="00C76007">
            <w:pPr>
              <w:pStyle w:val="DMSNormal"/>
              <w:spacing w:after="120"/>
              <w:rPr>
                <w:rFonts w:ascii="Arial" w:hAnsi="Arial" w:cs="Arial"/>
                <w:lang w:val="en-GB"/>
              </w:rPr>
            </w:pPr>
          </w:p>
        </w:tc>
        <w:tc>
          <w:tcPr>
            <w:tcW w:w="242" w:type="dxa"/>
            <w:tcBorders>
              <w:top w:val="single" w:sz="6" w:space="0" w:color="auto"/>
              <w:left w:val="single" w:sz="6" w:space="0" w:color="auto"/>
              <w:bottom w:val="single" w:sz="6" w:space="0" w:color="auto"/>
              <w:right w:val="single" w:sz="6" w:space="0" w:color="auto"/>
            </w:tcBorders>
            <w:shd w:val="clear" w:color="auto" w:fill="000000"/>
          </w:tcPr>
          <w:p w14:paraId="20151CF3" w14:textId="7B6BD978" w:rsidR="00C76007" w:rsidRPr="009B0709" w:rsidRDefault="00C76007" w:rsidP="00C76007">
            <w:pPr>
              <w:pStyle w:val="DMSNormal"/>
              <w:spacing w:after="120"/>
              <w:rPr>
                <w:rFonts w:ascii="Arial" w:hAnsi="Arial" w:cs="Arial"/>
                <w:lang w:val="en-GB"/>
              </w:rPr>
            </w:pPr>
          </w:p>
        </w:tc>
        <w:tc>
          <w:tcPr>
            <w:tcW w:w="231" w:type="dxa"/>
            <w:tcBorders>
              <w:top w:val="single" w:sz="6" w:space="0" w:color="auto"/>
              <w:left w:val="single" w:sz="6" w:space="0" w:color="auto"/>
              <w:bottom w:val="single" w:sz="6" w:space="0" w:color="auto"/>
              <w:right w:val="single" w:sz="6" w:space="0" w:color="auto"/>
            </w:tcBorders>
          </w:tcPr>
          <w:p w14:paraId="65046493" w14:textId="7DA343C5" w:rsidR="00C76007" w:rsidRPr="009B0709" w:rsidRDefault="00C76007" w:rsidP="00C76007">
            <w:pPr>
              <w:pStyle w:val="DMSNormal"/>
              <w:spacing w:after="120"/>
              <w:rPr>
                <w:rFonts w:ascii="Arial" w:hAnsi="Arial" w:cs="Arial"/>
                <w:lang w:val="en-GB"/>
              </w:rPr>
            </w:pPr>
          </w:p>
        </w:tc>
        <w:tc>
          <w:tcPr>
            <w:tcW w:w="242" w:type="dxa"/>
            <w:tcBorders>
              <w:top w:val="single" w:sz="6" w:space="0" w:color="auto"/>
              <w:left w:val="single" w:sz="6" w:space="0" w:color="auto"/>
              <w:bottom w:val="single" w:sz="6" w:space="0" w:color="auto"/>
              <w:right w:val="single" w:sz="6" w:space="0" w:color="auto"/>
            </w:tcBorders>
          </w:tcPr>
          <w:p w14:paraId="7493547C" w14:textId="391BE169" w:rsidR="00C76007" w:rsidRPr="009B0709" w:rsidRDefault="00C76007" w:rsidP="00C76007">
            <w:pPr>
              <w:pStyle w:val="DMSNormal"/>
              <w:spacing w:after="120"/>
              <w:rPr>
                <w:rFonts w:ascii="Arial" w:hAnsi="Arial" w:cs="Arial"/>
                <w:lang w:val="en-GB"/>
              </w:rPr>
            </w:pPr>
          </w:p>
        </w:tc>
        <w:tc>
          <w:tcPr>
            <w:tcW w:w="353" w:type="dxa"/>
            <w:tcBorders>
              <w:top w:val="single" w:sz="6" w:space="0" w:color="auto"/>
              <w:left w:val="single" w:sz="6" w:space="0" w:color="auto"/>
              <w:bottom w:val="single" w:sz="6" w:space="0" w:color="auto"/>
              <w:right w:val="single" w:sz="6" w:space="0" w:color="auto"/>
            </w:tcBorders>
          </w:tcPr>
          <w:p w14:paraId="531D0744" w14:textId="51D6D0FA" w:rsidR="00C76007" w:rsidRPr="009B0709" w:rsidRDefault="00C76007" w:rsidP="00C76007">
            <w:pPr>
              <w:pStyle w:val="DMSNormal"/>
              <w:spacing w:after="120"/>
              <w:rPr>
                <w:rFonts w:ascii="Arial" w:hAnsi="Arial" w:cs="Arial"/>
                <w:lang w:val="en-GB"/>
              </w:rPr>
            </w:pPr>
          </w:p>
        </w:tc>
        <w:tc>
          <w:tcPr>
            <w:tcW w:w="1263" w:type="dxa"/>
            <w:tcBorders>
              <w:top w:val="single" w:sz="6" w:space="0" w:color="auto"/>
              <w:left w:val="single" w:sz="6" w:space="0" w:color="auto"/>
              <w:bottom w:val="single" w:sz="6" w:space="0" w:color="auto"/>
              <w:right w:val="single" w:sz="6" w:space="0" w:color="auto"/>
            </w:tcBorders>
          </w:tcPr>
          <w:p w14:paraId="1BAC9D0A" w14:textId="30E4BA96" w:rsidR="00C76007" w:rsidRPr="009B0709" w:rsidRDefault="00C76007" w:rsidP="00C76007">
            <w:pPr>
              <w:pStyle w:val="DMSNormal"/>
              <w:spacing w:after="120"/>
              <w:rPr>
                <w:rFonts w:ascii="Arial" w:hAnsi="Arial" w:cs="Arial"/>
                <w:lang w:val="en-GB"/>
              </w:rPr>
            </w:pPr>
          </w:p>
        </w:tc>
      </w:tr>
      <w:tr w:rsidR="009B0709" w:rsidRPr="009B0709" w14:paraId="62786242" w14:textId="77777777" w:rsidTr="00CC1489">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57F3F313" w14:textId="77777777" w:rsidR="009B0709" w:rsidRPr="009B0709" w:rsidRDefault="009B0709" w:rsidP="009B0709">
            <w:pPr>
              <w:pStyle w:val="DMSNormal"/>
              <w:spacing w:after="120"/>
              <w:rPr>
                <w:rFonts w:ascii="Arial" w:hAnsi="Arial" w:cs="Arial"/>
                <w:lang w:val="en-GB"/>
              </w:rPr>
            </w:pPr>
          </w:p>
        </w:tc>
        <w:tc>
          <w:tcPr>
            <w:tcW w:w="2732" w:type="dxa"/>
            <w:tcBorders>
              <w:top w:val="single" w:sz="6" w:space="0" w:color="auto"/>
              <w:left w:val="single" w:sz="6" w:space="0" w:color="auto"/>
              <w:bottom w:val="single" w:sz="6" w:space="0" w:color="auto"/>
              <w:right w:val="single" w:sz="6" w:space="0" w:color="auto"/>
            </w:tcBorders>
            <w:hideMark/>
          </w:tcPr>
          <w:p w14:paraId="44C11397"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3E197314"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71609D54"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2280A245"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3BDDE332"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1" w:type="dxa"/>
            <w:tcBorders>
              <w:top w:val="single" w:sz="6" w:space="0" w:color="auto"/>
              <w:left w:val="single" w:sz="6" w:space="0" w:color="auto"/>
              <w:bottom w:val="single" w:sz="6" w:space="0" w:color="auto"/>
              <w:right w:val="single" w:sz="6" w:space="0" w:color="auto"/>
            </w:tcBorders>
            <w:hideMark/>
          </w:tcPr>
          <w:p w14:paraId="4A61BC7F"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22892AFB"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0342A6AB"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2F00AC8A"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47E7E960"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26F0DE0B"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0183217E"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1EA89BEB"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4572423D"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4B640885"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57A7BD1E"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590F09D4"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30F8F35E"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599D1F75"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7BCCC230"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7942A0D9"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0C2196F4"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7FA8B453"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061AE25F"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506B00B2"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3406909F"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7AE6E313"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8" w:type="dxa"/>
            <w:tcBorders>
              <w:top w:val="single" w:sz="6" w:space="0" w:color="auto"/>
              <w:left w:val="single" w:sz="6" w:space="0" w:color="auto"/>
              <w:bottom w:val="single" w:sz="6" w:space="0" w:color="auto"/>
              <w:right w:val="single" w:sz="6" w:space="0" w:color="auto"/>
            </w:tcBorders>
            <w:hideMark/>
          </w:tcPr>
          <w:p w14:paraId="06A23C67"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18F3EF7F"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31" w:type="dxa"/>
            <w:tcBorders>
              <w:top w:val="single" w:sz="6" w:space="0" w:color="auto"/>
              <w:left w:val="single" w:sz="6" w:space="0" w:color="auto"/>
              <w:bottom w:val="single" w:sz="6" w:space="0" w:color="auto"/>
              <w:right w:val="single" w:sz="6" w:space="0" w:color="auto"/>
            </w:tcBorders>
            <w:hideMark/>
          </w:tcPr>
          <w:p w14:paraId="613797D4"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242" w:type="dxa"/>
            <w:tcBorders>
              <w:top w:val="single" w:sz="6" w:space="0" w:color="auto"/>
              <w:left w:val="single" w:sz="6" w:space="0" w:color="auto"/>
              <w:bottom w:val="single" w:sz="6" w:space="0" w:color="auto"/>
              <w:right w:val="single" w:sz="6" w:space="0" w:color="auto"/>
            </w:tcBorders>
            <w:hideMark/>
          </w:tcPr>
          <w:p w14:paraId="2CC87ECD"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353" w:type="dxa"/>
            <w:tcBorders>
              <w:top w:val="single" w:sz="6" w:space="0" w:color="auto"/>
              <w:left w:val="single" w:sz="6" w:space="0" w:color="auto"/>
              <w:bottom w:val="single" w:sz="6" w:space="0" w:color="auto"/>
              <w:right w:val="single" w:sz="6" w:space="0" w:color="auto"/>
            </w:tcBorders>
            <w:hideMark/>
          </w:tcPr>
          <w:p w14:paraId="22B54FB2"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c>
          <w:tcPr>
            <w:tcW w:w="1263" w:type="dxa"/>
            <w:tcBorders>
              <w:top w:val="single" w:sz="6" w:space="0" w:color="auto"/>
              <w:left w:val="single" w:sz="6" w:space="0" w:color="auto"/>
              <w:bottom w:val="single" w:sz="6" w:space="0" w:color="auto"/>
              <w:right w:val="single" w:sz="6" w:space="0" w:color="auto"/>
            </w:tcBorders>
            <w:hideMark/>
          </w:tcPr>
          <w:p w14:paraId="20BF359C" w14:textId="77777777" w:rsidR="009B0709" w:rsidRPr="009B0709" w:rsidRDefault="009B0709" w:rsidP="009B0709">
            <w:pPr>
              <w:pStyle w:val="DMSNormal"/>
              <w:spacing w:after="120"/>
              <w:rPr>
                <w:rFonts w:ascii="Arial" w:hAnsi="Arial" w:cs="Arial"/>
                <w:lang w:val="en-GB"/>
              </w:rPr>
            </w:pPr>
            <w:r w:rsidRPr="009B0709">
              <w:rPr>
                <w:rFonts w:ascii="Arial" w:hAnsi="Arial" w:cs="Arial"/>
                <w:lang w:val="en-GB"/>
              </w:rPr>
              <w:t> </w:t>
            </w:r>
          </w:p>
        </w:tc>
      </w:tr>
    </w:tbl>
    <w:p w14:paraId="424BB4F1" w14:textId="77777777" w:rsidR="009B0709" w:rsidRPr="000615FB" w:rsidRDefault="009B0709" w:rsidP="00C7261A">
      <w:pPr>
        <w:pStyle w:val="DMSNormal"/>
        <w:spacing w:after="120"/>
        <w:rPr>
          <w:rFonts w:ascii="Arial" w:hAnsi="Arial" w:cs="Arial"/>
        </w:rPr>
      </w:pPr>
    </w:p>
    <w:bookmarkEnd w:id="7"/>
    <w:p w14:paraId="15FC8860" w14:textId="1C2EDADC" w:rsidR="00E061C5" w:rsidRDefault="00E061C5">
      <w:pPr>
        <w:rPr>
          <w:sz w:val="16"/>
          <w:szCs w:val="16"/>
        </w:rPr>
      </w:pPr>
    </w:p>
    <w:p w14:paraId="6B5DC47A" w14:textId="77777777" w:rsidR="00F4177C" w:rsidRDefault="00F4177C" w:rsidP="00C7261A">
      <w:pPr>
        <w:rPr>
          <w:rFonts w:ascii="Arial" w:hAnsi="Arial" w:cs="Arial"/>
        </w:rPr>
      </w:pPr>
    </w:p>
    <w:p w14:paraId="076AC416" w14:textId="77777777" w:rsidR="00C76007" w:rsidRDefault="00C76007" w:rsidP="00C7261A">
      <w:pPr>
        <w:rPr>
          <w:rFonts w:ascii="Arial" w:hAnsi="Arial" w:cs="Arial"/>
        </w:rPr>
      </w:pPr>
    </w:p>
    <w:p w14:paraId="76E79D73" w14:textId="77777777" w:rsidR="00C76007" w:rsidRDefault="00C76007" w:rsidP="00C7261A">
      <w:pPr>
        <w:rPr>
          <w:rFonts w:ascii="Arial" w:hAnsi="Arial" w:cs="Arial"/>
        </w:rPr>
      </w:pPr>
    </w:p>
    <w:bookmarkEnd w:id="8"/>
    <w:bookmarkEnd w:id="9"/>
    <w:bookmarkEnd w:id="10"/>
    <w:p w14:paraId="18F75A15" w14:textId="77777777" w:rsidR="009C72E1" w:rsidRPr="00AB4241" w:rsidRDefault="009C72E1" w:rsidP="00BD7FD9">
      <w:pPr>
        <w:rPr>
          <w:rFonts w:ascii="Arial" w:hAnsi="Arial"/>
        </w:rPr>
        <w:sectPr w:rsidR="009C72E1" w:rsidRPr="00AB4241" w:rsidSect="00883021">
          <w:headerReference w:type="even" r:id="rId22"/>
          <w:headerReference w:type="default" r:id="rId23"/>
          <w:footerReference w:type="default" r:id="rId24"/>
          <w:headerReference w:type="first" r:id="rId25"/>
          <w:pgSz w:w="16838" w:h="11906" w:orient="landscape"/>
          <w:pgMar w:top="1797" w:right="1440" w:bottom="1418" w:left="1440" w:header="709" w:footer="709" w:gutter="0"/>
          <w:cols w:space="708"/>
          <w:docGrid w:linePitch="360"/>
        </w:sectPr>
      </w:pPr>
    </w:p>
    <w:p w14:paraId="6447A21B" w14:textId="0F547B21" w:rsidR="000C746E" w:rsidRPr="00BB418A" w:rsidRDefault="000C746E" w:rsidP="001B12F4">
      <w:pPr>
        <w:pBdr>
          <w:top w:val="double" w:sz="4" w:space="1" w:color="auto"/>
          <w:left w:val="double" w:sz="4" w:space="4" w:color="auto"/>
          <w:bottom w:val="double" w:sz="4" w:space="1" w:color="auto"/>
          <w:right w:val="double" w:sz="4" w:space="4" w:color="auto"/>
        </w:pBdr>
        <w:jc w:val="center"/>
        <w:rPr>
          <w:rFonts w:ascii="Arial (W1)" w:hAnsi="Arial (W1)" w:cs="Arial"/>
          <w:b/>
        </w:rPr>
      </w:pPr>
      <w:r w:rsidRPr="00BB418A">
        <w:rPr>
          <w:rFonts w:ascii="Arial (W1)" w:hAnsi="Arial (W1)" w:cs="Arial"/>
          <w:b/>
        </w:rPr>
        <w:t>A</w:t>
      </w:r>
      <w:r w:rsidR="004D779E" w:rsidRPr="00BB418A">
        <w:rPr>
          <w:rFonts w:ascii="Arial (W1)" w:hAnsi="Arial (W1)" w:cs="Arial"/>
          <w:b/>
        </w:rPr>
        <w:t>nnexe</w:t>
      </w:r>
      <w:r w:rsidRPr="00BB418A">
        <w:rPr>
          <w:rFonts w:ascii="Arial (W1)" w:hAnsi="Arial (W1)" w:cs="Arial"/>
          <w:b/>
        </w:rPr>
        <w:t xml:space="preserve"> </w:t>
      </w:r>
      <w:r w:rsidR="00F95619" w:rsidRPr="00BB418A">
        <w:rPr>
          <w:rFonts w:ascii="Arial (W1)" w:hAnsi="Arial (W1)" w:cs="Arial"/>
          <w:b/>
        </w:rPr>
        <w:t>3</w:t>
      </w:r>
      <w:r w:rsidRPr="00BB418A">
        <w:rPr>
          <w:rFonts w:ascii="Arial (W1)" w:hAnsi="Arial (W1)" w:cs="Arial"/>
          <w:b/>
        </w:rPr>
        <w:t xml:space="preserve">: </w:t>
      </w:r>
      <w:r w:rsidR="00635B8F" w:rsidRPr="00BB418A">
        <w:rPr>
          <w:rFonts w:ascii="Arial (W1)" w:hAnsi="Arial (W1)" w:cs="Arial"/>
          <w:b/>
        </w:rPr>
        <w:t>Notes on completing programme specification templates</w:t>
      </w:r>
    </w:p>
    <w:p w14:paraId="2B22D4C7" w14:textId="77777777" w:rsidR="0096331E" w:rsidRPr="00BB418A" w:rsidRDefault="0096331E" w:rsidP="000C746E">
      <w:pPr>
        <w:pBdr>
          <w:top w:val="double" w:sz="4" w:space="1" w:color="auto"/>
          <w:left w:val="double" w:sz="4" w:space="4" w:color="auto"/>
          <w:bottom w:val="double" w:sz="4" w:space="1" w:color="auto"/>
          <w:right w:val="double" w:sz="4" w:space="4" w:color="auto"/>
        </w:pBdr>
        <w:rPr>
          <w:rFonts w:ascii="Arial (W1)" w:hAnsi="Arial (W1)" w:cs="Arial"/>
          <w:b/>
        </w:rPr>
      </w:pPr>
    </w:p>
    <w:p w14:paraId="7249B081" w14:textId="77777777" w:rsidR="000C746E" w:rsidRPr="00AB4241" w:rsidRDefault="000C746E" w:rsidP="000C746E">
      <w:pPr>
        <w:pBdr>
          <w:top w:val="double" w:sz="4" w:space="1" w:color="auto"/>
          <w:left w:val="double" w:sz="4" w:space="4" w:color="auto"/>
          <w:bottom w:val="double" w:sz="4" w:space="1" w:color="auto"/>
          <w:right w:val="double" w:sz="4" w:space="4" w:color="auto"/>
        </w:pBdr>
        <w:rPr>
          <w:rFonts w:ascii="Arial (W1)" w:hAnsi="Arial (W1)" w:cs="Arial"/>
          <w:b/>
          <w:sz w:val="16"/>
          <w:szCs w:val="16"/>
        </w:rPr>
      </w:pPr>
    </w:p>
    <w:p w14:paraId="10053961" w14:textId="77777777" w:rsidR="003A096A" w:rsidRPr="00AB4241" w:rsidRDefault="002508A5" w:rsidP="000C746E">
      <w:pPr>
        <w:pBdr>
          <w:top w:val="double" w:sz="4" w:space="1" w:color="auto"/>
          <w:left w:val="double" w:sz="4" w:space="4" w:color="auto"/>
          <w:bottom w:val="double" w:sz="4" w:space="1" w:color="auto"/>
          <w:right w:val="double" w:sz="4" w:space="4" w:color="auto"/>
        </w:pBdr>
        <w:rPr>
          <w:rFonts w:ascii="Arial (W1)" w:hAnsi="Arial (W1)" w:cs="Arial"/>
          <w:sz w:val="21"/>
          <w:szCs w:val="20"/>
        </w:rPr>
      </w:pPr>
      <w:r w:rsidRPr="00AB4241">
        <w:rPr>
          <w:rFonts w:ascii="Arial (W1)" w:hAnsi="Arial (W1)" w:cs="Arial"/>
          <w:sz w:val="21"/>
          <w:szCs w:val="20"/>
        </w:rPr>
        <w:t>1</w:t>
      </w:r>
      <w:r w:rsidR="000C746E" w:rsidRPr="00AB4241">
        <w:rPr>
          <w:rFonts w:ascii="Arial (W1)" w:hAnsi="Arial (W1)" w:cs="Arial"/>
          <w:b/>
          <w:sz w:val="21"/>
          <w:szCs w:val="20"/>
        </w:rPr>
        <w:t xml:space="preserve"> - </w:t>
      </w:r>
      <w:r w:rsidR="000C746E" w:rsidRPr="00AB4241">
        <w:rPr>
          <w:rFonts w:ascii="Arial (W1)" w:hAnsi="Arial (W1)" w:cs="Arial"/>
          <w:sz w:val="21"/>
          <w:szCs w:val="20"/>
        </w:rPr>
        <w:t xml:space="preserve">This programme specification should </w:t>
      </w:r>
      <w:r w:rsidR="004946FD" w:rsidRPr="00AB4241">
        <w:rPr>
          <w:rFonts w:ascii="Arial (W1)" w:hAnsi="Arial (W1)" w:cs="Arial"/>
          <w:sz w:val="21"/>
          <w:szCs w:val="20"/>
        </w:rPr>
        <w:t xml:space="preserve">be </w:t>
      </w:r>
      <w:r w:rsidR="001549B8" w:rsidRPr="00AB4241">
        <w:rPr>
          <w:rFonts w:ascii="Arial (W1)" w:hAnsi="Arial (W1)" w:cs="Arial"/>
          <w:sz w:val="21"/>
          <w:szCs w:val="20"/>
        </w:rPr>
        <w:t>mapped against</w:t>
      </w:r>
      <w:r w:rsidR="004946FD" w:rsidRPr="00AB4241">
        <w:rPr>
          <w:rFonts w:ascii="Arial (W1)" w:hAnsi="Arial (W1)" w:cs="Arial"/>
          <w:sz w:val="21"/>
          <w:szCs w:val="20"/>
        </w:rPr>
        <w:t xml:space="preserve"> the</w:t>
      </w:r>
      <w:r w:rsidR="003A096A" w:rsidRPr="00AB4241">
        <w:rPr>
          <w:rFonts w:ascii="Arial (W1)" w:hAnsi="Arial (W1)" w:cs="Arial"/>
          <w:sz w:val="21"/>
          <w:szCs w:val="20"/>
        </w:rPr>
        <w:t xml:space="preserve"> learning outcomes</w:t>
      </w:r>
      <w:r w:rsidR="004946FD" w:rsidRPr="00AB4241">
        <w:rPr>
          <w:rFonts w:ascii="Arial (W1)" w:hAnsi="Arial (W1)" w:cs="Arial"/>
          <w:sz w:val="21"/>
          <w:szCs w:val="20"/>
        </w:rPr>
        <w:t xml:space="preserve"> </w:t>
      </w:r>
      <w:r w:rsidR="000C746E" w:rsidRPr="00AB4241">
        <w:rPr>
          <w:rFonts w:ascii="Arial (W1)" w:hAnsi="Arial (W1)" w:cs="Arial"/>
          <w:sz w:val="21"/>
          <w:szCs w:val="20"/>
        </w:rPr>
        <w:t xml:space="preserve">detailed </w:t>
      </w:r>
      <w:r w:rsidR="004946FD" w:rsidRPr="00AB4241">
        <w:rPr>
          <w:rFonts w:ascii="Arial (W1)" w:hAnsi="Arial (W1)" w:cs="Arial"/>
          <w:sz w:val="21"/>
          <w:szCs w:val="20"/>
        </w:rPr>
        <w:t xml:space="preserve">in </w:t>
      </w:r>
      <w:r w:rsidR="003F07C5" w:rsidRPr="00AB4241">
        <w:rPr>
          <w:rFonts w:ascii="Arial (W1)" w:hAnsi="Arial (W1)" w:cs="Arial"/>
          <w:sz w:val="21"/>
          <w:szCs w:val="20"/>
        </w:rPr>
        <w:t>module</w:t>
      </w:r>
      <w:r w:rsidR="004946FD" w:rsidRPr="00AB4241">
        <w:rPr>
          <w:rFonts w:ascii="Arial (W1)" w:hAnsi="Arial (W1)" w:cs="Arial"/>
          <w:sz w:val="21"/>
          <w:szCs w:val="20"/>
        </w:rPr>
        <w:t xml:space="preserve"> </w:t>
      </w:r>
      <w:r w:rsidR="003F07C5" w:rsidRPr="00AB4241">
        <w:rPr>
          <w:rFonts w:ascii="Arial (W1)" w:hAnsi="Arial (W1)" w:cs="Arial"/>
          <w:sz w:val="21"/>
          <w:szCs w:val="20"/>
        </w:rPr>
        <w:t>specific</w:t>
      </w:r>
      <w:r w:rsidR="004946FD" w:rsidRPr="00AB4241">
        <w:rPr>
          <w:rFonts w:ascii="Arial (W1)" w:hAnsi="Arial (W1)" w:cs="Arial"/>
          <w:sz w:val="21"/>
          <w:szCs w:val="20"/>
        </w:rPr>
        <w:t>ations.</w:t>
      </w:r>
    </w:p>
    <w:p w14:paraId="33770319" w14:textId="77777777" w:rsidR="003C7C1F" w:rsidRPr="00AB4241" w:rsidRDefault="003C7C1F" w:rsidP="000C746E">
      <w:pPr>
        <w:pBdr>
          <w:top w:val="double" w:sz="4" w:space="1" w:color="auto"/>
          <w:left w:val="double" w:sz="4" w:space="4" w:color="auto"/>
          <w:bottom w:val="double" w:sz="4" w:space="1" w:color="auto"/>
          <w:right w:val="double" w:sz="4" w:space="4" w:color="auto"/>
        </w:pBdr>
        <w:rPr>
          <w:rFonts w:ascii="Arial (W1)" w:hAnsi="Arial (W1)" w:cs="Arial"/>
          <w:sz w:val="21"/>
          <w:szCs w:val="20"/>
        </w:rPr>
      </w:pPr>
    </w:p>
    <w:p w14:paraId="77BEAD25" w14:textId="77777777" w:rsidR="003C7C1F" w:rsidRPr="00AB4241" w:rsidRDefault="00C423B5" w:rsidP="000C746E">
      <w:pPr>
        <w:pBdr>
          <w:top w:val="double" w:sz="4" w:space="1" w:color="auto"/>
          <w:left w:val="double" w:sz="4" w:space="4" w:color="auto"/>
          <w:bottom w:val="double" w:sz="4" w:space="1" w:color="auto"/>
          <w:right w:val="double" w:sz="4" w:space="4" w:color="auto"/>
        </w:pBdr>
        <w:rPr>
          <w:szCs w:val="20"/>
        </w:rPr>
      </w:pPr>
      <w:r w:rsidRPr="00AB4241">
        <w:rPr>
          <w:rFonts w:ascii="Arial (W1)" w:hAnsi="Arial (W1)" w:cs="Arial"/>
          <w:sz w:val="21"/>
          <w:szCs w:val="20"/>
        </w:rPr>
        <w:t>2</w:t>
      </w:r>
      <w:r w:rsidR="003C7C1F" w:rsidRPr="00AB4241">
        <w:rPr>
          <w:rFonts w:ascii="Arial (W1)" w:hAnsi="Arial (W1)" w:cs="Arial"/>
          <w:sz w:val="21"/>
          <w:szCs w:val="20"/>
        </w:rPr>
        <w:t xml:space="preserve"> – </w:t>
      </w:r>
      <w:r w:rsidR="003B30E7" w:rsidRPr="00AB4241">
        <w:rPr>
          <w:rFonts w:ascii="Arial (W1)" w:hAnsi="Arial (W1)" w:cs="Arial"/>
          <w:sz w:val="21"/>
          <w:szCs w:val="20"/>
        </w:rPr>
        <w:t>The expectations regarding student achievement and attributes described by the l</w:t>
      </w:r>
      <w:r w:rsidR="003C7C1F" w:rsidRPr="00AB4241">
        <w:rPr>
          <w:rFonts w:ascii="Arial (W1)" w:hAnsi="Arial (W1)" w:cs="Arial"/>
          <w:sz w:val="21"/>
          <w:szCs w:val="20"/>
        </w:rPr>
        <w:t xml:space="preserve">earning </w:t>
      </w:r>
      <w:r w:rsidR="003B30E7" w:rsidRPr="00AB4241">
        <w:rPr>
          <w:rFonts w:ascii="Arial (W1)" w:hAnsi="Arial (W1)" w:cs="Arial"/>
          <w:sz w:val="21"/>
          <w:szCs w:val="20"/>
        </w:rPr>
        <w:t xml:space="preserve">outcome in </w:t>
      </w:r>
      <w:r w:rsidR="003B30E7" w:rsidRPr="00AB4241">
        <w:rPr>
          <w:rFonts w:ascii="Arial (W1)" w:hAnsi="Arial (W1)" w:cs="Arial"/>
          <w:sz w:val="21"/>
          <w:szCs w:val="20"/>
          <w:u w:val="single"/>
        </w:rPr>
        <w:t>section 3</w:t>
      </w:r>
      <w:r w:rsidR="003B30E7" w:rsidRPr="00AB4241">
        <w:rPr>
          <w:rFonts w:ascii="Arial (W1)" w:hAnsi="Arial (W1)" w:cs="Arial"/>
          <w:sz w:val="21"/>
          <w:szCs w:val="20"/>
        </w:rPr>
        <w:t xml:space="preserve"> must be appropriate to the level of the award within the </w:t>
      </w:r>
      <w:r w:rsidR="003B30E7" w:rsidRPr="00AB4241">
        <w:rPr>
          <w:rFonts w:ascii="Arial (W1)" w:hAnsi="Arial (W1)" w:cs="Arial"/>
          <w:b/>
          <w:sz w:val="21"/>
          <w:szCs w:val="20"/>
        </w:rPr>
        <w:t>QAA framework</w:t>
      </w:r>
      <w:r w:rsidR="002508A5" w:rsidRPr="00AB4241">
        <w:rPr>
          <w:rFonts w:ascii="Arial (W1)" w:hAnsi="Arial (W1)" w:cs="Arial"/>
          <w:b/>
          <w:sz w:val="21"/>
          <w:szCs w:val="20"/>
        </w:rPr>
        <w:t>s</w:t>
      </w:r>
      <w:r w:rsidR="003B30E7" w:rsidRPr="00AB4241">
        <w:rPr>
          <w:rFonts w:ascii="Arial (W1)" w:hAnsi="Arial (W1)" w:cs="Arial"/>
          <w:b/>
          <w:sz w:val="21"/>
          <w:szCs w:val="20"/>
        </w:rPr>
        <w:t xml:space="preserve"> for HE qualifications</w:t>
      </w:r>
      <w:r w:rsidR="003B30E7" w:rsidRPr="00AB4241">
        <w:rPr>
          <w:rFonts w:ascii="Arial (W1)" w:hAnsi="Arial (W1)" w:cs="Arial"/>
          <w:sz w:val="21"/>
          <w:szCs w:val="20"/>
        </w:rPr>
        <w:t xml:space="preserve">: </w:t>
      </w:r>
      <w:hyperlink r:id="rId26" w:history="1">
        <w:r w:rsidR="009B5C80" w:rsidRPr="00AB4241">
          <w:rPr>
            <w:rStyle w:val="Hyperlink"/>
            <w:rFonts w:ascii="Arial" w:hAnsi="Arial" w:cs="Arial"/>
            <w:sz w:val="21"/>
            <w:szCs w:val="21"/>
          </w:rPr>
          <w:t>http://www.qaa.ac.uk/AssuringStandardsAndQuality/Pages/default.aspx</w:t>
        </w:r>
      </w:hyperlink>
      <w:r w:rsidR="009B5C80" w:rsidRPr="00AB4241">
        <w:t xml:space="preserve"> </w:t>
      </w:r>
    </w:p>
    <w:p w14:paraId="69056730" w14:textId="77777777" w:rsidR="002508A5" w:rsidRPr="00AB4241" w:rsidRDefault="002508A5" w:rsidP="000C746E">
      <w:pPr>
        <w:pBdr>
          <w:top w:val="double" w:sz="4" w:space="1" w:color="auto"/>
          <w:left w:val="double" w:sz="4" w:space="4" w:color="auto"/>
          <w:bottom w:val="double" w:sz="4" w:space="1" w:color="auto"/>
          <w:right w:val="double" w:sz="4" w:space="4" w:color="auto"/>
        </w:pBdr>
        <w:rPr>
          <w:rFonts w:ascii="Arial (W1)" w:hAnsi="Arial (W1)" w:cs="Arial"/>
          <w:sz w:val="21"/>
          <w:szCs w:val="20"/>
        </w:rPr>
      </w:pPr>
    </w:p>
    <w:p w14:paraId="0F549B4B" w14:textId="77777777" w:rsidR="002508A5" w:rsidRPr="00AB4241" w:rsidRDefault="00C423B5" w:rsidP="000C746E">
      <w:pPr>
        <w:pBdr>
          <w:top w:val="double" w:sz="4" w:space="1" w:color="auto"/>
          <w:left w:val="double" w:sz="4" w:space="4" w:color="auto"/>
          <w:bottom w:val="double" w:sz="4" w:space="1" w:color="auto"/>
          <w:right w:val="double" w:sz="4" w:space="4" w:color="auto"/>
        </w:pBdr>
        <w:rPr>
          <w:rFonts w:ascii="Arial" w:hAnsi="Arial" w:cs="Arial"/>
          <w:sz w:val="21"/>
          <w:szCs w:val="21"/>
        </w:rPr>
      </w:pPr>
      <w:r w:rsidRPr="00AB4241">
        <w:rPr>
          <w:rFonts w:ascii="Arial (W1)" w:hAnsi="Arial (W1)" w:cs="Arial"/>
          <w:sz w:val="21"/>
          <w:szCs w:val="20"/>
        </w:rPr>
        <w:t>3</w:t>
      </w:r>
      <w:r w:rsidR="002508A5" w:rsidRPr="00AB4241">
        <w:rPr>
          <w:rFonts w:ascii="Arial (W1)" w:hAnsi="Arial (W1)" w:cs="Arial"/>
          <w:sz w:val="21"/>
          <w:szCs w:val="20"/>
        </w:rPr>
        <w:t xml:space="preserve"> – Learning outcomes must</w:t>
      </w:r>
      <w:r w:rsidR="002508A5" w:rsidRPr="00AB4241">
        <w:rPr>
          <w:rFonts w:ascii="Arial (W1)" w:hAnsi="Arial (W1)" w:cs="Arial"/>
          <w:b/>
          <w:sz w:val="21"/>
          <w:szCs w:val="20"/>
        </w:rPr>
        <w:t xml:space="preserve"> </w:t>
      </w:r>
      <w:r w:rsidR="002508A5" w:rsidRPr="00AB4241">
        <w:rPr>
          <w:rFonts w:ascii="Arial (W1)" w:hAnsi="Arial (W1)" w:cs="Arial"/>
          <w:sz w:val="21"/>
          <w:szCs w:val="20"/>
        </w:rPr>
        <w:t xml:space="preserve">also reflect the detailed statements of graduate attributes set out in </w:t>
      </w:r>
      <w:r w:rsidR="002508A5" w:rsidRPr="00AB4241">
        <w:rPr>
          <w:rFonts w:ascii="Arial (W1)" w:hAnsi="Arial (W1)" w:cs="Arial"/>
          <w:b/>
          <w:sz w:val="21"/>
          <w:szCs w:val="20"/>
        </w:rPr>
        <w:t>QAA subject benchmark statements</w:t>
      </w:r>
      <w:r w:rsidR="002508A5" w:rsidRPr="00AB4241">
        <w:rPr>
          <w:rFonts w:ascii="Arial (W1)" w:hAnsi="Arial (W1)" w:cs="Arial"/>
          <w:sz w:val="21"/>
          <w:szCs w:val="20"/>
        </w:rPr>
        <w:t xml:space="preserve"> that are relevant to the programme/award: </w:t>
      </w:r>
      <w:hyperlink r:id="rId27" w:history="1">
        <w:r w:rsidR="009B5C80" w:rsidRPr="00AB4241">
          <w:rPr>
            <w:rStyle w:val="Hyperlink"/>
            <w:rFonts w:ascii="Arial" w:hAnsi="Arial" w:cs="Arial"/>
            <w:sz w:val="21"/>
            <w:szCs w:val="21"/>
          </w:rPr>
          <w:t>http://www.qaa.ac.uk/AssuringStandardsAndQuality/subject-guidance/Pages/Subject-benchmark-statements.aspx</w:t>
        </w:r>
      </w:hyperlink>
      <w:r w:rsidR="009B5C80" w:rsidRPr="00AB4241">
        <w:rPr>
          <w:rFonts w:ascii="Arial" w:hAnsi="Arial" w:cs="Arial"/>
          <w:sz w:val="21"/>
          <w:szCs w:val="21"/>
        </w:rPr>
        <w:t xml:space="preserve"> </w:t>
      </w:r>
    </w:p>
    <w:p w14:paraId="3BD65394" w14:textId="77777777" w:rsidR="000C746E" w:rsidRPr="00AB4241" w:rsidRDefault="000C746E" w:rsidP="000C746E">
      <w:pPr>
        <w:pBdr>
          <w:top w:val="double" w:sz="4" w:space="1" w:color="auto"/>
          <w:left w:val="double" w:sz="4" w:space="4" w:color="auto"/>
          <w:bottom w:val="double" w:sz="4" w:space="1" w:color="auto"/>
          <w:right w:val="double" w:sz="4" w:space="4" w:color="auto"/>
        </w:pBdr>
        <w:rPr>
          <w:rFonts w:ascii="Arial (W1)" w:hAnsi="Arial (W1)" w:cs="Arial"/>
          <w:sz w:val="21"/>
          <w:szCs w:val="16"/>
        </w:rPr>
      </w:pPr>
    </w:p>
    <w:p w14:paraId="28512B9C" w14:textId="77777777" w:rsidR="00635B8F" w:rsidRPr="00AB4241" w:rsidRDefault="00C423B5" w:rsidP="000C746E">
      <w:pPr>
        <w:pBdr>
          <w:top w:val="double" w:sz="4" w:space="1" w:color="auto"/>
          <w:left w:val="double" w:sz="4" w:space="4" w:color="auto"/>
          <w:bottom w:val="double" w:sz="4" w:space="1" w:color="auto"/>
          <w:right w:val="double" w:sz="4" w:space="4" w:color="auto"/>
        </w:pBdr>
        <w:rPr>
          <w:rFonts w:ascii="Arial (W1)" w:hAnsi="Arial (W1)" w:cs="Arial"/>
          <w:sz w:val="21"/>
          <w:szCs w:val="20"/>
        </w:rPr>
      </w:pPr>
      <w:r w:rsidRPr="00AB4241">
        <w:rPr>
          <w:rFonts w:ascii="Arial (W1)" w:hAnsi="Arial (W1)" w:cs="Arial"/>
          <w:sz w:val="21"/>
          <w:szCs w:val="20"/>
        </w:rPr>
        <w:t>4</w:t>
      </w:r>
      <w:r w:rsidR="000C746E" w:rsidRPr="00AB4241">
        <w:rPr>
          <w:rFonts w:ascii="Arial (W1)" w:hAnsi="Arial (W1)" w:cs="Arial"/>
          <w:sz w:val="21"/>
          <w:szCs w:val="20"/>
        </w:rPr>
        <w:t xml:space="preserve"> – </w:t>
      </w:r>
      <w:r w:rsidR="00FE006E" w:rsidRPr="00AB4241">
        <w:rPr>
          <w:rFonts w:ascii="Arial (W1)" w:hAnsi="Arial (W1)" w:cs="Arial"/>
          <w:sz w:val="21"/>
          <w:szCs w:val="20"/>
        </w:rPr>
        <w:t>In section 3, t</w:t>
      </w:r>
      <w:r w:rsidR="000C746E" w:rsidRPr="00AB4241">
        <w:rPr>
          <w:rFonts w:ascii="Arial (W1)" w:hAnsi="Arial (W1)" w:cs="Arial"/>
          <w:sz w:val="21"/>
          <w:szCs w:val="20"/>
        </w:rPr>
        <w:t>he learning and teaching methods</w:t>
      </w:r>
      <w:r w:rsidR="00635B8F" w:rsidRPr="00AB4241">
        <w:rPr>
          <w:rFonts w:ascii="Arial (W1)" w:hAnsi="Arial (W1)" w:cs="Arial"/>
          <w:sz w:val="21"/>
          <w:szCs w:val="20"/>
        </w:rPr>
        <w:t xml:space="preserve"> deployed should enable the achievement of </w:t>
      </w:r>
      <w:r w:rsidR="008127BF" w:rsidRPr="00AB4241">
        <w:rPr>
          <w:rFonts w:ascii="Arial (W1)" w:hAnsi="Arial (W1)" w:cs="Arial"/>
          <w:sz w:val="21"/>
          <w:szCs w:val="20"/>
        </w:rPr>
        <w:t xml:space="preserve">the full range of </w:t>
      </w:r>
      <w:r w:rsidR="00635B8F" w:rsidRPr="00AB4241">
        <w:rPr>
          <w:rFonts w:ascii="Arial (W1)" w:hAnsi="Arial (W1)" w:cs="Arial"/>
          <w:sz w:val="21"/>
          <w:szCs w:val="20"/>
        </w:rPr>
        <w:t>intended learning outcomes</w:t>
      </w:r>
      <w:r w:rsidR="00FE006E" w:rsidRPr="00AB4241">
        <w:rPr>
          <w:rFonts w:ascii="Arial (W1)" w:hAnsi="Arial (W1)" w:cs="Arial"/>
          <w:sz w:val="21"/>
          <w:szCs w:val="20"/>
        </w:rPr>
        <w:t>.</w:t>
      </w:r>
      <w:r w:rsidR="000C746E" w:rsidRPr="00AB4241">
        <w:rPr>
          <w:rFonts w:ascii="Arial (W1)" w:hAnsi="Arial (W1)" w:cs="Arial"/>
          <w:sz w:val="21"/>
          <w:szCs w:val="20"/>
        </w:rPr>
        <w:t xml:space="preserve"> </w:t>
      </w:r>
      <w:r w:rsidR="003C7C1F" w:rsidRPr="00AB4241">
        <w:rPr>
          <w:rFonts w:ascii="Arial (W1)" w:hAnsi="Arial (W1)" w:cs="Arial"/>
          <w:sz w:val="21"/>
          <w:szCs w:val="20"/>
        </w:rPr>
        <w:t xml:space="preserve"> </w:t>
      </w:r>
      <w:r w:rsidR="00FE006E" w:rsidRPr="00AB4241">
        <w:rPr>
          <w:rFonts w:ascii="Arial (W1)" w:hAnsi="Arial (W1)" w:cs="Arial"/>
          <w:sz w:val="21"/>
          <w:szCs w:val="20"/>
        </w:rPr>
        <w:t>Similarly, t</w:t>
      </w:r>
      <w:r w:rsidR="00BF7537" w:rsidRPr="00AB4241">
        <w:rPr>
          <w:rFonts w:ascii="Arial (W1)" w:hAnsi="Arial (W1)" w:cs="Arial"/>
          <w:sz w:val="21"/>
          <w:szCs w:val="20"/>
        </w:rPr>
        <w:t xml:space="preserve">he choice of assessment methods </w:t>
      </w:r>
      <w:r w:rsidR="004B6887" w:rsidRPr="00AB4241">
        <w:rPr>
          <w:rFonts w:ascii="Arial (W1)" w:hAnsi="Arial (W1)" w:cs="Arial"/>
          <w:sz w:val="21"/>
          <w:szCs w:val="20"/>
        </w:rPr>
        <w:t xml:space="preserve">in section 3 </w:t>
      </w:r>
      <w:r w:rsidR="00635B8F" w:rsidRPr="00AB4241">
        <w:rPr>
          <w:rFonts w:ascii="Arial (W1)" w:hAnsi="Arial (W1)" w:cs="Arial"/>
          <w:sz w:val="21"/>
          <w:szCs w:val="20"/>
        </w:rPr>
        <w:t>should enable students to demonstrate the achievement of related learning outcomes.</w:t>
      </w:r>
      <w:r w:rsidR="00C7108C" w:rsidRPr="00AB4241">
        <w:rPr>
          <w:rFonts w:ascii="Arial (W1)" w:hAnsi="Arial (W1)" w:cs="Arial"/>
          <w:sz w:val="21"/>
          <w:szCs w:val="20"/>
        </w:rPr>
        <w:t xml:space="preserve"> </w:t>
      </w:r>
      <w:r w:rsidR="003C7C1F" w:rsidRPr="00AB4241">
        <w:rPr>
          <w:rFonts w:ascii="Arial (W1)" w:hAnsi="Arial (W1)" w:cs="Arial"/>
          <w:sz w:val="21"/>
          <w:szCs w:val="20"/>
        </w:rPr>
        <w:t>Overall, assessment should cover the full range of learning outcomes.</w:t>
      </w:r>
    </w:p>
    <w:p w14:paraId="4D02C727" w14:textId="77777777" w:rsidR="00BF7537" w:rsidRPr="00AB4241" w:rsidRDefault="00BF7537" w:rsidP="000C746E">
      <w:pPr>
        <w:pBdr>
          <w:top w:val="double" w:sz="4" w:space="1" w:color="auto"/>
          <w:left w:val="double" w:sz="4" w:space="4" w:color="auto"/>
          <w:bottom w:val="double" w:sz="4" w:space="1" w:color="auto"/>
          <w:right w:val="double" w:sz="4" w:space="4" w:color="auto"/>
        </w:pBdr>
        <w:rPr>
          <w:rFonts w:ascii="Arial (W1)" w:hAnsi="Arial (W1)" w:cs="Arial"/>
          <w:sz w:val="21"/>
          <w:szCs w:val="20"/>
        </w:rPr>
      </w:pPr>
    </w:p>
    <w:p w14:paraId="7E9F07F1" w14:textId="77777777" w:rsidR="00FE006E" w:rsidRPr="00AB4241" w:rsidRDefault="00C423B5" w:rsidP="00FE006E">
      <w:pPr>
        <w:pBdr>
          <w:top w:val="double" w:sz="4" w:space="1" w:color="auto"/>
          <w:left w:val="double" w:sz="4" w:space="4" w:color="auto"/>
          <w:bottom w:val="double" w:sz="4" w:space="1" w:color="auto"/>
          <w:right w:val="double" w:sz="4" w:space="4" w:color="auto"/>
        </w:pBdr>
        <w:rPr>
          <w:rFonts w:ascii="Arial (W1)" w:hAnsi="Arial (W1)" w:cs="Arial"/>
          <w:sz w:val="21"/>
          <w:szCs w:val="20"/>
        </w:rPr>
      </w:pPr>
      <w:r w:rsidRPr="00AB4241">
        <w:rPr>
          <w:rFonts w:ascii="Arial (W1)" w:hAnsi="Arial (W1)" w:cs="Arial"/>
          <w:sz w:val="21"/>
          <w:szCs w:val="20"/>
        </w:rPr>
        <w:t>5</w:t>
      </w:r>
      <w:r w:rsidR="003A096A" w:rsidRPr="00AB4241">
        <w:rPr>
          <w:rFonts w:ascii="Arial (W1)" w:hAnsi="Arial (W1)" w:cs="Arial"/>
          <w:sz w:val="21"/>
          <w:szCs w:val="20"/>
        </w:rPr>
        <w:t xml:space="preserve"> - W</w:t>
      </w:r>
      <w:r w:rsidR="00FE006E" w:rsidRPr="00AB4241">
        <w:rPr>
          <w:rFonts w:ascii="Arial (W1)" w:hAnsi="Arial (W1)" w:cs="Arial"/>
          <w:sz w:val="21"/>
          <w:szCs w:val="20"/>
        </w:rPr>
        <w:t xml:space="preserve">here the programme contains validated </w:t>
      </w:r>
      <w:r w:rsidR="00FE006E" w:rsidRPr="00AB4241">
        <w:rPr>
          <w:rFonts w:ascii="Arial (W1)" w:hAnsi="Arial (W1)" w:cs="Arial"/>
          <w:b/>
          <w:sz w:val="21"/>
          <w:szCs w:val="20"/>
          <w:u w:val="single"/>
        </w:rPr>
        <w:t>exit awards</w:t>
      </w:r>
      <w:r w:rsidR="00FE006E" w:rsidRPr="00AB4241">
        <w:rPr>
          <w:rFonts w:ascii="Arial (W1)" w:hAnsi="Arial (W1)" w:cs="Arial"/>
          <w:sz w:val="21"/>
          <w:szCs w:val="20"/>
        </w:rPr>
        <w:t xml:space="preserve"> (e.g. Cer</w:t>
      </w:r>
      <w:r w:rsidR="005623E5" w:rsidRPr="00AB4241">
        <w:rPr>
          <w:rFonts w:ascii="Arial (W1)" w:hAnsi="Arial (W1)" w:cs="Arial"/>
          <w:sz w:val="21"/>
          <w:szCs w:val="20"/>
        </w:rPr>
        <w:t>t</w:t>
      </w:r>
      <w:r w:rsidR="00FE006E" w:rsidRPr="00AB4241">
        <w:rPr>
          <w:rFonts w:ascii="Arial (W1)" w:hAnsi="Arial (W1)" w:cs="Arial"/>
          <w:sz w:val="21"/>
          <w:szCs w:val="20"/>
        </w:rPr>
        <w:t>HE, DipHE, PGDip), learning outcomes must be clearly specified for each award.</w:t>
      </w:r>
    </w:p>
    <w:p w14:paraId="3600B485" w14:textId="77777777" w:rsidR="00E10779" w:rsidRPr="00AB4241" w:rsidRDefault="00E10779" w:rsidP="00FE006E">
      <w:pPr>
        <w:pBdr>
          <w:top w:val="double" w:sz="4" w:space="1" w:color="auto"/>
          <w:left w:val="double" w:sz="4" w:space="4" w:color="auto"/>
          <w:bottom w:val="double" w:sz="4" w:space="1" w:color="auto"/>
          <w:right w:val="double" w:sz="4" w:space="4" w:color="auto"/>
        </w:pBdr>
        <w:rPr>
          <w:rFonts w:ascii="Arial (W1)" w:hAnsi="Arial (W1)" w:cs="Arial"/>
          <w:sz w:val="21"/>
          <w:szCs w:val="20"/>
        </w:rPr>
      </w:pPr>
    </w:p>
    <w:p w14:paraId="541A117B" w14:textId="77777777" w:rsidR="00E10779" w:rsidRPr="00AB4241" w:rsidRDefault="00C423B5" w:rsidP="00FE006E">
      <w:pPr>
        <w:pBdr>
          <w:top w:val="double" w:sz="4" w:space="1" w:color="auto"/>
          <w:left w:val="double" w:sz="4" w:space="4" w:color="auto"/>
          <w:bottom w:val="double" w:sz="4" w:space="1" w:color="auto"/>
          <w:right w:val="double" w:sz="4" w:space="4" w:color="auto"/>
        </w:pBdr>
        <w:rPr>
          <w:rFonts w:ascii="Arial" w:hAnsi="Arial" w:cs="Arial"/>
          <w:sz w:val="22"/>
          <w:szCs w:val="22"/>
        </w:rPr>
      </w:pPr>
      <w:r w:rsidRPr="00AB4241">
        <w:rPr>
          <w:rFonts w:ascii="Arial" w:hAnsi="Arial" w:cs="Arial"/>
          <w:sz w:val="22"/>
          <w:szCs w:val="22"/>
        </w:rPr>
        <w:t>6</w:t>
      </w:r>
      <w:r w:rsidR="00E10779" w:rsidRPr="00AB4241">
        <w:rPr>
          <w:rFonts w:ascii="Arial" w:hAnsi="Arial" w:cs="Arial"/>
          <w:sz w:val="22"/>
          <w:szCs w:val="22"/>
        </w:rPr>
        <w:t xml:space="preserve"> - For </w:t>
      </w:r>
      <w:r w:rsidR="003A096A" w:rsidRPr="00AB4241">
        <w:rPr>
          <w:rFonts w:ascii="Arial" w:hAnsi="Arial" w:cs="Arial"/>
          <w:sz w:val="22"/>
          <w:szCs w:val="22"/>
        </w:rPr>
        <w:t>programmes with</w:t>
      </w:r>
      <w:r w:rsidR="00E10779" w:rsidRPr="00AB4241">
        <w:rPr>
          <w:rFonts w:ascii="Arial" w:hAnsi="Arial" w:cs="Arial"/>
          <w:sz w:val="22"/>
          <w:szCs w:val="22"/>
        </w:rPr>
        <w:t xml:space="preserve"> distinctive study </w:t>
      </w:r>
      <w:r w:rsidR="00E10779" w:rsidRPr="00AB4241">
        <w:rPr>
          <w:rFonts w:ascii="Arial" w:hAnsi="Arial" w:cs="Arial"/>
          <w:b/>
          <w:sz w:val="22"/>
          <w:szCs w:val="22"/>
        </w:rPr>
        <w:t>routes or pathways</w:t>
      </w:r>
      <w:r w:rsidR="00E10779" w:rsidRPr="00AB4241">
        <w:rPr>
          <w:rFonts w:ascii="Arial" w:hAnsi="Arial" w:cs="Arial"/>
          <w:sz w:val="22"/>
          <w:szCs w:val="22"/>
        </w:rPr>
        <w:t xml:space="preserve"> </w:t>
      </w:r>
      <w:r w:rsidR="003A096A" w:rsidRPr="00AB4241">
        <w:rPr>
          <w:rFonts w:ascii="Arial" w:hAnsi="Arial" w:cs="Arial"/>
          <w:sz w:val="22"/>
          <w:szCs w:val="22"/>
        </w:rPr>
        <w:t xml:space="preserve">the </w:t>
      </w:r>
      <w:r w:rsidR="00E10779" w:rsidRPr="00AB4241">
        <w:rPr>
          <w:rFonts w:ascii="Arial" w:hAnsi="Arial" w:cs="Arial"/>
          <w:sz w:val="22"/>
          <w:szCs w:val="22"/>
        </w:rPr>
        <w:t>specific rationale and lea</w:t>
      </w:r>
      <w:r w:rsidR="003A096A" w:rsidRPr="00AB4241">
        <w:rPr>
          <w:rFonts w:ascii="Arial" w:hAnsi="Arial" w:cs="Arial"/>
          <w:sz w:val="22"/>
          <w:szCs w:val="22"/>
        </w:rPr>
        <w:t>rning outcomes for each route must be provided.</w:t>
      </w:r>
    </w:p>
    <w:p w14:paraId="071D7A3F" w14:textId="77777777" w:rsidR="000C746E" w:rsidRPr="00AB4241" w:rsidRDefault="000C746E" w:rsidP="000C746E">
      <w:pPr>
        <w:pBdr>
          <w:top w:val="double" w:sz="4" w:space="1" w:color="auto"/>
          <w:left w:val="double" w:sz="4" w:space="4" w:color="auto"/>
          <w:bottom w:val="double" w:sz="4" w:space="1" w:color="auto"/>
          <w:right w:val="double" w:sz="4" w:space="4" w:color="auto"/>
        </w:pBdr>
        <w:rPr>
          <w:rFonts w:ascii="Arial (W1)" w:hAnsi="Arial (W1)" w:cs="Arial"/>
          <w:sz w:val="21"/>
          <w:szCs w:val="20"/>
        </w:rPr>
      </w:pPr>
    </w:p>
    <w:p w14:paraId="10E77F35" w14:textId="3704640D" w:rsidR="00FE006E" w:rsidRPr="005134CE" w:rsidRDefault="00C423B5" w:rsidP="00FE006E">
      <w:pPr>
        <w:pBdr>
          <w:top w:val="double" w:sz="4" w:space="1" w:color="auto"/>
          <w:left w:val="double" w:sz="4" w:space="4" w:color="auto"/>
          <w:bottom w:val="double" w:sz="4" w:space="1" w:color="auto"/>
          <w:right w:val="double" w:sz="4" w:space="4" w:color="auto"/>
        </w:pBdr>
        <w:rPr>
          <w:rFonts w:ascii="Arial (W1)" w:hAnsi="Arial (W1)" w:cs="Arial"/>
          <w:sz w:val="21"/>
          <w:szCs w:val="20"/>
        </w:rPr>
      </w:pPr>
      <w:r w:rsidRPr="00AB4241">
        <w:rPr>
          <w:rFonts w:ascii="Arial (W1)" w:hAnsi="Arial (W1)" w:cs="Arial"/>
          <w:sz w:val="21"/>
          <w:szCs w:val="20"/>
        </w:rPr>
        <w:t>7</w:t>
      </w:r>
      <w:r w:rsidR="00FE006E" w:rsidRPr="00AB4241">
        <w:rPr>
          <w:rFonts w:ascii="Arial (W1)" w:hAnsi="Arial (W1)" w:cs="Arial"/>
          <w:sz w:val="21"/>
          <w:szCs w:val="20"/>
        </w:rPr>
        <w:t xml:space="preserve"> – Validated programmes delivered in </w:t>
      </w:r>
      <w:r w:rsidR="00FE006E" w:rsidRPr="00AB4241">
        <w:rPr>
          <w:rFonts w:ascii="Arial (W1)" w:hAnsi="Arial (W1)" w:cs="Arial"/>
          <w:b/>
          <w:sz w:val="21"/>
          <w:szCs w:val="20"/>
          <w:u w:val="single"/>
        </w:rPr>
        <w:t xml:space="preserve">languages other </w:t>
      </w:r>
      <w:r w:rsidR="00BF3491">
        <w:rPr>
          <w:rFonts w:ascii="Arial (W1)" w:hAnsi="Arial (W1)" w:cs="Arial"/>
          <w:b/>
          <w:sz w:val="21"/>
          <w:szCs w:val="20"/>
          <w:u w:val="single"/>
        </w:rPr>
        <w:t>than</w:t>
      </w:r>
      <w:r w:rsidR="00BF3491" w:rsidRPr="00AB4241">
        <w:rPr>
          <w:rFonts w:ascii="Arial (W1)" w:hAnsi="Arial (W1)" w:cs="Arial"/>
          <w:b/>
          <w:sz w:val="21"/>
          <w:szCs w:val="20"/>
          <w:u w:val="single"/>
        </w:rPr>
        <w:t xml:space="preserve"> </w:t>
      </w:r>
      <w:r w:rsidR="00FE006E" w:rsidRPr="00AB4241">
        <w:rPr>
          <w:rFonts w:ascii="Arial (W1)" w:hAnsi="Arial (W1)" w:cs="Arial"/>
          <w:b/>
          <w:sz w:val="21"/>
          <w:szCs w:val="20"/>
          <w:u w:val="single"/>
        </w:rPr>
        <w:t>English</w:t>
      </w:r>
      <w:r w:rsidR="00FE006E" w:rsidRPr="00AB4241">
        <w:rPr>
          <w:rFonts w:ascii="Arial (W1)" w:hAnsi="Arial (W1)" w:cs="Arial"/>
          <w:sz w:val="21"/>
          <w:szCs w:val="20"/>
        </w:rPr>
        <w:t xml:space="preserve"> must have programme specifications both in English and the language of delivery.</w:t>
      </w:r>
    </w:p>
    <w:p w14:paraId="1C07D033" w14:textId="77777777" w:rsidR="00FE006E" w:rsidRDefault="00FE006E" w:rsidP="000C746E">
      <w:pPr>
        <w:pBdr>
          <w:top w:val="double" w:sz="4" w:space="1" w:color="auto"/>
          <w:left w:val="double" w:sz="4" w:space="4" w:color="auto"/>
          <w:bottom w:val="double" w:sz="4" w:space="1" w:color="auto"/>
          <w:right w:val="double" w:sz="4" w:space="4" w:color="auto"/>
        </w:pBdr>
        <w:rPr>
          <w:rFonts w:ascii="Arial (W1)" w:hAnsi="Arial (W1)" w:cs="Arial"/>
          <w:sz w:val="21"/>
          <w:szCs w:val="20"/>
        </w:rPr>
      </w:pPr>
    </w:p>
    <w:p w14:paraId="72CAF3FD" w14:textId="77777777" w:rsidR="000C746E" w:rsidRDefault="000C746E" w:rsidP="000C746E">
      <w:pPr>
        <w:pBdr>
          <w:top w:val="double" w:sz="4" w:space="1" w:color="auto"/>
          <w:left w:val="double" w:sz="4" w:space="4" w:color="auto"/>
          <w:bottom w:val="double" w:sz="4" w:space="1" w:color="auto"/>
          <w:right w:val="double" w:sz="4" w:space="4" w:color="auto"/>
        </w:pBdr>
        <w:rPr>
          <w:rFonts w:ascii="Arial" w:hAnsi="Arial" w:cs="Arial"/>
          <w:sz w:val="20"/>
          <w:szCs w:val="20"/>
        </w:rPr>
      </w:pPr>
    </w:p>
    <w:p w14:paraId="6EFF2B57" w14:textId="77777777" w:rsidR="000C746E" w:rsidRDefault="000C746E" w:rsidP="00BD7FD9">
      <w:pPr>
        <w:rPr>
          <w:rFonts w:ascii="Arial" w:hAnsi="Arial"/>
        </w:rPr>
      </w:pPr>
    </w:p>
    <w:sectPr w:rsidR="000C746E" w:rsidSect="00BB418A">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F86CC" w14:textId="77777777" w:rsidR="009C06CA" w:rsidRDefault="009C06CA">
      <w:r>
        <w:separator/>
      </w:r>
    </w:p>
  </w:endnote>
  <w:endnote w:type="continuationSeparator" w:id="0">
    <w:p w14:paraId="1DBD4882" w14:textId="77777777" w:rsidR="009C06CA" w:rsidRDefault="009C0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Dutch801SWC">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exSansBookT">
    <w:altName w:val="Calibri"/>
    <w:charset w:val="00"/>
    <w:family w:val="auto"/>
    <w:pitch w:val="variable"/>
    <w:sig w:usb0="800000A7" w:usb1="00000040" w:usb2="00000000" w:usb3="00000000" w:csb0="00000009" w:csb1="00000000"/>
  </w:font>
  <w:font w:name="Arial (W1)">
    <w:altName w:val="Arial"/>
    <w:charset w:val="00"/>
    <w:family w:val="swiss"/>
    <w:pitch w:val="variable"/>
    <w:sig w:usb0="00000000"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14553" w14:textId="77777777" w:rsidR="005A4654" w:rsidRDefault="005A4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1879E" w14:textId="77777777" w:rsidR="00CE4742" w:rsidRPr="00074C69" w:rsidRDefault="00CE4742" w:rsidP="00E82BFE">
    <w:pPr>
      <w:pStyle w:val="Footer"/>
      <w:framePr w:wrap="around" w:vAnchor="text" w:hAnchor="margin" w:xAlign="right" w:y="1"/>
      <w:rPr>
        <w:rStyle w:val="PageNumber"/>
        <w:sz w:val="20"/>
        <w:szCs w:val="20"/>
      </w:rPr>
    </w:pPr>
  </w:p>
  <w:p w14:paraId="70ECAA36" w14:textId="77777777" w:rsidR="00CE4742" w:rsidRPr="00840155" w:rsidRDefault="00CE4742" w:rsidP="006F1529">
    <w:pPr>
      <w:pStyle w:val="Footer"/>
      <w:ind w:right="360"/>
      <w:rPr>
        <w:rFonts w:ascii="Arial" w:hAnsi="Arial" w:cs="Arial"/>
        <w:sz w:val="16"/>
        <w:szCs w:val="16"/>
      </w:rPr>
    </w:pPr>
    <w:r w:rsidRPr="00840155">
      <w:rPr>
        <w:rFonts w:ascii="Arial" w:hAnsi="Arial" w:cs="Arial"/>
        <w:sz w:val="16"/>
        <w:szCs w:val="16"/>
      </w:rPr>
      <w:t>Template programme specification and curriculum map</w:t>
    </w:r>
    <w:r>
      <w:rPr>
        <w:rFonts w:ascii="Arial" w:hAnsi="Arial" w:cs="Arial"/>
        <w:sz w:val="16"/>
        <w:szCs w:val="16"/>
      </w:rPr>
      <w:t xml:space="preserve"> </w:t>
    </w:r>
    <w:r>
      <w:rPr>
        <w:rFonts w:ascii="Arial" w:hAnsi="Arial" w:cs="Arial"/>
        <w:sz w:val="16"/>
        <w:szCs w:val="16"/>
      </w:rPr>
      <w:tab/>
    </w:r>
    <w:r>
      <w:rPr>
        <w:rFonts w:ascii="Arial" w:hAnsi="Arial" w:cs="Arial"/>
        <w:sz w:val="16"/>
        <w:szCs w:val="16"/>
      </w:rPr>
      <w:tab/>
    </w:r>
    <w:r w:rsidRPr="003F07C5">
      <w:rPr>
        <w:rFonts w:ascii="Arial" w:hAnsi="Arial" w:cs="Arial"/>
        <w:sz w:val="16"/>
        <w:szCs w:val="16"/>
      </w:rPr>
      <w:t xml:space="preserve">Page </w:t>
    </w:r>
    <w:r w:rsidRPr="003F07C5">
      <w:rPr>
        <w:rFonts w:ascii="Arial" w:hAnsi="Arial" w:cs="Arial"/>
        <w:sz w:val="16"/>
        <w:szCs w:val="16"/>
      </w:rPr>
      <w:fldChar w:fldCharType="begin"/>
    </w:r>
    <w:r w:rsidRPr="003F07C5">
      <w:rPr>
        <w:rFonts w:ascii="Arial" w:hAnsi="Arial" w:cs="Arial"/>
        <w:sz w:val="16"/>
        <w:szCs w:val="16"/>
      </w:rPr>
      <w:instrText xml:space="preserve"> PAGE </w:instrText>
    </w:r>
    <w:r w:rsidRPr="003F07C5">
      <w:rPr>
        <w:rFonts w:ascii="Arial" w:hAnsi="Arial" w:cs="Arial"/>
        <w:sz w:val="16"/>
        <w:szCs w:val="16"/>
      </w:rPr>
      <w:fldChar w:fldCharType="separate"/>
    </w:r>
    <w:r>
      <w:rPr>
        <w:rFonts w:ascii="Arial" w:hAnsi="Arial" w:cs="Arial"/>
        <w:noProof/>
        <w:sz w:val="16"/>
        <w:szCs w:val="16"/>
      </w:rPr>
      <w:t>8</w:t>
    </w:r>
    <w:r w:rsidRPr="003F07C5">
      <w:rPr>
        <w:rFonts w:ascii="Arial" w:hAnsi="Arial" w:cs="Arial"/>
        <w:sz w:val="16"/>
        <w:szCs w:val="16"/>
      </w:rPr>
      <w:fldChar w:fldCharType="end"/>
    </w:r>
    <w:r w:rsidRPr="003F07C5">
      <w:rPr>
        <w:rFonts w:ascii="Arial" w:hAnsi="Arial" w:cs="Arial"/>
        <w:sz w:val="16"/>
        <w:szCs w:val="16"/>
      </w:rPr>
      <w:t xml:space="preserve"> of </w:t>
    </w:r>
    <w:r w:rsidRPr="003F07C5">
      <w:rPr>
        <w:rFonts w:ascii="Arial" w:hAnsi="Arial" w:cs="Arial"/>
        <w:sz w:val="16"/>
        <w:szCs w:val="16"/>
      </w:rPr>
      <w:fldChar w:fldCharType="begin"/>
    </w:r>
    <w:r w:rsidRPr="003F07C5">
      <w:rPr>
        <w:rFonts w:ascii="Arial" w:hAnsi="Arial" w:cs="Arial"/>
        <w:sz w:val="16"/>
        <w:szCs w:val="16"/>
      </w:rPr>
      <w:instrText xml:space="preserve"> NUMPAGES </w:instrText>
    </w:r>
    <w:r w:rsidRPr="003F07C5">
      <w:rPr>
        <w:rFonts w:ascii="Arial" w:hAnsi="Arial" w:cs="Arial"/>
        <w:sz w:val="16"/>
        <w:szCs w:val="16"/>
      </w:rPr>
      <w:fldChar w:fldCharType="separate"/>
    </w:r>
    <w:r>
      <w:rPr>
        <w:rFonts w:ascii="Arial" w:hAnsi="Arial" w:cs="Arial"/>
        <w:noProof/>
        <w:sz w:val="16"/>
        <w:szCs w:val="16"/>
      </w:rPr>
      <w:t>16</w:t>
    </w:r>
    <w:r w:rsidRPr="003F07C5">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4A4BA" w14:textId="77777777" w:rsidR="00CE4742" w:rsidRPr="002A5E61" w:rsidRDefault="00CE4742" w:rsidP="00C7261A">
    <w:pPr>
      <w:pStyle w:val="DMSTitle"/>
      <w:ind w:left="851" w:hanging="851"/>
      <w:rPr>
        <w:rFonts w:ascii="Arial" w:hAnsi="Arial" w:cs="Arial"/>
        <w:b w:val="0"/>
        <w:bCs w:val="0"/>
        <w:sz w:val="20"/>
        <w:szCs w:val="20"/>
      </w:rPr>
    </w:pPr>
    <w:r w:rsidRPr="002A5E61">
      <w:rPr>
        <w:rFonts w:ascii="Arial" w:hAnsi="Arial" w:cs="Arial"/>
        <w:b w:val="0"/>
        <w:bCs w:val="0"/>
        <w:sz w:val="20"/>
        <w:szCs w:val="20"/>
      </w:rPr>
      <w:t>C3</w:t>
    </w:r>
    <w:r w:rsidRPr="002A5E61">
      <w:rPr>
        <w:rFonts w:ascii="Arial" w:hAnsi="Arial" w:cs="Arial"/>
        <w:b w:val="0"/>
        <w:bCs w:val="0"/>
        <w:sz w:val="20"/>
        <w:szCs w:val="20"/>
      </w:rPr>
      <w:tab/>
      <w:t>Template programme specification and curriculum map</w:t>
    </w:r>
  </w:p>
  <w:p w14:paraId="4F004970" w14:textId="77777777" w:rsidR="00CE4742" w:rsidRPr="002A5E61" w:rsidRDefault="00CE4742">
    <w:pPr>
      <w:pStyle w:val="Foo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AED1D" w14:textId="77777777" w:rsidR="00CE4742" w:rsidRPr="00840155" w:rsidRDefault="00CE4742" w:rsidP="00BD7FD9">
    <w:pPr>
      <w:pStyle w:val="Footer"/>
      <w:ind w:right="360"/>
      <w:rPr>
        <w:rFonts w:ascii="Arial" w:hAnsi="Arial" w:cs="Arial"/>
        <w:sz w:val="16"/>
        <w:szCs w:val="16"/>
      </w:rPr>
    </w:pPr>
    <w:r w:rsidRPr="00840155">
      <w:rPr>
        <w:rFonts w:ascii="Arial" w:hAnsi="Arial" w:cs="Arial"/>
        <w:sz w:val="16"/>
        <w:szCs w:val="16"/>
      </w:rPr>
      <w:t>Template programme specification and curriculum map</w:t>
    </w:r>
    <w:r>
      <w:rPr>
        <w:rFonts w:ascii="Arial" w:hAnsi="Arial" w:cs="Arial"/>
        <w:sz w:val="16"/>
        <w:szCs w:val="16"/>
      </w:rPr>
      <w:tab/>
    </w:r>
    <w:r>
      <w:rPr>
        <w:rFonts w:ascii="Arial" w:hAnsi="Arial" w:cs="Arial"/>
        <w:sz w:val="16"/>
        <w:szCs w:val="16"/>
      </w:rPr>
      <w:tab/>
    </w:r>
    <w:r w:rsidRPr="003F07C5">
      <w:rPr>
        <w:rFonts w:ascii="Arial" w:hAnsi="Arial" w:cs="Arial"/>
        <w:sz w:val="16"/>
        <w:szCs w:val="16"/>
      </w:rPr>
      <w:t xml:space="preserve">Page </w:t>
    </w:r>
    <w:r w:rsidRPr="003F07C5">
      <w:rPr>
        <w:rFonts w:ascii="Arial" w:hAnsi="Arial" w:cs="Arial"/>
        <w:sz w:val="16"/>
        <w:szCs w:val="16"/>
      </w:rPr>
      <w:fldChar w:fldCharType="begin"/>
    </w:r>
    <w:r w:rsidRPr="003F07C5">
      <w:rPr>
        <w:rFonts w:ascii="Arial" w:hAnsi="Arial" w:cs="Arial"/>
        <w:sz w:val="16"/>
        <w:szCs w:val="16"/>
      </w:rPr>
      <w:instrText xml:space="preserve"> PAGE </w:instrText>
    </w:r>
    <w:r w:rsidRPr="003F07C5">
      <w:rPr>
        <w:rFonts w:ascii="Arial" w:hAnsi="Arial" w:cs="Arial"/>
        <w:sz w:val="16"/>
        <w:szCs w:val="16"/>
      </w:rPr>
      <w:fldChar w:fldCharType="separate"/>
    </w:r>
    <w:r>
      <w:rPr>
        <w:rFonts w:ascii="Arial" w:hAnsi="Arial" w:cs="Arial"/>
        <w:noProof/>
        <w:sz w:val="16"/>
        <w:szCs w:val="16"/>
      </w:rPr>
      <w:t>14</w:t>
    </w:r>
    <w:r w:rsidRPr="003F07C5">
      <w:rPr>
        <w:rFonts w:ascii="Arial" w:hAnsi="Arial" w:cs="Arial"/>
        <w:sz w:val="16"/>
        <w:szCs w:val="16"/>
      </w:rPr>
      <w:fldChar w:fldCharType="end"/>
    </w:r>
    <w:r w:rsidRPr="003F07C5">
      <w:rPr>
        <w:rFonts w:ascii="Arial" w:hAnsi="Arial" w:cs="Arial"/>
        <w:sz w:val="16"/>
        <w:szCs w:val="16"/>
      </w:rPr>
      <w:t xml:space="preserve"> of </w:t>
    </w:r>
    <w:r w:rsidRPr="003F07C5">
      <w:rPr>
        <w:rFonts w:ascii="Arial" w:hAnsi="Arial" w:cs="Arial"/>
        <w:sz w:val="16"/>
        <w:szCs w:val="16"/>
      </w:rPr>
      <w:fldChar w:fldCharType="begin"/>
    </w:r>
    <w:r w:rsidRPr="003F07C5">
      <w:rPr>
        <w:rFonts w:ascii="Arial" w:hAnsi="Arial" w:cs="Arial"/>
        <w:sz w:val="16"/>
        <w:szCs w:val="16"/>
      </w:rPr>
      <w:instrText xml:space="preserve"> NUMPAGES </w:instrText>
    </w:r>
    <w:r w:rsidRPr="003F07C5">
      <w:rPr>
        <w:rFonts w:ascii="Arial" w:hAnsi="Arial" w:cs="Arial"/>
        <w:sz w:val="16"/>
        <w:szCs w:val="16"/>
      </w:rPr>
      <w:fldChar w:fldCharType="separate"/>
    </w:r>
    <w:r>
      <w:rPr>
        <w:rFonts w:ascii="Arial" w:hAnsi="Arial" w:cs="Arial"/>
        <w:noProof/>
        <w:sz w:val="16"/>
        <w:szCs w:val="16"/>
      </w:rPr>
      <w:t>16</w:t>
    </w:r>
    <w:r w:rsidRPr="003F07C5">
      <w:rPr>
        <w:rFonts w:ascii="Arial" w:hAnsi="Arial" w:cs="Arial"/>
        <w:sz w:val="16"/>
        <w:szCs w:val="16"/>
      </w:rPr>
      <w:fldChar w:fldCharType="end"/>
    </w:r>
    <w:r>
      <w:rPr>
        <w:rFonts w:ascii="Arial" w:hAnsi="Arial" w:cs="Arial"/>
        <w:sz w:val="16"/>
        <w:szCs w:val="16"/>
      </w:rPr>
      <w:tab/>
    </w:r>
  </w:p>
  <w:p w14:paraId="28672BE8" w14:textId="77777777" w:rsidR="00CE4742" w:rsidRDefault="00CE4742">
    <w:pPr>
      <w:pStyle w:val="DMS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775C4" w14:textId="77777777" w:rsidR="009C06CA" w:rsidRDefault="009C06CA">
      <w:r>
        <w:separator/>
      </w:r>
    </w:p>
  </w:footnote>
  <w:footnote w:type="continuationSeparator" w:id="0">
    <w:p w14:paraId="0E9F3D75" w14:textId="77777777" w:rsidR="009C06CA" w:rsidRDefault="009C06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31A93" w14:textId="15C3B85D" w:rsidR="005A4654" w:rsidRDefault="005A46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B0590" w14:textId="10848B60" w:rsidR="00CE4742" w:rsidRDefault="00B110CF">
    <w:pPr>
      <w:pStyle w:val="Header"/>
    </w:pPr>
    <w:r>
      <w:rPr>
        <w:noProof/>
      </w:rPr>
      <w:drawing>
        <wp:inline distT="0" distB="0" distL="0" distR="0" wp14:anchorId="6A6FAD7E" wp14:editId="595FBCC6">
          <wp:extent cx="1678305" cy="630555"/>
          <wp:effectExtent l="0" t="0" r="17145" b="171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678305" cy="630555"/>
                  </a:xfrm>
                  <a:prstGeom prst="rect">
                    <a:avLst/>
                  </a:prstGeom>
                  <a:noFill/>
                  <a:ln>
                    <a:noFill/>
                  </a:ln>
                </pic:spPr>
              </pic:pic>
            </a:graphicData>
          </a:graphic>
        </wp:inline>
      </w:drawing>
    </w:r>
  </w:p>
  <w:p w14:paraId="0EF13078" w14:textId="77777777" w:rsidR="00CE4742" w:rsidRDefault="00CE4742">
    <w:pPr>
      <w:pStyle w:val="Header"/>
    </w:pPr>
  </w:p>
  <w:p w14:paraId="55DD2630" w14:textId="77777777" w:rsidR="00CE4742" w:rsidRPr="00E14ABB" w:rsidRDefault="00CE4742">
    <w:pPr>
      <w:pStyle w:val="Header"/>
      <w:rPr>
        <w:u w:val="single"/>
      </w:rP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8AAA6" w14:textId="0215B4BF" w:rsidR="005A4654" w:rsidRDefault="005A465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3BABB" w14:textId="036C3246" w:rsidR="005A4654" w:rsidRDefault="005A465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EE8FD" w14:textId="68D153EF" w:rsidR="00F60C3F" w:rsidRDefault="00065F86">
    <w:pPr>
      <w:pStyle w:val="Header"/>
    </w:pPr>
    <w:r>
      <w:rPr>
        <w:noProof/>
      </w:rPr>
      <w:drawing>
        <wp:inline distT="0" distB="0" distL="0" distR="0" wp14:anchorId="395320C5" wp14:editId="451CF2AB">
          <wp:extent cx="1678305" cy="630555"/>
          <wp:effectExtent l="0" t="0" r="17145" b="171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678305" cy="630555"/>
                  </a:xfrm>
                  <a:prstGeom prst="rect">
                    <a:avLst/>
                  </a:prstGeom>
                  <a:noFill/>
                  <a:ln>
                    <a:noFill/>
                  </a:ln>
                </pic:spPr>
              </pic:pic>
            </a:graphicData>
          </a:graphic>
        </wp:inline>
      </w:drawing>
    </w:r>
  </w:p>
  <w:p w14:paraId="7BBCFBA3" w14:textId="77777777" w:rsidR="00F60C3F" w:rsidRDefault="00F60C3F">
    <w:pPr>
      <w:pStyle w:val="Header"/>
    </w:pPr>
  </w:p>
  <w:p w14:paraId="1C0E923B" w14:textId="77777777" w:rsidR="00F60C3F" w:rsidRPr="00E14ABB" w:rsidRDefault="00F60C3F">
    <w:pPr>
      <w:pStyle w:val="Header"/>
      <w:rPr>
        <w:u w:val="single"/>
      </w:rPr>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2A978" w14:textId="47E3A636" w:rsidR="005A4654" w:rsidRDefault="005A465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mbzS2jty" int2:invalidationBookmarkName="" int2:hashCode="NPcguj6goY7pmt" int2:id="lA2NnlIu">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C733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460E20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18AC05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50847B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3C8223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7F66D4B0"/>
    <w:lvl w:ilvl="0">
      <w:start w:val="1"/>
      <w:numFmt w:val="bullet"/>
      <w:pStyle w:val="ListBullet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3DFC5BC4"/>
    <w:lvl w:ilvl="0">
      <w:start w:val="1"/>
      <w:numFmt w:val="decimal"/>
      <w:pStyle w:val="ListNumber"/>
      <w:lvlText w:val="%1."/>
      <w:lvlJc w:val="left"/>
      <w:pPr>
        <w:tabs>
          <w:tab w:val="num" w:pos="360"/>
        </w:tabs>
        <w:ind w:left="360" w:hanging="360"/>
      </w:pPr>
    </w:lvl>
  </w:abstractNum>
  <w:abstractNum w:abstractNumId="7" w15:restartNumberingAfterBreak="0">
    <w:nsid w:val="09246459"/>
    <w:multiLevelType w:val="hybridMultilevel"/>
    <w:tmpl w:val="64E65F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B7C4AD1"/>
    <w:multiLevelType w:val="multilevel"/>
    <w:tmpl w:val="0A0C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C00933"/>
    <w:multiLevelType w:val="singleLevel"/>
    <w:tmpl w:val="6880904C"/>
    <w:lvl w:ilvl="0">
      <w:start w:val="1"/>
      <w:numFmt w:val="decimal"/>
      <w:pStyle w:val="DMSTSOutcome"/>
      <w:lvlText w:val="B%1"/>
      <w:lvlJc w:val="left"/>
      <w:pPr>
        <w:tabs>
          <w:tab w:val="num" w:pos="360"/>
        </w:tabs>
        <w:ind w:left="360" w:hanging="360"/>
      </w:pPr>
    </w:lvl>
  </w:abstractNum>
  <w:abstractNum w:abstractNumId="10" w15:restartNumberingAfterBreak="0">
    <w:nsid w:val="2B9E15B0"/>
    <w:multiLevelType w:val="hybridMultilevel"/>
    <w:tmpl w:val="68F2687E"/>
    <w:lvl w:ilvl="0" w:tplc="34202DE4">
      <w:start w:val="1"/>
      <w:numFmt w:val="decimal"/>
      <w:lvlText w:val="%1."/>
      <w:lvlJc w:val="left"/>
      <w:pPr>
        <w:ind w:left="720" w:hanging="360"/>
      </w:pPr>
      <w:rPr>
        <w:rFonts w:ascii="Arial" w:hAnsi="Arial"/>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27908F9"/>
    <w:multiLevelType w:val="multilevel"/>
    <w:tmpl w:val="D2F22B38"/>
    <w:lvl w:ilvl="0">
      <w:start w:val="1"/>
      <w:numFmt w:val="decimal"/>
      <w:pStyle w:val="DMSHeading2"/>
      <w:lvlText w:val="%1."/>
      <w:lvlJc w:val="left"/>
      <w:pPr>
        <w:tabs>
          <w:tab w:val="num" w:pos="576"/>
        </w:tabs>
        <w:ind w:left="576" w:hanging="576"/>
      </w:pPr>
    </w:lvl>
    <w:lvl w:ilvl="1">
      <w:start w:val="1"/>
      <w:numFmt w:val="decimal"/>
      <w:pStyle w:val="DMSPublicationAddress"/>
      <w:lvlText w:val="%1.%2."/>
      <w:lvlJc w:val="left"/>
      <w:pPr>
        <w:tabs>
          <w:tab w:val="num" w:pos="576"/>
        </w:tabs>
        <w:ind w:left="576" w:hanging="576"/>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40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12" w15:restartNumberingAfterBreak="0">
    <w:nsid w:val="34F72BD5"/>
    <w:multiLevelType w:val="singleLevel"/>
    <w:tmpl w:val="34144BB0"/>
    <w:lvl w:ilvl="0">
      <w:start w:val="1"/>
      <w:numFmt w:val="decimal"/>
      <w:pStyle w:val="DMSSSOutcome"/>
      <w:lvlText w:val="A%1"/>
      <w:lvlJc w:val="left"/>
      <w:pPr>
        <w:tabs>
          <w:tab w:val="num" w:pos="720"/>
        </w:tabs>
        <w:ind w:left="360" w:hanging="360"/>
      </w:pPr>
    </w:lvl>
  </w:abstractNum>
  <w:abstractNum w:abstractNumId="13" w15:restartNumberingAfterBreak="0">
    <w:nsid w:val="386F47D0"/>
    <w:multiLevelType w:val="hybridMultilevel"/>
    <w:tmpl w:val="7B563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121C39"/>
    <w:multiLevelType w:val="multilevel"/>
    <w:tmpl w:val="82F2DD6C"/>
    <w:lvl w:ilvl="0">
      <w:start w:val="1"/>
      <w:numFmt w:val="lowerLetter"/>
      <w:pStyle w:val="aDefinition"/>
      <w:lvlText w:val="(%1)"/>
      <w:lvlJc w:val="left"/>
      <w:pPr>
        <w:tabs>
          <w:tab w:val="num" w:pos="851"/>
        </w:tabs>
        <w:ind w:left="851" w:hanging="851"/>
      </w:pPr>
      <w:rPr>
        <w:b w:val="0"/>
        <w:i w:val="0"/>
      </w:rPr>
    </w:lvl>
    <w:lvl w:ilvl="1">
      <w:start w:val="1"/>
      <w:numFmt w:val="lowerRoman"/>
      <w:pStyle w:val="iDefinition"/>
      <w:lvlText w:val="(%2)"/>
      <w:lvlJc w:val="left"/>
      <w:pPr>
        <w:tabs>
          <w:tab w:val="num" w:pos="1701"/>
        </w:tabs>
        <w:ind w:left="1701" w:hanging="85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F066419"/>
    <w:multiLevelType w:val="hybridMultilevel"/>
    <w:tmpl w:val="AAA86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B50E5"/>
    <w:multiLevelType w:val="hybridMultilevel"/>
    <w:tmpl w:val="38323B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7A4839"/>
    <w:multiLevelType w:val="hybridMultilevel"/>
    <w:tmpl w:val="E9EEC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87184"/>
    <w:multiLevelType w:val="multilevel"/>
    <w:tmpl w:val="72243D0E"/>
    <w:name w:val="WDX-Numbering"/>
    <w:lvl w:ilvl="0">
      <w:start w:val="1"/>
      <w:numFmt w:val="decimal"/>
      <w:pStyle w:val="Level1"/>
      <w:lvlText w:val="%1."/>
      <w:lvlJc w:val="left"/>
      <w:pPr>
        <w:tabs>
          <w:tab w:val="num" w:pos="851"/>
        </w:tabs>
        <w:ind w:left="851" w:hanging="851"/>
      </w:pPr>
      <w:rPr>
        <w:rFonts w:ascii="Arial" w:hAnsi="Arial" w:hint="default"/>
        <w:b/>
        <w:i w:val="0"/>
        <w:u w:val="none"/>
      </w:rPr>
    </w:lvl>
    <w:lvl w:ilvl="1">
      <w:start w:val="1"/>
      <w:numFmt w:val="decimal"/>
      <w:pStyle w:val="Level2"/>
      <w:lvlText w:val="%1.%2"/>
      <w:lvlJc w:val="left"/>
      <w:pPr>
        <w:tabs>
          <w:tab w:val="num" w:pos="851"/>
        </w:tabs>
        <w:ind w:left="851" w:hanging="851"/>
      </w:pPr>
      <w:rPr>
        <w:rFonts w:ascii="Arial" w:hAnsi="Arial" w:cs="Times New Roman" w:hint="default"/>
        <w:b w:val="0"/>
        <w:i w:val="0"/>
        <w:sz w:val="22"/>
        <w:szCs w:val="22"/>
        <w:u w:val="none"/>
      </w:rPr>
    </w:lvl>
    <w:lvl w:ilvl="2">
      <w:start w:val="1"/>
      <w:numFmt w:val="decimal"/>
      <w:pStyle w:val="Level3"/>
      <w:lvlText w:val="%1.%2.%3"/>
      <w:lvlJc w:val="left"/>
      <w:pPr>
        <w:tabs>
          <w:tab w:val="num" w:pos="1701"/>
        </w:tabs>
        <w:ind w:left="1701" w:hanging="850"/>
      </w:pPr>
      <w:rPr>
        <w:rFonts w:ascii="Arial" w:hAnsi="Arial" w:cs="Arial" w:hint="default"/>
        <w:b w:val="0"/>
        <w:i w:val="0"/>
        <w:sz w:val="22"/>
        <w:szCs w:val="22"/>
        <w:u w:val="none"/>
      </w:rPr>
    </w:lvl>
    <w:lvl w:ilvl="3">
      <w:start w:val="1"/>
      <w:numFmt w:val="decimal"/>
      <w:pStyle w:val="Level4"/>
      <w:lvlText w:val="%1.%2.%3.%4"/>
      <w:lvlJc w:val="left"/>
      <w:pPr>
        <w:tabs>
          <w:tab w:val="num" w:pos="2835"/>
        </w:tabs>
        <w:ind w:left="2835" w:hanging="1134"/>
      </w:pPr>
      <w:rPr>
        <w:rFonts w:hint="default"/>
        <w:b w:val="0"/>
        <w:i w:val="0"/>
        <w:u w:val="none"/>
      </w:rPr>
    </w:lvl>
    <w:lvl w:ilvl="4">
      <w:start w:val="1"/>
      <w:numFmt w:val="lowerLetter"/>
      <w:pStyle w:val="Level5"/>
      <w:lvlText w:val="(%5)"/>
      <w:lvlJc w:val="left"/>
      <w:pPr>
        <w:tabs>
          <w:tab w:val="num" w:pos="2835"/>
        </w:tabs>
        <w:ind w:left="2835" w:hanging="1134"/>
      </w:pPr>
      <w:rPr>
        <w:rFonts w:hint="default"/>
        <w:b w:val="0"/>
        <w:i w:val="0"/>
        <w:u w:val="none"/>
      </w:rPr>
    </w:lvl>
    <w:lvl w:ilvl="5">
      <w:start w:val="1"/>
      <w:numFmt w:val="none"/>
      <w:lvlText w:val="(Not Defined)"/>
      <w:lvlJc w:val="left"/>
      <w:pPr>
        <w:tabs>
          <w:tab w:val="num" w:pos="3240"/>
        </w:tabs>
        <w:ind w:left="2736" w:hanging="936"/>
      </w:pPr>
      <w:rPr>
        <w:rFonts w:hint="default"/>
      </w:rPr>
    </w:lvl>
    <w:lvl w:ilvl="6">
      <w:start w:val="1"/>
      <w:numFmt w:val="none"/>
      <w:lvlText w:val="(Not Defined)"/>
      <w:lvlJc w:val="left"/>
      <w:pPr>
        <w:tabs>
          <w:tab w:val="num" w:pos="3600"/>
        </w:tabs>
        <w:ind w:left="3240" w:hanging="1080"/>
      </w:pPr>
      <w:rPr>
        <w:rFonts w:hint="default"/>
      </w:rPr>
    </w:lvl>
    <w:lvl w:ilvl="7">
      <w:start w:val="1"/>
      <w:numFmt w:val="none"/>
      <w:lvlText w:val="(Not Defined)"/>
      <w:lvlJc w:val="left"/>
      <w:pPr>
        <w:tabs>
          <w:tab w:val="num" w:pos="3960"/>
        </w:tabs>
        <w:ind w:left="3744" w:hanging="1224"/>
      </w:pPr>
      <w:rPr>
        <w:rFonts w:hint="default"/>
      </w:rPr>
    </w:lvl>
    <w:lvl w:ilvl="8">
      <w:start w:val="1"/>
      <w:numFmt w:val="none"/>
      <w:lvlText w:val="(Not Defined)"/>
      <w:lvlJc w:val="left"/>
      <w:pPr>
        <w:tabs>
          <w:tab w:val="num" w:pos="4320"/>
        </w:tabs>
        <w:ind w:left="4320" w:hanging="1440"/>
      </w:pPr>
      <w:rPr>
        <w:rFonts w:hint="default"/>
      </w:rPr>
    </w:lvl>
  </w:abstractNum>
  <w:abstractNum w:abstractNumId="19" w15:restartNumberingAfterBreak="0">
    <w:nsid w:val="6CD2110A"/>
    <w:multiLevelType w:val="hybridMultilevel"/>
    <w:tmpl w:val="00000002"/>
    <w:lvl w:ilvl="0" w:tplc="FFFFFFF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732A672B"/>
    <w:multiLevelType w:val="hybridMultilevel"/>
    <w:tmpl w:val="5FA6F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604708"/>
    <w:multiLevelType w:val="hybridMultilevel"/>
    <w:tmpl w:val="0F1E52D0"/>
    <w:lvl w:ilvl="0" w:tplc="E59E7FF2">
      <w:start w:val="5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7460CB"/>
    <w:multiLevelType w:val="multilevel"/>
    <w:tmpl w:val="3684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16726916">
    <w:abstractNumId w:val="11"/>
  </w:num>
  <w:num w:numId="2" w16cid:durableId="421070703">
    <w:abstractNumId w:val="12"/>
  </w:num>
  <w:num w:numId="3" w16cid:durableId="624433298">
    <w:abstractNumId w:val="9"/>
  </w:num>
  <w:num w:numId="4" w16cid:durableId="800152557">
    <w:abstractNumId w:val="14"/>
  </w:num>
  <w:num w:numId="5" w16cid:durableId="1355576192">
    <w:abstractNumId w:val="18"/>
  </w:num>
  <w:num w:numId="6" w16cid:durableId="344791477">
    <w:abstractNumId w:val="5"/>
  </w:num>
  <w:num w:numId="7" w16cid:durableId="959534971">
    <w:abstractNumId w:val="4"/>
  </w:num>
  <w:num w:numId="8" w16cid:durableId="658195752">
    <w:abstractNumId w:val="6"/>
  </w:num>
  <w:num w:numId="9" w16cid:durableId="824248054">
    <w:abstractNumId w:val="3"/>
  </w:num>
  <w:num w:numId="10" w16cid:durableId="1049840994">
    <w:abstractNumId w:val="2"/>
  </w:num>
  <w:num w:numId="11" w16cid:durableId="619802094">
    <w:abstractNumId w:val="1"/>
  </w:num>
  <w:num w:numId="12" w16cid:durableId="1637178148">
    <w:abstractNumId w:val="0"/>
  </w:num>
  <w:num w:numId="13" w16cid:durableId="1128007991">
    <w:abstractNumId w:val="7"/>
  </w:num>
  <w:num w:numId="14" w16cid:durableId="135689045">
    <w:abstractNumId w:val="13"/>
  </w:num>
  <w:num w:numId="15" w16cid:durableId="1236278090">
    <w:abstractNumId w:val="17"/>
  </w:num>
  <w:num w:numId="16" w16cid:durableId="1607692770">
    <w:abstractNumId w:val="19"/>
  </w:num>
  <w:num w:numId="17" w16cid:durableId="1148866150">
    <w:abstractNumId w:val="10"/>
  </w:num>
  <w:num w:numId="18" w16cid:durableId="438181459">
    <w:abstractNumId w:val="22"/>
  </w:num>
  <w:num w:numId="19" w16cid:durableId="696202107">
    <w:abstractNumId w:val="8"/>
  </w:num>
  <w:num w:numId="20" w16cid:durableId="1763598894">
    <w:abstractNumId w:val="15"/>
  </w:num>
  <w:num w:numId="21" w16cid:durableId="1442610332">
    <w:abstractNumId w:val="16"/>
  </w:num>
  <w:num w:numId="22" w16cid:durableId="1814567747">
    <w:abstractNumId w:val="20"/>
  </w:num>
  <w:num w:numId="23" w16cid:durableId="1244606356">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1F9"/>
    <w:rsid w:val="00001B6D"/>
    <w:rsid w:val="00001D25"/>
    <w:rsid w:val="00002DAC"/>
    <w:rsid w:val="00003916"/>
    <w:rsid w:val="000111A0"/>
    <w:rsid w:val="00011AF4"/>
    <w:rsid w:val="0001443A"/>
    <w:rsid w:val="00016C4A"/>
    <w:rsid w:val="00017FA8"/>
    <w:rsid w:val="000200FC"/>
    <w:rsid w:val="000215BF"/>
    <w:rsid w:val="000250A7"/>
    <w:rsid w:val="00026734"/>
    <w:rsid w:val="000321D4"/>
    <w:rsid w:val="000324AD"/>
    <w:rsid w:val="000332BB"/>
    <w:rsid w:val="000345B8"/>
    <w:rsid w:val="0003539E"/>
    <w:rsid w:val="0003544B"/>
    <w:rsid w:val="0004168B"/>
    <w:rsid w:val="000419E1"/>
    <w:rsid w:val="00041AA4"/>
    <w:rsid w:val="00041CF4"/>
    <w:rsid w:val="00041E49"/>
    <w:rsid w:val="00042AEE"/>
    <w:rsid w:val="00043759"/>
    <w:rsid w:val="000442DD"/>
    <w:rsid w:val="00045C8F"/>
    <w:rsid w:val="00046D58"/>
    <w:rsid w:val="0005154F"/>
    <w:rsid w:val="00051B0C"/>
    <w:rsid w:val="00051B81"/>
    <w:rsid w:val="0005241A"/>
    <w:rsid w:val="000566E3"/>
    <w:rsid w:val="00056BA4"/>
    <w:rsid w:val="00057BFC"/>
    <w:rsid w:val="00060BA3"/>
    <w:rsid w:val="000615FB"/>
    <w:rsid w:val="00062CA6"/>
    <w:rsid w:val="00064BA3"/>
    <w:rsid w:val="00065007"/>
    <w:rsid w:val="000655E5"/>
    <w:rsid w:val="00065F86"/>
    <w:rsid w:val="00066743"/>
    <w:rsid w:val="00067865"/>
    <w:rsid w:val="000679E5"/>
    <w:rsid w:val="00070EAB"/>
    <w:rsid w:val="00072AAF"/>
    <w:rsid w:val="000747DC"/>
    <w:rsid w:val="00074C69"/>
    <w:rsid w:val="00075682"/>
    <w:rsid w:val="00075C33"/>
    <w:rsid w:val="000776B3"/>
    <w:rsid w:val="00077D0D"/>
    <w:rsid w:val="00080FA9"/>
    <w:rsid w:val="000816F0"/>
    <w:rsid w:val="0008588D"/>
    <w:rsid w:val="0008594B"/>
    <w:rsid w:val="00086A87"/>
    <w:rsid w:val="0008705F"/>
    <w:rsid w:val="00091422"/>
    <w:rsid w:val="000961C8"/>
    <w:rsid w:val="000A0999"/>
    <w:rsid w:val="000A0B7F"/>
    <w:rsid w:val="000A23D5"/>
    <w:rsid w:val="000A5E9B"/>
    <w:rsid w:val="000A6A4B"/>
    <w:rsid w:val="000B202F"/>
    <w:rsid w:val="000B331F"/>
    <w:rsid w:val="000B6C67"/>
    <w:rsid w:val="000C1089"/>
    <w:rsid w:val="000C1A32"/>
    <w:rsid w:val="000C3A30"/>
    <w:rsid w:val="000C4217"/>
    <w:rsid w:val="000C5C6B"/>
    <w:rsid w:val="000C65EE"/>
    <w:rsid w:val="000C746E"/>
    <w:rsid w:val="000D00B9"/>
    <w:rsid w:val="000D0280"/>
    <w:rsid w:val="000D4FF4"/>
    <w:rsid w:val="000D61A8"/>
    <w:rsid w:val="000E12FC"/>
    <w:rsid w:val="000E4728"/>
    <w:rsid w:val="000E4CF7"/>
    <w:rsid w:val="000F25C1"/>
    <w:rsid w:val="000F34C4"/>
    <w:rsid w:val="000F4023"/>
    <w:rsid w:val="000F4DF8"/>
    <w:rsid w:val="000F6B36"/>
    <w:rsid w:val="000F7968"/>
    <w:rsid w:val="00100DCC"/>
    <w:rsid w:val="00100F96"/>
    <w:rsid w:val="0010666B"/>
    <w:rsid w:val="001070CE"/>
    <w:rsid w:val="001079B1"/>
    <w:rsid w:val="00110329"/>
    <w:rsid w:val="00112B3A"/>
    <w:rsid w:val="0011442F"/>
    <w:rsid w:val="00114AE7"/>
    <w:rsid w:val="00116497"/>
    <w:rsid w:val="00116BA0"/>
    <w:rsid w:val="00120731"/>
    <w:rsid w:val="001219BB"/>
    <w:rsid w:val="00123E8F"/>
    <w:rsid w:val="00126444"/>
    <w:rsid w:val="0012752E"/>
    <w:rsid w:val="00127690"/>
    <w:rsid w:val="00131D46"/>
    <w:rsid w:val="00134EED"/>
    <w:rsid w:val="00137F6C"/>
    <w:rsid w:val="00137FF2"/>
    <w:rsid w:val="001401A4"/>
    <w:rsid w:val="00140545"/>
    <w:rsid w:val="001413D0"/>
    <w:rsid w:val="00142AED"/>
    <w:rsid w:val="00143780"/>
    <w:rsid w:val="001549B8"/>
    <w:rsid w:val="001553B6"/>
    <w:rsid w:val="0015559B"/>
    <w:rsid w:val="00156589"/>
    <w:rsid w:val="001609D4"/>
    <w:rsid w:val="00161635"/>
    <w:rsid w:val="001620CC"/>
    <w:rsid w:val="00164F36"/>
    <w:rsid w:val="00166B57"/>
    <w:rsid w:val="0016749F"/>
    <w:rsid w:val="0017253E"/>
    <w:rsid w:val="00172D61"/>
    <w:rsid w:val="001735FB"/>
    <w:rsid w:val="0017652B"/>
    <w:rsid w:val="00176E0E"/>
    <w:rsid w:val="0018125B"/>
    <w:rsid w:val="00182721"/>
    <w:rsid w:val="0018458C"/>
    <w:rsid w:val="00197393"/>
    <w:rsid w:val="001A00B3"/>
    <w:rsid w:val="001A1079"/>
    <w:rsid w:val="001A1115"/>
    <w:rsid w:val="001A23F3"/>
    <w:rsid w:val="001A3461"/>
    <w:rsid w:val="001A4B21"/>
    <w:rsid w:val="001A4E1B"/>
    <w:rsid w:val="001A61DA"/>
    <w:rsid w:val="001A7AFA"/>
    <w:rsid w:val="001B0A2C"/>
    <w:rsid w:val="001B12F4"/>
    <w:rsid w:val="001B22EE"/>
    <w:rsid w:val="001B2839"/>
    <w:rsid w:val="001B54B2"/>
    <w:rsid w:val="001B55D5"/>
    <w:rsid w:val="001B6A1A"/>
    <w:rsid w:val="001B6B0D"/>
    <w:rsid w:val="001C15D9"/>
    <w:rsid w:val="001C1DC6"/>
    <w:rsid w:val="001C2676"/>
    <w:rsid w:val="001C507A"/>
    <w:rsid w:val="001C71F2"/>
    <w:rsid w:val="001D04A0"/>
    <w:rsid w:val="001D29DF"/>
    <w:rsid w:val="001D2D4D"/>
    <w:rsid w:val="001D3921"/>
    <w:rsid w:val="001D3F8F"/>
    <w:rsid w:val="001D6DEC"/>
    <w:rsid w:val="001D6EB0"/>
    <w:rsid w:val="001E0795"/>
    <w:rsid w:val="001E0CA2"/>
    <w:rsid w:val="001E23E9"/>
    <w:rsid w:val="001E64B4"/>
    <w:rsid w:val="001E7216"/>
    <w:rsid w:val="001F1D8F"/>
    <w:rsid w:val="001F39F9"/>
    <w:rsid w:val="001F4C11"/>
    <w:rsid w:val="001F78CB"/>
    <w:rsid w:val="001F7DC6"/>
    <w:rsid w:val="00200B07"/>
    <w:rsid w:val="00200EB5"/>
    <w:rsid w:val="00201E56"/>
    <w:rsid w:val="0020203D"/>
    <w:rsid w:val="0020710C"/>
    <w:rsid w:val="002076D9"/>
    <w:rsid w:val="0021073D"/>
    <w:rsid w:val="00210ECE"/>
    <w:rsid w:val="00211842"/>
    <w:rsid w:val="00213632"/>
    <w:rsid w:val="00213C0E"/>
    <w:rsid w:val="00214C0C"/>
    <w:rsid w:val="002176CE"/>
    <w:rsid w:val="00217875"/>
    <w:rsid w:val="0021797D"/>
    <w:rsid w:val="00222FFC"/>
    <w:rsid w:val="00223BF0"/>
    <w:rsid w:val="002240E2"/>
    <w:rsid w:val="00224713"/>
    <w:rsid w:val="002254D6"/>
    <w:rsid w:val="00241666"/>
    <w:rsid w:val="00244326"/>
    <w:rsid w:val="002508A5"/>
    <w:rsid w:val="00250EE7"/>
    <w:rsid w:val="00250F46"/>
    <w:rsid w:val="00254573"/>
    <w:rsid w:val="00263969"/>
    <w:rsid w:val="00264F4B"/>
    <w:rsid w:val="00265934"/>
    <w:rsid w:val="00266C40"/>
    <w:rsid w:val="00270BCA"/>
    <w:rsid w:val="00270ED2"/>
    <w:rsid w:val="00271172"/>
    <w:rsid w:val="002713D8"/>
    <w:rsid w:val="00273B28"/>
    <w:rsid w:val="002750D8"/>
    <w:rsid w:val="00275599"/>
    <w:rsid w:val="0028039B"/>
    <w:rsid w:val="0028668C"/>
    <w:rsid w:val="002868E8"/>
    <w:rsid w:val="002906D6"/>
    <w:rsid w:val="0029758B"/>
    <w:rsid w:val="00297A75"/>
    <w:rsid w:val="002A006F"/>
    <w:rsid w:val="002A250F"/>
    <w:rsid w:val="002A4F7F"/>
    <w:rsid w:val="002A66E8"/>
    <w:rsid w:val="002A6D1D"/>
    <w:rsid w:val="002B016E"/>
    <w:rsid w:val="002B21BF"/>
    <w:rsid w:val="002B2277"/>
    <w:rsid w:val="002B2EAB"/>
    <w:rsid w:val="002B352E"/>
    <w:rsid w:val="002B3838"/>
    <w:rsid w:val="002B5774"/>
    <w:rsid w:val="002C5E4E"/>
    <w:rsid w:val="002D0E17"/>
    <w:rsid w:val="002D35E3"/>
    <w:rsid w:val="002D527F"/>
    <w:rsid w:val="002E0072"/>
    <w:rsid w:val="002E0D05"/>
    <w:rsid w:val="002E16A0"/>
    <w:rsid w:val="002E38E0"/>
    <w:rsid w:val="002E7FC8"/>
    <w:rsid w:val="003012D8"/>
    <w:rsid w:val="00301E84"/>
    <w:rsid w:val="00303B21"/>
    <w:rsid w:val="00306687"/>
    <w:rsid w:val="003069E3"/>
    <w:rsid w:val="003074F1"/>
    <w:rsid w:val="00307ABE"/>
    <w:rsid w:val="00307E41"/>
    <w:rsid w:val="00316B57"/>
    <w:rsid w:val="00317ED9"/>
    <w:rsid w:val="00321D7E"/>
    <w:rsid w:val="00322B6F"/>
    <w:rsid w:val="00325578"/>
    <w:rsid w:val="00326037"/>
    <w:rsid w:val="0032627A"/>
    <w:rsid w:val="0032691A"/>
    <w:rsid w:val="00333F9E"/>
    <w:rsid w:val="003352D9"/>
    <w:rsid w:val="0033556F"/>
    <w:rsid w:val="00335C15"/>
    <w:rsid w:val="00336955"/>
    <w:rsid w:val="00336EAF"/>
    <w:rsid w:val="00336EDB"/>
    <w:rsid w:val="00337AFF"/>
    <w:rsid w:val="0034131D"/>
    <w:rsid w:val="00343814"/>
    <w:rsid w:val="0034403C"/>
    <w:rsid w:val="003476ED"/>
    <w:rsid w:val="00347887"/>
    <w:rsid w:val="0035282E"/>
    <w:rsid w:val="00353AA4"/>
    <w:rsid w:val="00353FD1"/>
    <w:rsid w:val="00354580"/>
    <w:rsid w:val="00354EF3"/>
    <w:rsid w:val="00355AFD"/>
    <w:rsid w:val="00364A9D"/>
    <w:rsid w:val="00364F6C"/>
    <w:rsid w:val="00370904"/>
    <w:rsid w:val="00377B7C"/>
    <w:rsid w:val="00377DFD"/>
    <w:rsid w:val="00380425"/>
    <w:rsid w:val="0038292E"/>
    <w:rsid w:val="00382F47"/>
    <w:rsid w:val="00383CE0"/>
    <w:rsid w:val="00383D17"/>
    <w:rsid w:val="003845C6"/>
    <w:rsid w:val="00384BCF"/>
    <w:rsid w:val="00386306"/>
    <w:rsid w:val="003943C6"/>
    <w:rsid w:val="00394D98"/>
    <w:rsid w:val="00395333"/>
    <w:rsid w:val="0039599E"/>
    <w:rsid w:val="00395DF0"/>
    <w:rsid w:val="00397481"/>
    <w:rsid w:val="00397CDC"/>
    <w:rsid w:val="003A096A"/>
    <w:rsid w:val="003A21D4"/>
    <w:rsid w:val="003A4814"/>
    <w:rsid w:val="003A636D"/>
    <w:rsid w:val="003A709F"/>
    <w:rsid w:val="003B1233"/>
    <w:rsid w:val="003B30E7"/>
    <w:rsid w:val="003C0404"/>
    <w:rsid w:val="003C07DE"/>
    <w:rsid w:val="003C77A0"/>
    <w:rsid w:val="003C7C1F"/>
    <w:rsid w:val="003D1577"/>
    <w:rsid w:val="003D5188"/>
    <w:rsid w:val="003E1E87"/>
    <w:rsid w:val="003E4A4B"/>
    <w:rsid w:val="003E52C6"/>
    <w:rsid w:val="003E5D1D"/>
    <w:rsid w:val="003E7EA9"/>
    <w:rsid w:val="003F07C5"/>
    <w:rsid w:val="003F1115"/>
    <w:rsid w:val="003F1B60"/>
    <w:rsid w:val="003F4C7D"/>
    <w:rsid w:val="00400223"/>
    <w:rsid w:val="0040313B"/>
    <w:rsid w:val="004034BE"/>
    <w:rsid w:val="00403C40"/>
    <w:rsid w:val="00404CC2"/>
    <w:rsid w:val="004060A1"/>
    <w:rsid w:val="00410177"/>
    <w:rsid w:val="00416C91"/>
    <w:rsid w:val="00421278"/>
    <w:rsid w:val="00421C02"/>
    <w:rsid w:val="00422356"/>
    <w:rsid w:val="0042422A"/>
    <w:rsid w:val="00424314"/>
    <w:rsid w:val="004251A0"/>
    <w:rsid w:val="00432A0B"/>
    <w:rsid w:val="00432AC4"/>
    <w:rsid w:val="004346E3"/>
    <w:rsid w:val="00435AE4"/>
    <w:rsid w:val="004374A2"/>
    <w:rsid w:val="00440D59"/>
    <w:rsid w:val="004451AB"/>
    <w:rsid w:val="0044550A"/>
    <w:rsid w:val="0044636C"/>
    <w:rsid w:val="00446543"/>
    <w:rsid w:val="00446A44"/>
    <w:rsid w:val="00447D27"/>
    <w:rsid w:val="00451082"/>
    <w:rsid w:val="004522F5"/>
    <w:rsid w:val="00452761"/>
    <w:rsid w:val="004557DD"/>
    <w:rsid w:val="004559BB"/>
    <w:rsid w:val="00456472"/>
    <w:rsid w:val="0046075E"/>
    <w:rsid w:val="0046239B"/>
    <w:rsid w:val="00464DD1"/>
    <w:rsid w:val="00465A22"/>
    <w:rsid w:val="00466155"/>
    <w:rsid w:val="004715BD"/>
    <w:rsid w:val="00473046"/>
    <w:rsid w:val="00473128"/>
    <w:rsid w:val="00474440"/>
    <w:rsid w:val="004755F9"/>
    <w:rsid w:val="00480A08"/>
    <w:rsid w:val="00481C38"/>
    <w:rsid w:val="0048358A"/>
    <w:rsid w:val="00483804"/>
    <w:rsid w:val="00484353"/>
    <w:rsid w:val="0048540F"/>
    <w:rsid w:val="004871E7"/>
    <w:rsid w:val="00492EC1"/>
    <w:rsid w:val="00493373"/>
    <w:rsid w:val="0049373F"/>
    <w:rsid w:val="00493EF2"/>
    <w:rsid w:val="00494048"/>
    <w:rsid w:val="00494460"/>
    <w:rsid w:val="004946FD"/>
    <w:rsid w:val="00495D50"/>
    <w:rsid w:val="004A1C92"/>
    <w:rsid w:val="004A2A5B"/>
    <w:rsid w:val="004A3EF7"/>
    <w:rsid w:val="004A3F2D"/>
    <w:rsid w:val="004A4A30"/>
    <w:rsid w:val="004A7D0B"/>
    <w:rsid w:val="004A7F4B"/>
    <w:rsid w:val="004B47AD"/>
    <w:rsid w:val="004B55BA"/>
    <w:rsid w:val="004B6887"/>
    <w:rsid w:val="004B692B"/>
    <w:rsid w:val="004B738A"/>
    <w:rsid w:val="004C26BB"/>
    <w:rsid w:val="004C2715"/>
    <w:rsid w:val="004C2F9E"/>
    <w:rsid w:val="004C500D"/>
    <w:rsid w:val="004C6808"/>
    <w:rsid w:val="004D38E0"/>
    <w:rsid w:val="004D3A74"/>
    <w:rsid w:val="004D3AFB"/>
    <w:rsid w:val="004D467E"/>
    <w:rsid w:val="004D6043"/>
    <w:rsid w:val="004D779E"/>
    <w:rsid w:val="004E1BBF"/>
    <w:rsid w:val="004E222C"/>
    <w:rsid w:val="004E345A"/>
    <w:rsid w:val="004E36CB"/>
    <w:rsid w:val="004E3B50"/>
    <w:rsid w:val="004E6B54"/>
    <w:rsid w:val="004E6F90"/>
    <w:rsid w:val="004E7E54"/>
    <w:rsid w:val="004F076C"/>
    <w:rsid w:val="004F0775"/>
    <w:rsid w:val="004F144D"/>
    <w:rsid w:val="004F1AB2"/>
    <w:rsid w:val="004F2FB1"/>
    <w:rsid w:val="004F3361"/>
    <w:rsid w:val="004F33B9"/>
    <w:rsid w:val="004F34AF"/>
    <w:rsid w:val="004F7A2E"/>
    <w:rsid w:val="00505587"/>
    <w:rsid w:val="00506116"/>
    <w:rsid w:val="005073C7"/>
    <w:rsid w:val="005077DD"/>
    <w:rsid w:val="0051204B"/>
    <w:rsid w:val="005134CE"/>
    <w:rsid w:val="00513C7E"/>
    <w:rsid w:val="00513E96"/>
    <w:rsid w:val="00514559"/>
    <w:rsid w:val="00517510"/>
    <w:rsid w:val="005225D4"/>
    <w:rsid w:val="00526BFA"/>
    <w:rsid w:val="00527459"/>
    <w:rsid w:val="005344F2"/>
    <w:rsid w:val="00536CCB"/>
    <w:rsid w:val="00543116"/>
    <w:rsid w:val="0054428D"/>
    <w:rsid w:val="00545146"/>
    <w:rsid w:val="00545AA3"/>
    <w:rsid w:val="005462A2"/>
    <w:rsid w:val="005500D2"/>
    <w:rsid w:val="00551819"/>
    <w:rsid w:val="00553C3E"/>
    <w:rsid w:val="00554662"/>
    <w:rsid w:val="00556184"/>
    <w:rsid w:val="005562FE"/>
    <w:rsid w:val="00557234"/>
    <w:rsid w:val="00560B94"/>
    <w:rsid w:val="005623E5"/>
    <w:rsid w:val="00562AA8"/>
    <w:rsid w:val="00563D5F"/>
    <w:rsid w:val="00563D81"/>
    <w:rsid w:val="005668E2"/>
    <w:rsid w:val="005702C6"/>
    <w:rsid w:val="0057066B"/>
    <w:rsid w:val="00572C71"/>
    <w:rsid w:val="0057354E"/>
    <w:rsid w:val="00573E11"/>
    <w:rsid w:val="0057401F"/>
    <w:rsid w:val="00575237"/>
    <w:rsid w:val="005762FB"/>
    <w:rsid w:val="00586964"/>
    <w:rsid w:val="00586B76"/>
    <w:rsid w:val="00592F38"/>
    <w:rsid w:val="00593765"/>
    <w:rsid w:val="00593A2F"/>
    <w:rsid w:val="005955E7"/>
    <w:rsid w:val="00595B80"/>
    <w:rsid w:val="00595CFB"/>
    <w:rsid w:val="005A19EC"/>
    <w:rsid w:val="005A1FA1"/>
    <w:rsid w:val="005A4654"/>
    <w:rsid w:val="005A6CCA"/>
    <w:rsid w:val="005B3B6D"/>
    <w:rsid w:val="005B7851"/>
    <w:rsid w:val="005C0E0F"/>
    <w:rsid w:val="005C4BBB"/>
    <w:rsid w:val="005C574C"/>
    <w:rsid w:val="005C630E"/>
    <w:rsid w:val="005D3421"/>
    <w:rsid w:val="005D3C62"/>
    <w:rsid w:val="005D467D"/>
    <w:rsid w:val="005D53CF"/>
    <w:rsid w:val="005E1E2A"/>
    <w:rsid w:val="005E3347"/>
    <w:rsid w:val="005E615A"/>
    <w:rsid w:val="005F08D8"/>
    <w:rsid w:val="005F29EE"/>
    <w:rsid w:val="005F57CF"/>
    <w:rsid w:val="005F5D77"/>
    <w:rsid w:val="005F6C47"/>
    <w:rsid w:val="00601310"/>
    <w:rsid w:val="00601896"/>
    <w:rsid w:val="0060328E"/>
    <w:rsid w:val="006037C3"/>
    <w:rsid w:val="00610584"/>
    <w:rsid w:val="00610746"/>
    <w:rsid w:val="00610B71"/>
    <w:rsid w:val="00611DD4"/>
    <w:rsid w:val="006139A8"/>
    <w:rsid w:val="00615639"/>
    <w:rsid w:val="006212B0"/>
    <w:rsid w:val="0062584C"/>
    <w:rsid w:val="006305B5"/>
    <w:rsid w:val="006316FB"/>
    <w:rsid w:val="006325BB"/>
    <w:rsid w:val="00635B8F"/>
    <w:rsid w:val="00636DD5"/>
    <w:rsid w:val="006424BB"/>
    <w:rsid w:val="00643AAB"/>
    <w:rsid w:val="00645B8D"/>
    <w:rsid w:val="006467B5"/>
    <w:rsid w:val="0064762E"/>
    <w:rsid w:val="00650E12"/>
    <w:rsid w:val="00651210"/>
    <w:rsid w:val="00652941"/>
    <w:rsid w:val="00653CBA"/>
    <w:rsid w:val="006548AF"/>
    <w:rsid w:val="006604ED"/>
    <w:rsid w:val="0066165C"/>
    <w:rsid w:val="006621D4"/>
    <w:rsid w:val="00665C11"/>
    <w:rsid w:val="00666CCC"/>
    <w:rsid w:val="00667C97"/>
    <w:rsid w:val="0067076F"/>
    <w:rsid w:val="00672D2D"/>
    <w:rsid w:val="0068038C"/>
    <w:rsid w:val="00680D9F"/>
    <w:rsid w:val="00681208"/>
    <w:rsid w:val="006831A9"/>
    <w:rsid w:val="006840C9"/>
    <w:rsid w:val="00686BF4"/>
    <w:rsid w:val="00690A98"/>
    <w:rsid w:val="00690BF5"/>
    <w:rsid w:val="00690E37"/>
    <w:rsid w:val="00691E05"/>
    <w:rsid w:val="00691FE5"/>
    <w:rsid w:val="0069258A"/>
    <w:rsid w:val="006A12EB"/>
    <w:rsid w:val="006A1B06"/>
    <w:rsid w:val="006A34AB"/>
    <w:rsid w:val="006A367B"/>
    <w:rsid w:val="006A5F86"/>
    <w:rsid w:val="006A63D4"/>
    <w:rsid w:val="006A716D"/>
    <w:rsid w:val="006B08E3"/>
    <w:rsid w:val="006B0FB8"/>
    <w:rsid w:val="006B231E"/>
    <w:rsid w:val="006B44AA"/>
    <w:rsid w:val="006B47CF"/>
    <w:rsid w:val="006C0EC3"/>
    <w:rsid w:val="006C1A4E"/>
    <w:rsid w:val="006C5638"/>
    <w:rsid w:val="006C5BE3"/>
    <w:rsid w:val="006D153E"/>
    <w:rsid w:val="006D2408"/>
    <w:rsid w:val="006D4CAD"/>
    <w:rsid w:val="006D5429"/>
    <w:rsid w:val="006E00A4"/>
    <w:rsid w:val="006E08E7"/>
    <w:rsid w:val="006E1F88"/>
    <w:rsid w:val="006E3498"/>
    <w:rsid w:val="006E3F71"/>
    <w:rsid w:val="006E6F0E"/>
    <w:rsid w:val="006F1529"/>
    <w:rsid w:val="006F1C78"/>
    <w:rsid w:val="006F26A4"/>
    <w:rsid w:val="006F2719"/>
    <w:rsid w:val="006F7581"/>
    <w:rsid w:val="006F7DBF"/>
    <w:rsid w:val="007000F0"/>
    <w:rsid w:val="00703CBB"/>
    <w:rsid w:val="00704C0D"/>
    <w:rsid w:val="00704DF0"/>
    <w:rsid w:val="00707A13"/>
    <w:rsid w:val="007101D8"/>
    <w:rsid w:val="007123B7"/>
    <w:rsid w:val="00712B16"/>
    <w:rsid w:val="00713406"/>
    <w:rsid w:val="00720262"/>
    <w:rsid w:val="00720AAD"/>
    <w:rsid w:val="0072249E"/>
    <w:rsid w:val="00722843"/>
    <w:rsid w:val="00723EBE"/>
    <w:rsid w:val="00724650"/>
    <w:rsid w:val="00724976"/>
    <w:rsid w:val="0072605B"/>
    <w:rsid w:val="00726D28"/>
    <w:rsid w:val="007278F2"/>
    <w:rsid w:val="0073114A"/>
    <w:rsid w:val="007319C5"/>
    <w:rsid w:val="00734112"/>
    <w:rsid w:val="0073435B"/>
    <w:rsid w:val="0073762E"/>
    <w:rsid w:val="007424EC"/>
    <w:rsid w:val="0074594F"/>
    <w:rsid w:val="007469CA"/>
    <w:rsid w:val="00747590"/>
    <w:rsid w:val="0075120D"/>
    <w:rsid w:val="007512CD"/>
    <w:rsid w:val="00756027"/>
    <w:rsid w:val="00766942"/>
    <w:rsid w:val="007669A9"/>
    <w:rsid w:val="0077218F"/>
    <w:rsid w:val="00772E0C"/>
    <w:rsid w:val="0077392D"/>
    <w:rsid w:val="007746A4"/>
    <w:rsid w:val="00775D5C"/>
    <w:rsid w:val="00780641"/>
    <w:rsid w:val="00782047"/>
    <w:rsid w:val="007835B7"/>
    <w:rsid w:val="00784C0D"/>
    <w:rsid w:val="007861E1"/>
    <w:rsid w:val="00787A9B"/>
    <w:rsid w:val="00797AF5"/>
    <w:rsid w:val="007A1409"/>
    <w:rsid w:val="007A22D0"/>
    <w:rsid w:val="007A2F2B"/>
    <w:rsid w:val="007A4593"/>
    <w:rsid w:val="007A697A"/>
    <w:rsid w:val="007A75C7"/>
    <w:rsid w:val="007A7EEB"/>
    <w:rsid w:val="007B0153"/>
    <w:rsid w:val="007B100A"/>
    <w:rsid w:val="007B41EF"/>
    <w:rsid w:val="007B5F25"/>
    <w:rsid w:val="007C1FDB"/>
    <w:rsid w:val="007C6C92"/>
    <w:rsid w:val="007C77D4"/>
    <w:rsid w:val="007D1FB0"/>
    <w:rsid w:val="007D300E"/>
    <w:rsid w:val="007D3ACB"/>
    <w:rsid w:val="007E093C"/>
    <w:rsid w:val="007E1A25"/>
    <w:rsid w:val="007E2249"/>
    <w:rsid w:val="007E484F"/>
    <w:rsid w:val="007E4945"/>
    <w:rsid w:val="007E4F54"/>
    <w:rsid w:val="007E576D"/>
    <w:rsid w:val="007E79A5"/>
    <w:rsid w:val="007F0A7A"/>
    <w:rsid w:val="007F1D32"/>
    <w:rsid w:val="007F2F79"/>
    <w:rsid w:val="007F4B2E"/>
    <w:rsid w:val="007F4DFA"/>
    <w:rsid w:val="007F569E"/>
    <w:rsid w:val="008012A8"/>
    <w:rsid w:val="00801D01"/>
    <w:rsid w:val="00801FEC"/>
    <w:rsid w:val="00802DD7"/>
    <w:rsid w:val="00802E8B"/>
    <w:rsid w:val="00803028"/>
    <w:rsid w:val="00803189"/>
    <w:rsid w:val="00803D23"/>
    <w:rsid w:val="00804A2E"/>
    <w:rsid w:val="00804D94"/>
    <w:rsid w:val="00804FE9"/>
    <w:rsid w:val="008051CE"/>
    <w:rsid w:val="0080674E"/>
    <w:rsid w:val="008118AB"/>
    <w:rsid w:val="00812448"/>
    <w:rsid w:val="008127BF"/>
    <w:rsid w:val="00813513"/>
    <w:rsid w:val="00815DD3"/>
    <w:rsid w:val="0081654A"/>
    <w:rsid w:val="00816E62"/>
    <w:rsid w:val="00824048"/>
    <w:rsid w:val="0082431C"/>
    <w:rsid w:val="00827420"/>
    <w:rsid w:val="00832C56"/>
    <w:rsid w:val="008359E2"/>
    <w:rsid w:val="00844B67"/>
    <w:rsid w:val="00845A54"/>
    <w:rsid w:val="00851D52"/>
    <w:rsid w:val="008558F4"/>
    <w:rsid w:val="00855DA1"/>
    <w:rsid w:val="00862B55"/>
    <w:rsid w:val="00866DA0"/>
    <w:rsid w:val="00870575"/>
    <w:rsid w:val="008742C2"/>
    <w:rsid w:val="00874A8F"/>
    <w:rsid w:val="008750D7"/>
    <w:rsid w:val="008764F3"/>
    <w:rsid w:val="00876720"/>
    <w:rsid w:val="00876A20"/>
    <w:rsid w:val="00876EB9"/>
    <w:rsid w:val="00880F09"/>
    <w:rsid w:val="008821FE"/>
    <w:rsid w:val="00883021"/>
    <w:rsid w:val="00883364"/>
    <w:rsid w:val="00885F6C"/>
    <w:rsid w:val="00886827"/>
    <w:rsid w:val="008912CB"/>
    <w:rsid w:val="00894BE5"/>
    <w:rsid w:val="008A1C6B"/>
    <w:rsid w:val="008A2E51"/>
    <w:rsid w:val="008A3605"/>
    <w:rsid w:val="008A414B"/>
    <w:rsid w:val="008A4790"/>
    <w:rsid w:val="008A50E0"/>
    <w:rsid w:val="008A77DB"/>
    <w:rsid w:val="008B07CF"/>
    <w:rsid w:val="008B0A41"/>
    <w:rsid w:val="008B2F25"/>
    <w:rsid w:val="008B47AF"/>
    <w:rsid w:val="008B4C1D"/>
    <w:rsid w:val="008B5BE2"/>
    <w:rsid w:val="008B5DD4"/>
    <w:rsid w:val="008B696C"/>
    <w:rsid w:val="008B7193"/>
    <w:rsid w:val="008B7A96"/>
    <w:rsid w:val="008B7C35"/>
    <w:rsid w:val="008C0B99"/>
    <w:rsid w:val="008C3174"/>
    <w:rsid w:val="008C3444"/>
    <w:rsid w:val="008C46B3"/>
    <w:rsid w:val="008C46EF"/>
    <w:rsid w:val="008C59F4"/>
    <w:rsid w:val="008C5B84"/>
    <w:rsid w:val="008C62CC"/>
    <w:rsid w:val="008C6FBA"/>
    <w:rsid w:val="008C7B52"/>
    <w:rsid w:val="008C7D8C"/>
    <w:rsid w:val="008D10CE"/>
    <w:rsid w:val="008D14CB"/>
    <w:rsid w:val="008D27EC"/>
    <w:rsid w:val="008D2D3B"/>
    <w:rsid w:val="008D47E0"/>
    <w:rsid w:val="008D54B9"/>
    <w:rsid w:val="008D7833"/>
    <w:rsid w:val="008F0D2A"/>
    <w:rsid w:val="008F13AE"/>
    <w:rsid w:val="008F412F"/>
    <w:rsid w:val="008F70E0"/>
    <w:rsid w:val="009023F8"/>
    <w:rsid w:val="0090536C"/>
    <w:rsid w:val="009054A6"/>
    <w:rsid w:val="009102A5"/>
    <w:rsid w:val="00910901"/>
    <w:rsid w:val="009124D5"/>
    <w:rsid w:val="00920378"/>
    <w:rsid w:val="009207F9"/>
    <w:rsid w:val="009227E9"/>
    <w:rsid w:val="009231CE"/>
    <w:rsid w:val="00923DE1"/>
    <w:rsid w:val="009242BD"/>
    <w:rsid w:val="00931DDE"/>
    <w:rsid w:val="00935A84"/>
    <w:rsid w:val="00935C1E"/>
    <w:rsid w:val="00937368"/>
    <w:rsid w:val="00942D93"/>
    <w:rsid w:val="0094353F"/>
    <w:rsid w:val="00943C81"/>
    <w:rsid w:val="009463EA"/>
    <w:rsid w:val="00947EBB"/>
    <w:rsid w:val="00950E11"/>
    <w:rsid w:val="00952A78"/>
    <w:rsid w:val="00952CD4"/>
    <w:rsid w:val="00954B4E"/>
    <w:rsid w:val="00957268"/>
    <w:rsid w:val="00962032"/>
    <w:rsid w:val="0096331E"/>
    <w:rsid w:val="0096342E"/>
    <w:rsid w:val="00964BB7"/>
    <w:rsid w:val="00964FA0"/>
    <w:rsid w:val="0096500B"/>
    <w:rsid w:val="00967F1C"/>
    <w:rsid w:val="009728B8"/>
    <w:rsid w:val="0097422A"/>
    <w:rsid w:val="009746FF"/>
    <w:rsid w:val="00975A63"/>
    <w:rsid w:val="00975CCE"/>
    <w:rsid w:val="00976E5B"/>
    <w:rsid w:val="00980121"/>
    <w:rsid w:val="00984241"/>
    <w:rsid w:val="009845CF"/>
    <w:rsid w:val="00984B58"/>
    <w:rsid w:val="009856D5"/>
    <w:rsid w:val="00985F9D"/>
    <w:rsid w:val="009866E3"/>
    <w:rsid w:val="00993C81"/>
    <w:rsid w:val="009943CD"/>
    <w:rsid w:val="00996000"/>
    <w:rsid w:val="009A24BD"/>
    <w:rsid w:val="009A33CA"/>
    <w:rsid w:val="009A46D0"/>
    <w:rsid w:val="009A499D"/>
    <w:rsid w:val="009A561C"/>
    <w:rsid w:val="009A59A8"/>
    <w:rsid w:val="009A5AD7"/>
    <w:rsid w:val="009A64A9"/>
    <w:rsid w:val="009A7C4C"/>
    <w:rsid w:val="009B0709"/>
    <w:rsid w:val="009B07AD"/>
    <w:rsid w:val="009B2406"/>
    <w:rsid w:val="009B33A4"/>
    <w:rsid w:val="009B417B"/>
    <w:rsid w:val="009B47E6"/>
    <w:rsid w:val="009B5C80"/>
    <w:rsid w:val="009B6DA4"/>
    <w:rsid w:val="009C06CA"/>
    <w:rsid w:val="009C2B44"/>
    <w:rsid w:val="009C3543"/>
    <w:rsid w:val="009C4755"/>
    <w:rsid w:val="009C6969"/>
    <w:rsid w:val="009C6A64"/>
    <w:rsid w:val="009C72E1"/>
    <w:rsid w:val="009D3DEC"/>
    <w:rsid w:val="009D5D54"/>
    <w:rsid w:val="009D6CCB"/>
    <w:rsid w:val="009E083A"/>
    <w:rsid w:val="009E44C4"/>
    <w:rsid w:val="009E476D"/>
    <w:rsid w:val="009E5747"/>
    <w:rsid w:val="009F09B3"/>
    <w:rsid w:val="009F18CA"/>
    <w:rsid w:val="009F1DF5"/>
    <w:rsid w:val="009F21C3"/>
    <w:rsid w:val="009F237D"/>
    <w:rsid w:val="009F25E3"/>
    <w:rsid w:val="009F2E59"/>
    <w:rsid w:val="009F4693"/>
    <w:rsid w:val="009F4D3F"/>
    <w:rsid w:val="009F5901"/>
    <w:rsid w:val="009F5DD3"/>
    <w:rsid w:val="00A00829"/>
    <w:rsid w:val="00A017AC"/>
    <w:rsid w:val="00A02A08"/>
    <w:rsid w:val="00A0499C"/>
    <w:rsid w:val="00A05758"/>
    <w:rsid w:val="00A0605D"/>
    <w:rsid w:val="00A15CF9"/>
    <w:rsid w:val="00A173A7"/>
    <w:rsid w:val="00A20D0F"/>
    <w:rsid w:val="00A225FF"/>
    <w:rsid w:val="00A226A9"/>
    <w:rsid w:val="00A2649B"/>
    <w:rsid w:val="00A26D88"/>
    <w:rsid w:val="00A275D5"/>
    <w:rsid w:val="00A30EF9"/>
    <w:rsid w:val="00A3232A"/>
    <w:rsid w:val="00A32FF6"/>
    <w:rsid w:val="00A348AF"/>
    <w:rsid w:val="00A36395"/>
    <w:rsid w:val="00A45B7D"/>
    <w:rsid w:val="00A471F9"/>
    <w:rsid w:val="00A50206"/>
    <w:rsid w:val="00A503C7"/>
    <w:rsid w:val="00A504FF"/>
    <w:rsid w:val="00A51AB9"/>
    <w:rsid w:val="00A52DDA"/>
    <w:rsid w:val="00A54253"/>
    <w:rsid w:val="00A5605C"/>
    <w:rsid w:val="00A57164"/>
    <w:rsid w:val="00A57192"/>
    <w:rsid w:val="00A60E44"/>
    <w:rsid w:val="00A61C7C"/>
    <w:rsid w:val="00A65449"/>
    <w:rsid w:val="00A662DF"/>
    <w:rsid w:val="00A70B42"/>
    <w:rsid w:val="00A70F0F"/>
    <w:rsid w:val="00A71FBF"/>
    <w:rsid w:val="00A7335F"/>
    <w:rsid w:val="00A740B7"/>
    <w:rsid w:val="00A771FE"/>
    <w:rsid w:val="00A81C7B"/>
    <w:rsid w:val="00A83258"/>
    <w:rsid w:val="00A866D0"/>
    <w:rsid w:val="00A90E0B"/>
    <w:rsid w:val="00A91FAB"/>
    <w:rsid w:val="00A94A02"/>
    <w:rsid w:val="00A97033"/>
    <w:rsid w:val="00AA2650"/>
    <w:rsid w:val="00AA3050"/>
    <w:rsid w:val="00AA3DDE"/>
    <w:rsid w:val="00AA404B"/>
    <w:rsid w:val="00AA7AB4"/>
    <w:rsid w:val="00AB255A"/>
    <w:rsid w:val="00AB4241"/>
    <w:rsid w:val="00AB5C24"/>
    <w:rsid w:val="00AB6F63"/>
    <w:rsid w:val="00AB6FCF"/>
    <w:rsid w:val="00AC0A0B"/>
    <w:rsid w:val="00AC12D4"/>
    <w:rsid w:val="00AC1A3F"/>
    <w:rsid w:val="00AC20F1"/>
    <w:rsid w:val="00AC374F"/>
    <w:rsid w:val="00AC3D14"/>
    <w:rsid w:val="00AC69CD"/>
    <w:rsid w:val="00AC771A"/>
    <w:rsid w:val="00AC7970"/>
    <w:rsid w:val="00AD53F3"/>
    <w:rsid w:val="00AE374C"/>
    <w:rsid w:val="00AE4326"/>
    <w:rsid w:val="00AE4415"/>
    <w:rsid w:val="00AE44F8"/>
    <w:rsid w:val="00AE58FA"/>
    <w:rsid w:val="00AE6EE2"/>
    <w:rsid w:val="00AE7176"/>
    <w:rsid w:val="00AF261F"/>
    <w:rsid w:val="00AF5101"/>
    <w:rsid w:val="00AF5B3E"/>
    <w:rsid w:val="00AF67A9"/>
    <w:rsid w:val="00AF785F"/>
    <w:rsid w:val="00B03339"/>
    <w:rsid w:val="00B05B3D"/>
    <w:rsid w:val="00B05C23"/>
    <w:rsid w:val="00B0703D"/>
    <w:rsid w:val="00B110CF"/>
    <w:rsid w:val="00B1139B"/>
    <w:rsid w:val="00B11916"/>
    <w:rsid w:val="00B143BC"/>
    <w:rsid w:val="00B15AF2"/>
    <w:rsid w:val="00B16C4D"/>
    <w:rsid w:val="00B2020D"/>
    <w:rsid w:val="00B20906"/>
    <w:rsid w:val="00B325C8"/>
    <w:rsid w:val="00B355F9"/>
    <w:rsid w:val="00B36C1B"/>
    <w:rsid w:val="00B379A7"/>
    <w:rsid w:val="00B41627"/>
    <w:rsid w:val="00B421B6"/>
    <w:rsid w:val="00B424C3"/>
    <w:rsid w:val="00B44D1C"/>
    <w:rsid w:val="00B455B1"/>
    <w:rsid w:val="00B51D76"/>
    <w:rsid w:val="00B54A71"/>
    <w:rsid w:val="00B60160"/>
    <w:rsid w:val="00B6224C"/>
    <w:rsid w:val="00B6259F"/>
    <w:rsid w:val="00B6328B"/>
    <w:rsid w:val="00B7140C"/>
    <w:rsid w:val="00B730EF"/>
    <w:rsid w:val="00B735FD"/>
    <w:rsid w:val="00B73BAC"/>
    <w:rsid w:val="00B77889"/>
    <w:rsid w:val="00B80537"/>
    <w:rsid w:val="00B80BD0"/>
    <w:rsid w:val="00B845AC"/>
    <w:rsid w:val="00B85650"/>
    <w:rsid w:val="00B860E5"/>
    <w:rsid w:val="00B91385"/>
    <w:rsid w:val="00B91F97"/>
    <w:rsid w:val="00BA06DD"/>
    <w:rsid w:val="00BA1F7B"/>
    <w:rsid w:val="00BA2212"/>
    <w:rsid w:val="00BA2ED5"/>
    <w:rsid w:val="00BA5A34"/>
    <w:rsid w:val="00BA69B2"/>
    <w:rsid w:val="00BB061D"/>
    <w:rsid w:val="00BB0ABB"/>
    <w:rsid w:val="00BB0FFC"/>
    <w:rsid w:val="00BB218B"/>
    <w:rsid w:val="00BB25C1"/>
    <w:rsid w:val="00BB418A"/>
    <w:rsid w:val="00BB47A2"/>
    <w:rsid w:val="00BC0961"/>
    <w:rsid w:val="00BC346B"/>
    <w:rsid w:val="00BC35C7"/>
    <w:rsid w:val="00BD0A69"/>
    <w:rsid w:val="00BD2195"/>
    <w:rsid w:val="00BD56AE"/>
    <w:rsid w:val="00BD5FA9"/>
    <w:rsid w:val="00BD7FD9"/>
    <w:rsid w:val="00BE055A"/>
    <w:rsid w:val="00BE1CDB"/>
    <w:rsid w:val="00BF04DD"/>
    <w:rsid w:val="00BF0A34"/>
    <w:rsid w:val="00BF0E1D"/>
    <w:rsid w:val="00BF1A35"/>
    <w:rsid w:val="00BF303A"/>
    <w:rsid w:val="00BF3491"/>
    <w:rsid w:val="00BF5A0A"/>
    <w:rsid w:val="00BF7537"/>
    <w:rsid w:val="00C0116E"/>
    <w:rsid w:val="00C024BD"/>
    <w:rsid w:val="00C0394B"/>
    <w:rsid w:val="00C0658A"/>
    <w:rsid w:val="00C0764C"/>
    <w:rsid w:val="00C121C0"/>
    <w:rsid w:val="00C12961"/>
    <w:rsid w:val="00C14C91"/>
    <w:rsid w:val="00C16B5E"/>
    <w:rsid w:val="00C20413"/>
    <w:rsid w:val="00C20D4C"/>
    <w:rsid w:val="00C21080"/>
    <w:rsid w:val="00C23F62"/>
    <w:rsid w:val="00C245AE"/>
    <w:rsid w:val="00C259E1"/>
    <w:rsid w:val="00C25FF2"/>
    <w:rsid w:val="00C27173"/>
    <w:rsid w:val="00C300F7"/>
    <w:rsid w:val="00C4124B"/>
    <w:rsid w:val="00C41927"/>
    <w:rsid w:val="00C423B5"/>
    <w:rsid w:val="00C42859"/>
    <w:rsid w:val="00C4329E"/>
    <w:rsid w:val="00C440D8"/>
    <w:rsid w:val="00C44558"/>
    <w:rsid w:val="00C45100"/>
    <w:rsid w:val="00C46A3A"/>
    <w:rsid w:val="00C47127"/>
    <w:rsid w:val="00C5408A"/>
    <w:rsid w:val="00C54637"/>
    <w:rsid w:val="00C5525D"/>
    <w:rsid w:val="00C557A2"/>
    <w:rsid w:val="00C55815"/>
    <w:rsid w:val="00C567DE"/>
    <w:rsid w:val="00C6004D"/>
    <w:rsid w:val="00C6093B"/>
    <w:rsid w:val="00C63535"/>
    <w:rsid w:val="00C63D93"/>
    <w:rsid w:val="00C64BB5"/>
    <w:rsid w:val="00C7108C"/>
    <w:rsid w:val="00C7261A"/>
    <w:rsid w:val="00C72621"/>
    <w:rsid w:val="00C740CC"/>
    <w:rsid w:val="00C745AA"/>
    <w:rsid w:val="00C74EAC"/>
    <w:rsid w:val="00C75027"/>
    <w:rsid w:val="00C76007"/>
    <w:rsid w:val="00C76FC4"/>
    <w:rsid w:val="00C804FE"/>
    <w:rsid w:val="00C81379"/>
    <w:rsid w:val="00C8187E"/>
    <w:rsid w:val="00C8196D"/>
    <w:rsid w:val="00C8214D"/>
    <w:rsid w:val="00C82CB9"/>
    <w:rsid w:val="00C83A3D"/>
    <w:rsid w:val="00C84ECC"/>
    <w:rsid w:val="00C8509C"/>
    <w:rsid w:val="00C93251"/>
    <w:rsid w:val="00C945EC"/>
    <w:rsid w:val="00C95024"/>
    <w:rsid w:val="00C95311"/>
    <w:rsid w:val="00CA2907"/>
    <w:rsid w:val="00CA2E6B"/>
    <w:rsid w:val="00CA39B4"/>
    <w:rsid w:val="00CA3FC4"/>
    <w:rsid w:val="00CA5B7C"/>
    <w:rsid w:val="00CB13EA"/>
    <w:rsid w:val="00CB1F89"/>
    <w:rsid w:val="00CB37BD"/>
    <w:rsid w:val="00CC1489"/>
    <w:rsid w:val="00CC162A"/>
    <w:rsid w:val="00CC36A1"/>
    <w:rsid w:val="00CC49A5"/>
    <w:rsid w:val="00CC4B36"/>
    <w:rsid w:val="00CC4B47"/>
    <w:rsid w:val="00CC79BE"/>
    <w:rsid w:val="00CD0CAA"/>
    <w:rsid w:val="00CD237A"/>
    <w:rsid w:val="00CD24E8"/>
    <w:rsid w:val="00CD3289"/>
    <w:rsid w:val="00CD482D"/>
    <w:rsid w:val="00CD6050"/>
    <w:rsid w:val="00CE0CD6"/>
    <w:rsid w:val="00CE102A"/>
    <w:rsid w:val="00CE1F57"/>
    <w:rsid w:val="00CE4742"/>
    <w:rsid w:val="00CE59A2"/>
    <w:rsid w:val="00CF2E84"/>
    <w:rsid w:val="00CF6002"/>
    <w:rsid w:val="00CF6708"/>
    <w:rsid w:val="00D00B87"/>
    <w:rsid w:val="00D017AB"/>
    <w:rsid w:val="00D03E54"/>
    <w:rsid w:val="00D04E0A"/>
    <w:rsid w:val="00D05C59"/>
    <w:rsid w:val="00D06F7E"/>
    <w:rsid w:val="00D1120F"/>
    <w:rsid w:val="00D1330D"/>
    <w:rsid w:val="00D14CC1"/>
    <w:rsid w:val="00D15329"/>
    <w:rsid w:val="00D16591"/>
    <w:rsid w:val="00D212D0"/>
    <w:rsid w:val="00D21666"/>
    <w:rsid w:val="00D21D98"/>
    <w:rsid w:val="00D237BB"/>
    <w:rsid w:val="00D25451"/>
    <w:rsid w:val="00D259F3"/>
    <w:rsid w:val="00D263FF"/>
    <w:rsid w:val="00D316F4"/>
    <w:rsid w:val="00D33C88"/>
    <w:rsid w:val="00D34BEE"/>
    <w:rsid w:val="00D35FC5"/>
    <w:rsid w:val="00D36831"/>
    <w:rsid w:val="00D37670"/>
    <w:rsid w:val="00D37A6A"/>
    <w:rsid w:val="00D40771"/>
    <w:rsid w:val="00D4127C"/>
    <w:rsid w:val="00D44777"/>
    <w:rsid w:val="00D455C8"/>
    <w:rsid w:val="00D5322A"/>
    <w:rsid w:val="00D53BD2"/>
    <w:rsid w:val="00D5677B"/>
    <w:rsid w:val="00D56B18"/>
    <w:rsid w:val="00D6084D"/>
    <w:rsid w:val="00D60C5B"/>
    <w:rsid w:val="00D61BCA"/>
    <w:rsid w:val="00D63FEA"/>
    <w:rsid w:val="00D6443F"/>
    <w:rsid w:val="00D656DC"/>
    <w:rsid w:val="00D661A0"/>
    <w:rsid w:val="00D66E98"/>
    <w:rsid w:val="00D67142"/>
    <w:rsid w:val="00D717C7"/>
    <w:rsid w:val="00D7480A"/>
    <w:rsid w:val="00D75615"/>
    <w:rsid w:val="00D8032A"/>
    <w:rsid w:val="00D82441"/>
    <w:rsid w:val="00D85CE5"/>
    <w:rsid w:val="00D86E3A"/>
    <w:rsid w:val="00D8727C"/>
    <w:rsid w:val="00D87310"/>
    <w:rsid w:val="00D87C5A"/>
    <w:rsid w:val="00D914FA"/>
    <w:rsid w:val="00D91CDB"/>
    <w:rsid w:val="00D95DD0"/>
    <w:rsid w:val="00D95FEF"/>
    <w:rsid w:val="00D9683E"/>
    <w:rsid w:val="00DA0417"/>
    <w:rsid w:val="00DA1609"/>
    <w:rsid w:val="00DA2725"/>
    <w:rsid w:val="00DA3013"/>
    <w:rsid w:val="00DA56BA"/>
    <w:rsid w:val="00DB0293"/>
    <w:rsid w:val="00DB231C"/>
    <w:rsid w:val="00DB2CD6"/>
    <w:rsid w:val="00DB3DDC"/>
    <w:rsid w:val="00DB48B6"/>
    <w:rsid w:val="00DB5E2D"/>
    <w:rsid w:val="00DB608B"/>
    <w:rsid w:val="00DB7FB0"/>
    <w:rsid w:val="00DC1C8A"/>
    <w:rsid w:val="00DC3736"/>
    <w:rsid w:val="00DC431B"/>
    <w:rsid w:val="00DC50B3"/>
    <w:rsid w:val="00DC5A5D"/>
    <w:rsid w:val="00DC5AD9"/>
    <w:rsid w:val="00DD04C1"/>
    <w:rsid w:val="00DD06C7"/>
    <w:rsid w:val="00DD32D8"/>
    <w:rsid w:val="00DD4CF6"/>
    <w:rsid w:val="00DD62A2"/>
    <w:rsid w:val="00DE152D"/>
    <w:rsid w:val="00DE42A7"/>
    <w:rsid w:val="00DE4A98"/>
    <w:rsid w:val="00DE6AB0"/>
    <w:rsid w:val="00DE776C"/>
    <w:rsid w:val="00DF20B2"/>
    <w:rsid w:val="00DF265C"/>
    <w:rsid w:val="00DF3A91"/>
    <w:rsid w:val="00DF4D6E"/>
    <w:rsid w:val="00DF5C6D"/>
    <w:rsid w:val="00DF70A9"/>
    <w:rsid w:val="00DF7DB9"/>
    <w:rsid w:val="00E01BB7"/>
    <w:rsid w:val="00E024CB"/>
    <w:rsid w:val="00E02EB9"/>
    <w:rsid w:val="00E030D8"/>
    <w:rsid w:val="00E03721"/>
    <w:rsid w:val="00E03871"/>
    <w:rsid w:val="00E05438"/>
    <w:rsid w:val="00E061C5"/>
    <w:rsid w:val="00E07152"/>
    <w:rsid w:val="00E076D4"/>
    <w:rsid w:val="00E10779"/>
    <w:rsid w:val="00E149A4"/>
    <w:rsid w:val="00E14ABB"/>
    <w:rsid w:val="00E15047"/>
    <w:rsid w:val="00E17178"/>
    <w:rsid w:val="00E20462"/>
    <w:rsid w:val="00E21584"/>
    <w:rsid w:val="00E2162A"/>
    <w:rsid w:val="00E217D8"/>
    <w:rsid w:val="00E26295"/>
    <w:rsid w:val="00E323FD"/>
    <w:rsid w:val="00E32612"/>
    <w:rsid w:val="00E348AE"/>
    <w:rsid w:val="00E34E7D"/>
    <w:rsid w:val="00E363EE"/>
    <w:rsid w:val="00E418E0"/>
    <w:rsid w:val="00E42823"/>
    <w:rsid w:val="00E437A7"/>
    <w:rsid w:val="00E47958"/>
    <w:rsid w:val="00E47E0F"/>
    <w:rsid w:val="00E502B2"/>
    <w:rsid w:val="00E502EF"/>
    <w:rsid w:val="00E5261D"/>
    <w:rsid w:val="00E569C2"/>
    <w:rsid w:val="00E56AE9"/>
    <w:rsid w:val="00E57C51"/>
    <w:rsid w:val="00E61C3B"/>
    <w:rsid w:val="00E620B6"/>
    <w:rsid w:val="00E63336"/>
    <w:rsid w:val="00E65228"/>
    <w:rsid w:val="00E6526C"/>
    <w:rsid w:val="00E65926"/>
    <w:rsid w:val="00E70944"/>
    <w:rsid w:val="00E70D50"/>
    <w:rsid w:val="00E7168D"/>
    <w:rsid w:val="00E7306B"/>
    <w:rsid w:val="00E75503"/>
    <w:rsid w:val="00E8222E"/>
    <w:rsid w:val="00E82BFE"/>
    <w:rsid w:val="00E83098"/>
    <w:rsid w:val="00E85924"/>
    <w:rsid w:val="00E85F62"/>
    <w:rsid w:val="00E8629F"/>
    <w:rsid w:val="00E8659E"/>
    <w:rsid w:val="00E872D4"/>
    <w:rsid w:val="00E873A7"/>
    <w:rsid w:val="00E87715"/>
    <w:rsid w:val="00E9123E"/>
    <w:rsid w:val="00E91660"/>
    <w:rsid w:val="00E91D6A"/>
    <w:rsid w:val="00E925CB"/>
    <w:rsid w:val="00E93908"/>
    <w:rsid w:val="00E94B6A"/>
    <w:rsid w:val="00E95734"/>
    <w:rsid w:val="00E963E0"/>
    <w:rsid w:val="00E96F24"/>
    <w:rsid w:val="00EA1923"/>
    <w:rsid w:val="00EA26BA"/>
    <w:rsid w:val="00EA51ED"/>
    <w:rsid w:val="00EA605F"/>
    <w:rsid w:val="00EA63C2"/>
    <w:rsid w:val="00EB096C"/>
    <w:rsid w:val="00EB0ECD"/>
    <w:rsid w:val="00EB10A2"/>
    <w:rsid w:val="00EB3052"/>
    <w:rsid w:val="00EB401F"/>
    <w:rsid w:val="00EB610B"/>
    <w:rsid w:val="00EC0A3E"/>
    <w:rsid w:val="00EC0FAA"/>
    <w:rsid w:val="00EC1CD6"/>
    <w:rsid w:val="00EC2585"/>
    <w:rsid w:val="00EC5D3D"/>
    <w:rsid w:val="00EC68E4"/>
    <w:rsid w:val="00ED042A"/>
    <w:rsid w:val="00ED10BF"/>
    <w:rsid w:val="00ED2927"/>
    <w:rsid w:val="00ED5C01"/>
    <w:rsid w:val="00EE0F1C"/>
    <w:rsid w:val="00EE10DB"/>
    <w:rsid w:val="00EE2CAB"/>
    <w:rsid w:val="00EE43C7"/>
    <w:rsid w:val="00EE4B90"/>
    <w:rsid w:val="00EE6530"/>
    <w:rsid w:val="00EE7BAF"/>
    <w:rsid w:val="00EF025F"/>
    <w:rsid w:val="00EF2907"/>
    <w:rsid w:val="00EF3480"/>
    <w:rsid w:val="00EF56F2"/>
    <w:rsid w:val="00EF5E00"/>
    <w:rsid w:val="00F0033C"/>
    <w:rsid w:val="00F027DE"/>
    <w:rsid w:val="00F027F2"/>
    <w:rsid w:val="00F03033"/>
    <w:rsid w:val="00F034A3"/>
    <w:rsid w:val="00F03D0B"/>
    <w:rsid w:val="00F04D66"/>
    <w:rsid w:val="00F06656"/>
    <w:rsid w:val="00F11842"/>
    <w:rsid w:val="00F17CBF"/>
    <w:rsid w:val="00F17E6C"/>
    <w:rsid w:val="00F20567"/>
    <w:rsid w:val="00F21111"/>
    <w:rsid w:val="00F2137D"/>
    <w:rsid w:val="00F330BC"/>
    <w:rsid w:val="00F33553"/>
    <w:rsid w:val="00F339EB"/>
    <w:rsid w:val="00F342CD"/>
    <w:rsid w:val="00F353D6"/>
    <w:rsid w:val="00F36014"/>
    <w:rsid w:val="00F37EEA"/>
    <w:rsid w:val="00F40185"/>
    <w:rsid w:val="00F4177C"/>
    <w:rsid w:val="00F41B6B"/>
    <w:rsid w:val="00F43FA5"/>
    <w:rsid w:val="00F44A0C"/>
    <w:rsid w:val="00F44F01"/>
    <w:rsid w:val="00F452C3"/>
    <w:rsid w:val="00F453B3"/>
    <w:rsid w:val="00F4542A"/>
    <w:rsid w:val="00F477B7"/>
    <w:rsid w:val="00F50432"/>
    <w:rsid w:val="00F51C1A"/>
    <w:rsid w:val="00F5216D"/>
    <w:rsid w:val="00F52459"/>
    <w:rsid w:val="00F527C0"/>
    <w:rsid w:val="00F539F1"/>
    <w:rsid w:val="00F54B30"/>
    <w:rsid w:val="00F56330"/>
    <w:rsid w:val="00F57C56"/>
    <w:rsid w:val="00F60913"/>
    <w:rsid w:val="00F60C3F"/>
    <w:rsid w:val="00F633D5"/>
    <w:rsid w:val="00F71825"/>
    <w:rsid w:val="00F746F9"/>
    <w:rsid w:val="00F76E0C"/>
    <w:rsid w:val="00F76F27"/>
    <w:rsid w:val="00F81E81"/>
    <w:rsid w:val="00F8531E"/>
    <w:rsid w:val="00F857F8"/>
    <w:rsid w:val="00F876A2"/>
    <w:rsid w:val="00F902FA"/>
    <w:rsid w:val="00F90AA7"/>
    <w:rsid w:val="00F912B3"/>
    <w:rsid w:val="00F93118"/>
    <w:rsid w:val="00F931DF"/>
    <w:rsid w:val="00F95619"/>
    <w:rsid w:val="00F96738"/>
    <w:rsid w:val="00FA15C0"/>
    <w:rsid w:val="00FA17AE"/>
    <w:rsid w:val="00FA2105"/>
    <w:rsid w:val="00FA2883"/>
    <w:rsid w:val="00FA4710"/>
    <w:rsid w:val="00FA5326"/>
    <w:rsid w:val="00FA5776"/>
    <w:rsid w:val="00FB07A5"/>
    <w:rsid w:val="00FB23A7"/>
    <w:rsid w:val="00FB36EC"/>
    <w:rsid w:val="00FB4963"/>
    <w:rsid w:val="00FB4976"/>
    <w:rsid w:val="00FB4C5A"/>
    <w:rsid w:val="00FC1FFD"/>
    <w:rsid w:val="00FC2391"/>
    <w:rsid w:val="00FC2EB8"/>
    <w:rsid w:val="00FC34EF"/>
    <w:rsid w:val="00FC3603"/>
    <w:rsid w:val="00FC4A95"/>
    <w:rsid w:val="00FC56EA"/>
    <w:rsid w:val="00FC5967"/>
    <w:rsid w:val="00FC63CB"/>
    <w:rsid w:val="00FC6442"/>
    <w:rsid w:val="00FD0BA0"/>
    <w:rsid w:val="00FD0EAC"/>
    <w:rsid w:val="00FD1F16"/>
    <w:rsid w:val="00FD2DE0"/>
    <w:rsid w:val="00FD770C"/>
    <w:rsid w:val="00FD7AA4"/>
    <w:rsid w:val="00FD7C84"/>
    <w:rsid w:val="00FE006E"/>
    <w:rsid w:val="00FE04A8"/>
    <w:rsid w:val="00FE05D3"/>
    <w:rsid w:val="00FE098D"/>
    <w:rsid w:val="00FE0A43"/>
    <w:rsid w:val="00FE3128"/>
    <w:rsid w:val="00FF2D80"/>
    <w:rsid w:val="00FF499A"/>
    <w:rsid w:val="00FF5EBA"/>
    <w:rsid w:val="00FF63AE"/>
    <w:rsid w:val="00FF69D4"/>
    <w:rsid w:val="00FF6C90"/>
    <w:rsid w:val="00FF7126"/>
    <w:rsid w:val="00FF73D7"/>
    <w:rsid w:val="00FF7F6D"/>
    <w:rsid w:val="04F74F1E"/>
    <w:rsid w:val="0687EC5E"/>
    <w:rsid w:val="0DE0C13F"/>
    <w:rsid w:val="13F050FC"/>
    <w:rsid w:val="167C4FD6"/>
    <w:rsid w:val="197D4137"/>
    <w:rsid w:val="1BB9B3C0"/>
    <w:rsid w:val="1EB75266"/>
    <w:rsid w:val="252B20ED"/>
    <w:rsid w:val="2E1CC0FF"/>
    <w:rsid w:val="3310FF4B"/>
    <w:rsid w:val="36981E71"/>
    <w:rsid w:val="3F40DF8D"/>
    <w:rsid w:val="4039EF17"/>
    <w:rsid w:val="4E2114AA"/>
    <w:rsid w:val="517D6446"/>
    <w:rsid w:val="5D428F10"/>
    <w:rsid w:val="5D7F6A03"/>
    <w:rsid w:val="61E1CC7D"/>
    <w:rsid w:val="62AE6982"/>
    <w:rsid w:val="666D881D"/>
    <w:rsid w:val="66948FE8"/>
    <w:rsid w:val="702C8044"/>
    <w:rsid w:val="735EB753"/>
    <w:rsid w:val="76C99D9D"/>
    <w:rsid w:val="7928879F"/>
    <w:rsid w:val="7A59E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E4009"/>
  <w15:chartTrackingRefBased/>
  <w15:docId w15:val="{D64AE3CD-7675-44EB-8340-DC535D2E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403C"/>
    <w:rPr>
      <w:rFonts w:eastAsia="MS Mincho"/>
      <w:sz w:val="24"/>
      <w:szCs w:val="24"/>
      <w:lang w:eastAsia="ja-JP"/>
    </w:rPr>
  </w:style>
  <w:style w:type="paragraph" w:styleId="Heading1">
    <w:name w:val="heading 1"/>
    <w:basedOn w:val="Normal"/>
    <w:next w:val="Normal"/>
    <w:qFormat/>
    <w:rsid w:val="0034403C"/>
    <w:pPr>
      <w:keepNext/>
      <w:outlineLvl w:val="0"/>
    </w:pPr>
    <w:rPr>
      <w:rFonts w:eastAsia="Times New Roman"/>
      <w:b/>
      <w:szCs w:val="20"/>
      <w:lang w:eastAsia="en-GB"/>
    </w:rPr>
  </w:style>
  <w:style w:type="paragraph" w:styleId="Heading2">
    <w:name w:val="heading 2"/>
    <w:basedOn w:val="Normal"/>
    <w:next w:val="Normal"/>
    <w:qFormat/>
    <w:rsid w:val="007424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34403C"/>
    <w:pPr>
      <w:keepNext/>
      <w:ind w:left="709" w:hanging="709"/>
      <w:outlineLvl w:val="2"/>
    </w:pPr>
    <w:rPr>
      <w:rFonts w:ascii="Arial" w:eastAsia="Times New Roman" w:hAnsi="Arial"/>
      <w:b/>
      <w:sz w:val="22"/>
      <w:szCs w:val="20"/>
      <w:lang w:eastAsia="en-GB"/>
    </w:rPr>
  </w:style>
  <w:style w:type="paragraph" w:styleId="Heading4">
    <w:name w:val="heading 4"/>
    <w:basedOn w:val="Normal"/>
    <w:next w:val="Normal"/>
    <w:qFormat/>
    <w:rsid w:val="007424EC"/>
    <w:pPr>
      <w:keepNext/>
      <w:ind w:right="-143"/>
      <w:jc w:val="both"/>
      <w:outlineLvl w:val="3"/>
    </w:pPr>
    <w:rPr>
      <w:rFonts w:eastAsia="Times New Roman"/>
      <w:b/>
      <w:szCs w:val="20"/>
      <w:lang w:eastAsia="en-US"/>
    </w:rPr>
  </w:style>
  <w:style w:type="paragraph" w:styleId="Heading5">
    <w:name w:val="heading 5"/>
    <w:basedOn w:val="Normal"/>
    <w:next w:val="Normal"/>
    <w:qFormat/>
    <w:rsid w:val="007424EC"/>
    <w:pPr>
      <w:keepNext/>
      <w:jc w:val="both"/>
      <w:outlineLvl w:val="4"/>
    </w:pPr>
    <w:rPr>
      <w:rFonts w:eastAsia="Times New Roman"/>
      <w:b/>
      <w:szCs w:val="20"/>
      <w:lang w:eastAsia="en-GB"/>
    </w:rPr>
  </w:style>
  <w:style w:type="paragraph" w:styleId="Heading6">
    <w:name w:val="heading 6"/>
    <w:basedOn w:val="Normal"/>
    <w:next w:val="Normal"/>
    <w:qFormat/>
    <w:rsid w:val="007424EC"/>
    <w:pPr>
      <w:keepNext/>
      <w:outlineLvl w:val="5"/>
    </w:pPr>
    <w:rPr>
      <w:rFonts w:eastAsia="Times New Roman"/>
      <w:b/>
      <w:i/>
      <w:szCs w:val="20"/>
      <w:lang w:eastAsia="en-US"/>
    </w:rPr>
  </w:style>
  <w:style w:type="paragraph" w:styleId="Heading7">
    <w:name w:val="heading 7"/>
    <w:basedOn w:val="Normal"/>
    <w:next w:val="Normal"/>
    <w:qFormat/>
    <w:rsid w:val="00156589"/>
    <w:pPr>
      <w:spacing w:before="240" w:after="60"/>
      <w:outlineLvl w:val="6"/>
    </w:pPr>
  </w:style>
  <w:style w:type="paragraph" w:styleId="Heading8">
    <w:name w:val="heading 8"/>
    <w:basedOn w:val="Normal"/>
    <w:next w:val="Normal"/>
    <w:qFormat/>
    <w:rsid w:val="007424EC"/>
    <w:pPr>
      <w:keepNext/>
      <w:outlineLvl w:val="7"/>
    </w:pPr>
    <w:rPr>
      <w:rFonts w:ascii="Arial" w:eastAsia="Times New Roman" w:hAnsi="Arial"/>
      <w:snapToGrid w:val="0"/>
      <w:color w:val="800000"/>
      <w:sz w:val="22"/>
      <w:szCs w:val="20"/>
      <w:u w:val="single"/>
      <w:lang w:eastAsia="en-US"/>
    </w:rPr>
  </w:style>
  <w:style w:type="paragraph" w:styleId="Heading9">
    <w:name w:val="heading 9"/>
    <w:basedOn w:val="Normal"/>
    <w:next w:val="Normal"/>
    <w:qFormat/>
    <w:rsid w:val="007424EC"/>
    <w:pPr>
      <w:keepNext/>
      <w:outlineLvl w:val="8"/>
    </w:pPr>
    <w:rPr>
      <w:rFonts w:ascii="Times New (W1)" w:eastAsia="Times New Roman" w:hAnsi="Times New (W1)"/>
      <w:b/>
      <w:color w:val="00000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4403C"/>
    <w:pPr>
      <w:tabs>
        <w:tab w:val="center" w:pos="4153"/>
        <w:tab w:val="right" w:pos="8306"/>
      </w:tabs>
    </w:pPr>
  </w:style>
  <w:style w:type="character" w:styleId="PageNumber">
    <w:name w:val="page number"/>
    <w:basedOn w:val="DefaultParagraphFont"/>
    <w:rsid w:val="0034403C"/>
  </w:style>
  <w:style w:type="character" w:styleId="Hyperlink">
    <w:name w:val="Hyperlink"/>
    <w:rsid w:val="0034403C"/>
    <w:rPr>
      <w:color w:val="0000FF"/>
      <w:u w:val="single"/>
    </w:rPr>
  </w:style>
  <w:style w:type="paragraph" w:styleId="BodyText">
    <w:name w:val="Body Text"/>
    <w:basedOn w:val="Normal"/>
    <w:rsid w:val="007424EC"/>
    <w:rPr>
      <w:rFonts w:eastAsia="Times New Roman"/>
      <w:szCs w:val="20"/>
      <w:lang w:eastAsia="en-GB"/>
    </w:rPr>
  </w:style>
  <w:style w:type="paragraph" w:styleId="FootnoteText">
    <w:name w:val="footnote text"/>
    <w:basedOn w:val="Normal"/>
    <w:semiHidden/>
    <w:rsid w:val="007424EC"/>
    <w:rPr>
      <w:rFonts w:ascii="Dutch801SWC" w:eastAsia="Times New Roman" w:hAnsi="Dutch801SWC"/>
      <w:sz w:val="20"/>
      <w:szCs w:val="20"/>
      <w:lang w:eastAsia="en-US"/>
    </w:rPr>
  </w:style>
  <w:style w:type="character" w:styleId="FootnoteReference">
    <w:name w:val="footnote reference"/>
    <w:semiHidden/>
    <w:rsid w:val="007424EC"/>
    <w:rPr>
      <w:vertAlign w:val="superscript"/>
    </w:rPr>
  </w:style>
  <w:style w:type="paragraph" w:styleId="Header">
    <w:name w:val="header"/>
    <w:basedOn w:val="Normal"/>
    <w:rsid w:val="007424EC"/>
    <w:pPr>
      <w:tabs>
        <w:tab w:val="center" w:pos="4153"/>
        <w:tab w:val="right" w:pos="8306"/>
      </w:tabs>
    </w:pPr>
    <w:rPr>
      <w:rFonts w:ascii="Arial" w:eastAsia="Times New Roman" w:hAnsi="Arial"/>
      <w:sz w:val="20"/>
      <w:szCs w:val="20"/>
      <w:lang w:eastAsia="en-GB"/>
    </w:rPr>
  </w:style>
  <w:style w:type="paragraph" w:styleId="BodyTextIndent">
    <w:name w:val="Body Text Indent"/>
    <w:basedOn w:val="Normal"/>
    <w:rsid w:val="007424EC"/>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s>
      <w:spacing w:line="240" w:lineRule="atLeast"/>
    </w:pPr>
    <w:rPr>
      <w:rFonts w:eastAsia="Times New Roman"/>
      <w:i/>
      <w:szCs w:val="20"/>
      <w:lang w:eastAsia="en-US"/>
    </w:rPr>
  </w:style>
  <w:style w:type="paragraph" w:styleId="BodyText3">
    <w:name w:val="Body Text 3"/>
    <w:basedOn w:val="Normal"/>
    <w:rsid w:val="007424EC"/>
    <w:rPr>
      <w:rFonts w:eastAsia="Times New Roman"/>
      <w:szCs w:val="20"/>
      <w:lang w:eastAsia="en-US"/>
    </w:rPr>
  </w:style>
  <w:style w:type="paragraph" w:styleId="BodyTextIndent2">
    <w:name w:val="Body Text Indent 2"/>
    <w:basedOn w:val="Normal"/>
    <w:rsid w:val="007424EC"/>
    <w:pPr>
      <w:ind w:left="720" w:hanging="720"/>
    </w:pPr>
    <w:rPr>
      <w:rFonts w:eastAsia="Times New Roman"/>
      <w:szCs w:val="20"/>
      <w:lang w:eastAsia="en-GB"/>
    </w:rPr>
  </w:style>
  <w:style w:type="paragraph" w:styleId="BodyText2">
    <w:name w:val="Body Text 2"/>
    <w:basedOn w:val="Normal"/>
    <w:rsid w:val="007424EC"/>
    <w:rPr>
      <w:rFonts w:eastAsia="Times New Roman"/>
      <w:snapToGrid w:val="0"/>
      <w:color w:val="000000"/>
      <w:szCs w:val="20"/>
      <w:lang w:eastAsia="en-GB"/>
    </w:rPr>
  </w:style>
  <w:style w:type="paragraph" w:styleId="BodyTextIndent3">
    <w:name w:val="Body Text Indent 3"/>
    <w:basedOn w:val="Normal"/>
    <w:rsid w:val="007424EC"/>
    <w:pPr>
      <w:ind w:left="1440" w:hanging="720"/>
    </w:pPr>
    <w:rPr>
      <w:rFonts w:eastAsia="Times New Roman"/>
      <w:szCs w:val="20"/>
      <w:lang w:eastAsia="en-GB"/>
    </w:rPr>
  </w:style>
  <w:style w:type="paragraph" w:customStyle="1" w:styleId="normalarial11">
    <w:name w:val="normal arial 11"/>
    <w:basedOn w:val="Normal"/>
    <w:rsid w:val="007424EC"/>
    <w:rPr>
      <w:rFonts w:ascii="Arial" w:eastAsia="Times New Roman" w:hAnsi="Arial"/>
      <w:sz w:val="22"/>
      <w:szCs w:val="20"/>
      <w:lang w:eastAsia="en-GB"/>
    </w:rPr>
  </w:style>
  <w:style w:type="paragraph" w:styleId="List">
    <w:name w:val="List"/>
    <w:basedOn w:val="Normal"/>
    <w:rsid w:val="007424EC"/>
    <w:pPr>
      <w:ind w:left="283" w:hanging="283"/>
    </w:pPr>
    <w:rPr>
      <w:rFonts w:eastAsia="Times New Roman"/>
      <w:sz w:val="20"/>
      <w:szCs w:val="20"/>
      <w:lang w:eastAsia="en-GB"/>
    </w:rPr>
  </w:style>
  <w:style w:type="paragraph" w:styleId="ListBullet">
    <w:name w:val="List Bullet"/>
    <w:basedOn w:val="Normal"/>
    <w:autoRedefine/>
    <w:rsid w:val="009746FF"/>
    <w:pPr>
      <w:tabs>
        <w:tab w:val="left" w:pos="960"/>
      </w:tabs>
    </w:pPr>
    <w:rPr>
      <w:rFonts w:ascii="Arial" w:eastAsia="Times New Roman" w:hAnsi="Arial" w:cs="Arial"/>
      <w:sz w:val="22"/>
      <w:szCs w:val="22"/>
      <w:lang w:eastAsia="en-GB"/>
    </w:rPr>
  </w:style>
  <w:style w:type="paragraph" w:styleId="ListBullet2">
    <w:name w:val="List Bullet 2"/>
    <w:basedOn w:val="Normal"/>
    <w:autoRedefine/>
    <w:rsid w:val="00045C8F"/>
    <w:pPr>
      <w:ind w:left="1440" w:hanging="480"/>
    </w:pPr>
    <w:rPr>
      <w:rFonts w:ascii="Arial" w:eastAsia="Times New Roman" w:hAnsi="Arial" w:cs="Arial"/>
      <w:sz w:val="22"/>
      <w:szCs w:val="22"/>
      <w:lang w:eastAsia="en-GB"/>
    </w:rPr>
  </w:style>
  <w:style w:type="paragraph" w:styleId="ListBullet4">
    <w:name w:val="List Bullet 4"/>
    <w:basedOn w:val="Normal"/>
    <w:autoRedefine/>
    <w:rsid w:val="00C41927"/>
    <w:pPr>
      <w:ind w:left="960" w:hanging="960"/>
    </w:pPr>
    <w:rPr>
      <w:rFonts w:ascii="Arial" w:eastAsia="Times New Roman" w:hAnsi="Arial"/>
      <w:sz w:val="22"/>
      <w:szCs w:val="22"/>
      <w:lang w:eastAsia="en-US"/>
    </w:rPr>
  </w:style>
  <w:style w:type="paragraph" w:customStyle="1" w:styleId="ListSubsidary">
    <w:name w:val="List Subsidary"/>
    <w:basedOn w:val="Normal"/>
    <w:rsid w:val="007424EC"/>
    <w:pPr>
      <w:tabs>
        <w:tab w:val="left" w:pos="1320"/>
      </w:tabs>
      <w:spacing w:after="60"/>
      <w:ind w:left="1320" w:hanging="240"/>
    </w:pPr>
    <w:rPr>
      <w:rFonts w:ascii="Dutch801SWC" w:eastAsia="Times New Roman" w:hAnsi="Dutch801SWC"/>
      <w:sz w:val="20"/>
      <w:szCs w:val="20"/>
      <w:lang w:eastAsia="en-US"/>
    </w:rPr>
  </w:style>
  <w:style w:type="paragraph" w:styleId="Title">
    <w:name w:val="Title"/>
    <w:basedOn w:val="Normal"/>
    <w:qFormat/>
    <w:rsid w:val="007424EC"/>
    <w:pPr>
      <w:jc w:val="center"/>
    </w:pPr>
    <w:rPr>
      <w:rFonts w:eastAsia="Times New Roman"/>
      <w:b/>
      <w:sz w:val="28"/>
      <w:szCs w:val="20"/>
      <w:u w:val="single"/>
      <w:lang w:eastAsia="en-GB"/>
    </w:rPr>
  </w:style>
  <w:style w:type="paragraph" w:styleId="Subtitle">
    <w:name w:val="Subtitle"/>
    <w:basedOn w:val="Normal"/>
    <w:qFormat/>
    <w:rsid w:val="007424EC"/>
    <w:rPr>
      <w:rFonts w:ascii="Arial" w:eastAsia="Times New Roman" w:hAnsi="Arial"/>
      <w:b/>
      <w:sz w:val="20"/>
      <w:szCs w:val="20"/>
      <w:lang w:eastAsia="en-GB"/>
    </w:rPr>
  </w:style>
  <w:style w:type="table" w:styleId="TableGrid">
    <w:name w:val="Table Grid"/>
    <w:basedOn w:val="TableNormal"/>
    <w:rsid w:val="00156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56589"/>
    <w:rPr>
      <w:rFonts w:ascii="Tahoma" w:hAnsi="Tahoma" w:cs="Tahoma"/>
      <w:sz w:val="16"/>
      <w:szCs w:val="16"/>
    </w:rPr>
  </w:style>
  <w:style w:type="paragraph" w:styleId="NormalWeb">
    <w:name w:val="Normal (Web)"/>
    <w:basedOn w:val="Normal"/>
    <w:uiPriority w:val="99"/>
    <w:rsid w:val="00C7261A"/>
    <w:pPr>
      <w:spacing w:before="100" w:beforeAutospacing="1" w:after="100" w:afterAutospacing="1"/>
    </w:pPr>
    <w:rPr>
      <w:rFonts w:eastAsia="Times New Roman"/>
      <w:lang w:eastAsia="en-GB"/>
    </w:rPr>
  </w:style>
  <w:style w:type="paragraph" w:customStyle="1" w:styleId="DMSTitle">
    <w:name w:val="DMS_Title"/>
    <w:basedOn w:val="Normal"/>
    <w:next w:val="Normal"/>
    <w:rsid w:val="00C7261A"/>
    <w:pPr>
      <w:keepLines/>
      <w:autoSpaceDE w:val="0"/>
      <w:autoSpaceDN w:val="0"/>
      <w:spacing w:before="480" w:after="240"/>
    </w:pPr>
    <w:rPr>
      <w:rFonts w:eastAsia="Times New Roman"/>
      <w:b/>
      <w:bCs/>
      <w:noProof/>
      <w:sz w:val="36"/>
      <w:szCs w:val="36"/>
      <w:lang w:val="en-US" w:eastAsia="en-GB"/>
    </w:rPr>
  </w:style>
  <w:style w:type="paragraph" w:styleId="TOC2">
    <w:name w:val="toc 2"/>
    <w:basedOn w:val="Normal"/>
    <w:next w:val="Normal"/>
    <w:autoRedefine/>
    <w:semiHidden/>
    <w:rsid w:val="001D3F8F"/>
    <w:pPr>
      <w:keepLines/>
      <w:tabs>
        <w:tab w:val="right" w:leader="dot" w:pos="9016"/>
      </w:tabs>
      <w:autoSpaceDE w:val="0"/>
      <w:autoSpaceDN w:val="0"/>
      <w:ind w:left="960" w:hanging="960"/>
    </w:pPr>
    <w:rPr>
      <w:rFonts w:eastAsia="Times New Roman"/>
      <w:noProof/>
      <w:sz w:val="22"/>
      <w:szCs w:val="22"/>
      <w:lang w:val="en-US" w:eastAsia="en-GB"/>
    </w:rPr>
  </w:style>
  <w:style w:type="paragraph" w:styleId="TOC1">
    <w:name w:val="toc 1"/>
    <w:basedOn w:val="Normal"/>
    <w:next w:val="Normal"/>
    <w:autoRedefine/>
    <w:semiHidden/>
    <w:rsid w:val="00C7261A"/>
    <w:pPr>
      <w:keepLines/>
      <w:tabs>
        <w:tab w:val="left" w:pos="440"/>
        <w:tab w:val="right" w:leader="dot" w:pos="9016"/>
      </w:tabs>
      <w:autoSpaceDE w:val="0"/>
      <w:autoSpaceDN w:val="0"/>
      <w:spacing w:before="120" w:after="120"/>
    </w:pPr>
    <w:rPr>
      <w:rFonts w:eastAsia="Times New Roman"/>
      <w:b/>
      <w:bCs/>
      <w:noProof/>
      <w:sz w:val="22"/>
      <w:szCs w:val="22"/>
      <w:lang w:val="en-US" w:eastAsia="en-GB"/>
    </w:rPr>
  </w:style>
  <w:style w:type="paragraph" w:styleId="Caption">
    <w:name w:val="caption"/>
    <w:basedOn w:val="Normal"/>
    <w:next w:val="Normal"/>
    <w:qFormat/>
    <w:rsid w:val="00C7261A"/>
    <w:pPr>
      <w:keepLines/>
      <w:autoSpaceDE w:val="0"/>
      <w:autoSpaceDN w:val="0"/>
      <w:spacing w:before="120" w:after="120"/>
    </w:pPr>
    <w:rPr>
      <w:rFonts w:eastAsia="Times New Roman"/>
      <w:b/>
      <w:bCs/>
      <w:sz w:val="22"/>
      <w:szCs w:val="22"/>
      <w:lang w:eastAsia="en-GB"/>
    </w:rPr>
  </w:style>
  <w:style w:type="paragraph" w:styleId="TableofFigures">
    <w:name w:val="table of figures"/>
    <w:basedOn w:val="Normal"/>
    <w:next w:val="Normal"/>
    <w:semiHidden/>
    <w:rsid w:val="00C7261A"/>
    <w:pPr>
      <w:keepLines/>
      <w:autoSpaceDE w:val="0"/>
      <w:autoSpaceDN w:val="0"/>
      <w:spacing w:before="120"/>
      <w:ind w:left="440" w:hanging="440"/>
    </w:pPr>
    <w:rPr>
      <w:rFonts w:eastAsia="Times New Roman"/>
      <w:sz w:val="22"/>
      <w:szCs w:val="22"/>
      <w:lang w:eastAsia="en-GB"/>
    </w:rPr>
  </w:style>
  <w:style w:type="paragraph" w:customStyle="1" w:styleId="DMSNormal">
    <w:name w:val="DMS_Normal"/>
    <w:rsid w:val="00C7261A"/>
    <w:pPr>
      <w:keepLines/>
      <w:autoSpaceDE w:val="0"/>
      <w:autoSpaceDN w:val="0"/>
      <w:spacing w:before="120"/>
    </w:pPr>
    <w:rPr>
      <w:noProof/>
      <w:sz w:val="22"/>
      <w:szCs w:val="22"/>
      <w:lang w:val="en-US"/>
    </w:rPr>
  </w:style>
  <w:style w:type="paragraph" w:customStyle="1" w:styleId="DMSFooter">
    <w:name w:val="DMS_Footer"/>
    <w:basedOn w:val="DMSNormal"/>
    <w:rsid w:val="00C7261A"/>
    <w:pPr>
      <w:tabs>
        <w:tab w:val="right" w:pos="9000"/>
      </w:tabs>
    </w:pPr>
    <w:rPr>
      <w:color w:val="808080"/>
      <w:sz w:val="20"/>
      <w:szCs w:val="20"/>
    </w:rPr>
  </w:style>
  <w:style w:type="paragraph" w:customStyle="1" w:styleId="DMSHeader">
    <w:name w:val="DMS_Header"/>
    <w:basedOn w:val="DMSFooter"/>
    <w:rsid w:val="00C7261A"/>
  </w:style>
  <w:style w:type="paragraph" w:customStyle="1" w:styleId="DMSHeading1">
    <w:name w:val="DMS_Heading1"/>
    <w:basedOn w:val="DMSNormal"/>
    <w:next w:val="DMSNormal"/>
    <w:rsid w:val="00C7261A"/>
    <w:pPr>
      <w:keepNext/>
      <w:pageBreakBefore/>
      <w:tabs>
        <w:tab w:val="num" w:pos="880"/>
      </w:tabs>
      <w:spacing w:before="360"/>
      <w:ind w:left="880" w:hanging="454"/>
      <w:outlineLvl w:val="0"/>
    </w:pPr>
    <w:rPr>
      <w:b/>
      <w:bCs/>
      <w:sz w:val="28"/>
      <w:szCs w:val="28"/>
    </w:rPr>
  </w:style>
  <w:style w:type="paragraph" w:customStyle="1" w:styleId="DMSHeading2">
    <w:name w:val="DMS_Heading2"/>
    <w:basedOn w:val="DMSHeading1"/>
    <w:next w:val="DMSNormal"/>
    <w:rsid w:val="00C7261A"/>
    <w:pPr>
      <w:pageBreakBefore w:val="0"/>
      <w:numPr>
        <w:numId w:val="1"/>
      </w:numPr>
      <w:spacing w:before="180"/>
      <w:outlineLvl w:val="1"/>
    </w:pPr>
    <w:rPr>
      <w:sz w:val="22"/>
      <w:szCs w:val="22"/>
    </w:rPr>
  </w:style>
  <w:style w:type="paragraph" w:customStyle="1" w:styleId="DMSPublicationAddress">
    <w:name w:val="DMS_PublicationAddress"/>
    <w:basedOn w:val="DMSNormal"/>
    <w:next w:val="Normal"/>
    <w:rsid w:val="00C7261A"/>
    <w:pPr>
      <w:numPr>
        <w:ilvl w:val="1"/>
        <w:numId w:val="1"/>
      </w:numPr>
      <w:tabs>
        <w:tab w:val="clear" w:pos="576"/>
      </w:tabs>
      <w:ind w:left="0" w:firstLine="0"/>
      <w:jc w:val="center"/>
    </w:pPr>
    <w:rPr>
      <w:i/>
      <w:iCs/>
    </w:rPr>
  </w:style>
  <w:style w:type="paragraph" w:customStyle="1" w:styleId="DMSKAOutcome">
    <w:name w:val="DMS_KA_Outcome"/>
    <w:basedOn w:val="DMSNormal"/>
    <w:rsid w:val="00C7261A"/>
    <w:pPr>
      <w:tabs>
        <w:tab w:val="left" w:pos="360"/>
        <w:tab w:val="num" w:pos="880"/>
      </w:tabs>
      <w:spacing w:before="60"/>
      <w:ind w:left="880" w:hanging="454"/>
    </w:pPr>
  </w:style>
  <w:style w:type="paragraph" w:customStyle="1" w:styleId="DMSSSOutcome">
    <w:name w:val="DMS_SS_Outcome"/>
    <w:basedOn w:val="DMSKAOutcome"/>
    <w:rsid w:val="00C7261A"/>
    <w:pPr>
      <w:numPr>
        <w:numId w:val="2"/>
      </w:numPr>
      <w:tabs>
        <w:tab w:val="clear" w:pos="720"/>
        <w:tab w:val="num" w:pos="360"/>
      </w:tabs>
    </w:pPr>
  </w:style>
  <w:style w:type="paragraph" w:customStyle="1" w:styleId="DMSTSOutcome">
    <w:name w:val="DMS_TS_Outcome"/>
    <w:basedOn w:val="DMSKAOutcome"/>
    <w:rsid w:val="00C7261A"/>
    <w:pPr>
      <w:numPr>
        <w:numId w:val="3"/>
      </w:numPr>
    </w:pPr>
  </w:style>
  <w:style w:type="paragraph" w:styleId="CommentText">
    <w:name w:val="annotation text"/>
    <w:basedOn w:val="Normal"/>
    <w:semiHidden/>
    <w:rsid w:val="00C7261A"/>
    <w:rPr>
      <w:rFonts w:eastAsia="Times New Roman"/>
      <w:sz w:val="20"/>
      <w:szCs w:val="20"/>
      <w:lang w:eastAsia="en-GB"/>
    </w:rPr>
  </w:style>
  <w:style w:type="paragraph" w:customStyle="1" w:styleId="Normalltr">
    <w:name w:val="Normal_ltr"/>
    <w:basedOn w:val="Normal"/>
    <w:rsid w:val="00C7261A"/>
    <w:rPr>
      <w:rFonts w:eastAsia="Times New Roman"/>
      <w:szCs w:val="20"/>
      <w:lang w:eastAsia="en-US"/>
    </w:rPr>
  </w:style>
  <w:style w:type="character" w:styleId="FollowedHyperlink">
    <w:name w:val="FollowedHyperlink"/>
    <w:rsid w:val="006C5638"/>
    <w:rPr>
      <w:color w:val="800080"/>
      <w:u w:val="single"/>
    </w:rPr>
  </w:style>
  <w:style w:type="paragraph" w:customStyle="1" w:styleId="Default">
    <w:name w:val="Default"/>
    <w:rsid w:val="00563D81"/>
    <w:pPr>
      <w:autoSpaceDE w:val="0"/>
      <w:autoSpaceDN w:val="0"/>
      <w:adjustRightInd w:val="0"/>
    </w:pPr>
    <w:rPr>
      <w:rFonts w:ascii="Tahoma" w:hAnsi="Tahoma" w:cs="Tahoma"/>
      <w:color w:val="000000"/>
      <w:sz w:val="24"/>
      <w:szCs w:val="24"/>
      <w:lang w:val="en-US" w:eastAsia="en-US"/>
    </w:rPr>
  </w:style>
  <w:style w:type="character" w:styleId="CommentReference">
    <w:name w:val="annotation reference"/>
    <w:semiHidden/>
    <w:rsid w:val="006E00A4"/>
    <w:rPr>
      <w:sz w:val="16"/>
      <w:szCs w:val="16"/>
    </w:rPr>
  </w:style>
  <w:style w:type="paragraph" w:styleId="CommentSubject">
    <w:name w:val="annotation subject"/>
    <w:basedOn w:val="CommentText"/>
    <w:next w:val="CommentText"/>
    <w:semiHidden/>
    <w:rsid w:val="006E00A4"/>
    <w:rPr>
      <w:rFonts w:eastAsia="MS Mincho"/>
      <w:b/>
      <w:bCs/>
      <w:lang w:eastAsia="ja-JP"/>
    </w:rPr>
  </w:style>
  <w:style w:type="paragraph" w:customStyle="1" w:styleId="Body1">
    <w:name w:val="Body 1"/>
    <w:basedOn w:val="Normal"/>
    <w:rsid w:val="0051204B"/>
    <w:pPr>
      <w:tabs>
        <w:tab w:val="left" w:pos="851"/>
      </w:tabs>
      <w:spacing w:after="240" w:line="312" w:lineRule="auto"/>
      <w:ind w:left="851"/>
      <w:jc w:val="both"/>
    </w:pPr>
    <w:rPr>
      <w:rFonts w:eastAsia="Times New Roman"/>
      <w:szCs w:val="20"/>
      <w:lang w:eastAsia="en-GB"/>
    </w:rPr>
  </w:style>
  <w:style w:type="paragraph" w:customStyle="1" w:styleId="Level1">
    <w:name w:val="Level 1"/>
    <w:basedOn w:val="Body1"/>
    <w:rsid w:val="0051204B"/>
    <w:pPr>
      <w:numPr>
        <w:numId w:val="5"/>
      </w:numPr>
      <w:outlineLvl w:val="0"/>
    </w:pPr>
  </w:style>
  <w:style w:type="paragraph" w:customStyle="1" w:styleId="Level2">
    <w:name w:val="Level 2"/>
    <w:basedOn w:val="Normal"/>
    <w:rsid w:val="0051204B"/>
    <w:pPr>
      <w:numPr>
        <w:ilvl w:val="1"/>
        <w:numId w:val="5"/>
      </w:numPr>
      <w:spacing w:after="240" w:line="312" w:lineRule="auto"/>
      <w:jc w:val="both"/>
      <w:outlineLvl w:val="1"/>
    </w:pPr>
    <w:rPr>
      <w:rFonts w:eastAsia="Times New Roman"/>
      <w:szCs w:val="20"/>
      <w:lang w:eastAsia="en-GB"/>
    </w:rPr>
  </w:style>
  <w:style w:type="paragraph" w:customStyle="1" w:styleId="Level3">
    <w:name w:val="Level 3"/>
    <w:basedOn w:val="Normal"/>
    <w:rsid w:val="0051204B"/>
    <w:pPr>
      <w:numPr>
        <w:ilvl w:val="2"/>
        <w:numId w:val="5"/>
      </w:numPr>
      <w:spacing w:after="240" w:line="312" w:lineRule="auto"/>
      <w:jc w:val="both"/>
      <w:outlineLvl w:val="2"/>
    </w:pPr>
    <w:rPr>
      <w:rFonts w:eastAsia="Times New Roman"/>
      <w:szCs w:val="20"/>
      <w:lang w:eastAsia="en-GB"/>
    </w:rPr>
  </w:style>
  <w:style w:type="paragraph" w:customStyle="1" w:styleId="Level4">
    <w:name w:val="Level 4"/>
    <w:basedOn w:val="Normal"/>
    <w:rsid w:val="0051204B"/>
    <w:pPr>
      <w:numPr>
        <w:ilvl w:val="3"/>
        <w:numId w:val="5"/>
      </w:numPr>
      <w:spacing w:after="240" w:line="312" w:lineRule="auto"/>
      <w:jc w:val="both"/>
      <w:outlineLvl w:val="3"/>
    </w:pPr>
    <w:rPr>
      <w:rFonts w:eastAsia="Times New Roman"/>
      <w:szCs w:val="20"/>
      <w:lang w:eastAsia="en-GB"/>
    </w:rPr>
  </w:style>
  <w:style w:type="paragraph" w:customStyle="1" w:styleId="Level5">
    <w:name w:val="Level 5"/>
    <w:basedOn w:val="Normal"/>
    <w:rsid w:val="0051204B"/>
    <w:pPr>
      <w:numPr>
        <w:ilvl w:val="4"/>
        <w:numId w:val="5"/>
      </w:numPr>
      <w:spacing w:after="240" w:line="312" w:lineRule="auto"/>
      <w:jc w:val="both"/>
      <w:outlineLvl w:val="4"/>
    </w:pPr>
    <w:rPr>
      <w:rFonts w:eastAsia="Times New Roman"/>
      <w:szCs w:val="20"/>
      <w:lang w:eastAsia="en-GB"/>
    </w:rPr>
  </w:style>
  <w:style w:type="paragraph" w:customStyle="1" w:styleId="aDefinition">
    <w:name w:val="(a) Definition"/>
    <w:basedOn w:val="Normal"/>
    <w:rsid w:val="0051204B"/>
    <w:pPr>
      <w:numPr>
        <w:numId w:val="4"/>
      </w:numPr>
      <w:tabs>
        <w:tab w:val="left" w:pos="1701"/>
        <w:tab w:val="left" w:pos="2835"/>
        <w:tab w:val="left" w:pos="4253"/>
      </w:tabs>
      <w:spacing w:after="240" w:line="312" w:lineRule="auto"/>
      <w:jc w:val="both"/>
    </w:pPr>
    <w:rPr>
      <w:rFonts w:eastAsia="Times New Roman"/>
      <w:szCs w:val="20"/>
      <w:lang w:eastAsia="en-GB"/>
    </w:rPr>
  </w:style>
  <w:style w:type="paragraph" w:customStyle="1" w:styleId="iDefinition">
    <w:name w:val="(i) Definition"/>
    <w:basedOn w:val="Normal"/>
    <w:rsid w:val="0051204B"/>
    <w:pPr>
      <w:numPr>
        <w:ilvl w:val="1"/>
        <w:numId w:val="4"/>
      </w:numPr>
      <w:tabs>
        <w:tab w:val="left" w:pos="851"/>
        <w:tab w:val="left" w:pos="2835"/>
        <w:tab w:val="left" w:pos="4253"/>
      </w:tabs>
      <w:spacing w:after="240" w:line="312" w:lineRule="auto"/>
      <w:jc w:val="both"/>
    </w:pPr>
    <w:rPr>
      <w:rFonts w:eastAsia="Times New Roman"/>
      <w:szCs w:val="20"/>
      <w:lang w:eastAsia="en-GB"/>
    </w:rPr>
  </w:style>
  <w:style w:type="character" w:customStyle="1" w:styleId="Level1asHeadingtext">
    <w:name w:val="Level 1 as Heading (text)"/>
    <w:rsid w:val="0051204B"/>
    <w:rPr>
      <w:b/>
    </w:rPr>
  </w:style>
  <w:style w:type="paragraph" w:customStyle="1" w:styleId="ouvs1">
    <w:name w:val="ouvs1"/>
    <w:basedOn w:val="Heading1"/>
    <w:rsid w:val="00364A9D"/>
    <w:pPr>
      <w:ind w:left="960" w:hanging="960"/>
    </w:pPr>
    <w:rPr>
      <w:rFonts w:ascii="ApexSansBookT" w:hAnsi="ApexSansBookT" w:cs="Arial"/>
      <w:sz w:val="28"/>
      <w:szCs w:val="28"/>
    </w:rPr>
  </w:style>
  <w:style w:type="paragraph" w:styleId="BlockText">
    <w:name w:val="Block Text"/>
    <w:basedOn w:val="Normal"/>
    <w:rsid w:val="00364A9D"/>
    <w:pPr>
      <w:spacing w:after="120"/>
      <w:ind w:left="1440" w:right="1440"/>
    </w:pPr>
  </w:style>
  <w:style w:type="paragraph" w:styleId="BodyTextFirstIndent">
    <w:name w:val="Body Text First Indent"/>
    <w:basedOn w:val="BodyText"/>
    <w:rsid w:val="00364A9D"/>
    <w:pPr>
      <w:spacing w:after="120"/>
      <w:ind w:firstLine="210"/>
    </w:pPr>
    <w:rPr>
      <w:rFonts w:eastAsia="MS Mincho"/>
      <w:szCs w:val="24"/>
      <w:lang w:eastAsia="ja-JP"/>
    </w:rPr>
  </w:style>
  <w:style w:type="paragraph" w:styleId="BodyTextFirstIndent2">
    <w:name w:val="Body Text First Indent 2"/>
    <w:basedOn w:val="BodyTextIndent"/>
    <w:rsid w:val="00364A9D"/>
    <w:pPr>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s>
      <w:spacing w:after="120" w:line="240" w:lineRule="auto"/>
      <w:ind w:left="283" w:firstLine="210"/>
    </w:pPr>
    <w:rPr>
      <w:rFonts w:eastAsia="MS Mincho"/>
      <w:i w:val="0"/>
      <w:szCs w:val="24"/>
      <w:lang w:eastAsia="ja-JP"/>
    </w:rPr>
  </w:style>
  <w:style w:type="paragraph" w:styleId="Closing">
    <w:name w:val="Closing"/>
    <w:basedOn w:val="Normal"/>
    <w:rsid w:val="00364A9D"/>
    <w:pPr>
      <w:ind w:left="4252"/>
    </w:pPr>
  </w:style>
  <w:style w:type="paragraph" w:styleId="Date">
    <w:name w:val="Date"/>
    <w:basedOn w:val="Normal"/>
    <w:next w:val="Normal"/>
    <w:rsid w:val="00364A9D"/>
  </w:style>
  <w:style w:type="paragraph" w:styleId="DocumentMap">
    <w:name w:val="Document Map"/>
    <w:basedOn w:val="Normal"/>
    <w:semiHidden/>
    <w:rsid w:val="00364A9D"/>
    <w:pPr>
      <w:shd w:val="clear" w:color="auto" w:fill="000080"/>
    </w:pPr>
    <w:rPr>
      <w:rFonts w:ascii="Tahoma" w:hAnsi="Tahoma" w:cs="Tahoma"/>
      <w:sz w:val="20"/>
      <w:szCs w:val="20"/>
    </w:rPr>
  </w:style>
  <w:style w:type="paragraph" w:styleId="E-mailSignature">
    <w:name w:val="E-mail Signature"/>
    <w:basedOn w:val="Normal"/>
    <w:rsid w:val="00364A9D"/>
  </w:style>
  <w:style w:type="paragraph" w:styleId="EndnoteText">
    <w:name w:val="endnote text"/>
    <w:basedOn w:val="Normal"/>
    <w:semiHidden/>
    <w:rsid w:val="00364A9D"/>
    <w:rPr>
      <w:sz w:val="20"/>
      <w:szCs w:val="20"/>
    </w:rPr>
  </w:style>
  <w:style w:type="paragraph" w:styleId="EnvelopeAddress">
    <w:name w:val="envelope address"/>
    <w:basedOn w:val="Normal"/>
    <w:rsid w:val="00364A9D"/>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364A9D"/>
    <w:rPr>
      <w:rFonts w:ascii="Arial" w:hAnsi="Arial" w:cs="Arial"/>
      <w:sz w:val="20"/>
      <w:szCs w:val="20"/>
    </w:rPr>
  </w:style>
  <w:style w:type="paragraph" w:styleId="HTMLAddress">
    <w:name w:val="HTML Address"/>
    <w:basedOn w:val="Normal"/>
    <w:rsid w:val="00364A9D"/>
    <w:rPr>
      <w:i/>
      <w:iCs/>
    </w:rPr>
  </w:style>
  <w:style w:type="paragraph" w:styleId="HTMLPreformatted">
    <w:name w:val="HTML Preformatted"/>
    <w:basedOn w:val="Normal"/>
    <w:rsid w:val="00364A9D"/>
    <w:rPr>
      <w:rFonts w:ascii="Courier New" w:hAnsi="Courier New" w:cs="Courier New"/>
      <w:sz w:val="20"/>
      <w:szCs w:val="20"/>
    </w:rPr>
  </w:style>
  <w:style w:type="paragraph" w:styleId="Index1">
    <w:name w:val="index 1"/>
    <w:basedOn w:val="Normal"/>
    <w:next w:val="Normal"/>
    <w:autoRedefine/>
    <w:semiHidden/>
    <w:rsid w:val="00364A9D"/>
    <w:pPr>
      <w:ind w:left="240" w:hanging="240"/>
    </w:pPr>
  </w:style>
  <w:style w:type="paragraph" w:styleId="Index2">
    <w:name w:val="index 2"/>
    <w:basedOn w:val="Normal"/>
    <w:next w:val="Normal"/>
    <w:autoRedefine/>
    <w:semiHidden/>
    <w:rsid w:val="00364A9D"/>
    <w:pPr>
      <w:ind w:left="480" w:hanging="240"/>
    </w:pPr>
  </w:style>
  <w:style w:type="paragraph" w:styleId="Index3">
    <w:name w:val="index 3"/>
    <w:basedOn w:val="Normal"/>
    <w:next w:val="Normal"/>
    <w:autoRedefine/>
    <w:semiHidden/>
    <w:rsid w:val="00364A9D"/>
    <w:pPr>
      <w:ind w:left="720" w:hanging="240"/>
    </w:pPr>
  </w:style>
  <w:style w:type="paragraph" w:styleId="Index4">
    <w:name w:val="index 4"/>
    <w:basedOn w:val="Normal"/>
    <w:next w:val="Normal"/>
    <w:autoRedefine/>
    <w:semiHidden/>
    <w:rsid w:val="00364A9D"/>
    <w:pPr>
      <w:ind w:left="960" w:hanging="240"/>
    </w:pPr>
  </w:style>
  <w:style w:type="paragraph" w:styleId="Index5">
    <w:name w:val="index 5"/>
    <w:basedOn w:val="Normal"/>
    <w:next w:val="Normal"/>
    <w:autoRedefine/>
    <w:semiHidden/>
    <w:rsid w:val="00364A9D"/>
    <w:pPr>
      <w:ind w:left="1200" w:hanging="240"/>
    </w:pPr>
  </w:style>
  <w:style w:type="paragraph" w:styleId="Index6">
    <w:name w:val="index 6"/>
    <w:basedOn w:val="Normal"/>
    <w:next w:val="Normal"/>
    <w:autoRedefine/>
    <w:semiHidden/>
    <w:rsid w:val="00364A9D"/>
    <w:pPr>
      <w:ind w:left="1440" w:hanging="240"/>
    </w:pPr>
  </w:style>
  <w:style w:type="paragraph" w:styleId="Index7">
    <w:name w:val="index 7"/>
    <w:basedOn w:val="Normal"/>
    <w:next w:val="Normal"/>
    <w:autoRedefine/>
    <w:semiHidden/>
    <w:rsid w:val="00364A9D"/>
    <w:pPr>
      <w:ind w:left="1680" w:hanging="240"/>
    </w:pPr>
  </w:style>
  <w:style w:type="paragraph" w:styleId="Index8">
    <w:name w:val="index 8"/>
    <w:basedOn w:val="Normal"/>
    <w:next w:val="Normal"/>
    <w:autoRedefine/>
    <w:semiHidden/>
    <w:rsid w:val="00364A9D"/>
    <w:pPr>
      <w:ind w:left="1920" w:hanging="240"/>
    </w:pPr>
  </w:style>
  <w:style w:type="paragraph" w:styleId="Index9">
    <w:name w:val="index 9"/>
    <w:basedOn w:val="Normal"/>
    <w:next w:val="Normal"/>
    <w:autoRedefine/>
    <w:semiHidden/>
    <w:rsid w:val="00364A9D"/>
    <w:pPr>
      <w:ind w:left="2160" w:hanging="240"/>
    </w:pPr>
  </w:style>
  <w:style w:type="paragraph" w:styleId="IndexHeading">
    <w:name w:val="index heading"/>
    <w:basedOn w:val="Normal"/>
    <w:next w:val="Index1"/>
    <w:semiHidden/>
    <w:rsid w:val="00364A9D"/>
    <w:rPr>
      <w:rFonts w:ascii="Arial" w:hAnsi="Arial" w:cs="Arial"/>
      <w:b/>
      <w:bCs/>
    </w:rPr>
  </w:style>
  <w:style w:type="paragraph" w:styleId="List2">
    <w:name w:val="List 2"/>
    <w:basedOn w:val="Normal"/>
    <w:rsid w:val="00364A9D"/>
    <w:pPr>
      <w:ind w:left="566" w:hanging="283"/>
    </w:pPr>
  </w:style>
  <w:style w:type="paragraph" w:styleId="List3">
    <w:name w:val="List 3"/>
    <w:basedOn w:val="Normal"/>
    <w:rsid w:val="00364A9D"/>
    <w:pPr>
      <w:ind w:left="849" w:hanging="283"/>
    </w:pPr>
  </w:style>
  <w:style w:type="paragraph" w:styleId="List4">
    <w:name w:val="List 4"/>
    <w:basedOn w:val="Normal"/>
    <w:rsid w:val="00364A9D"/>
    <w:pPr>
      <w:ind w:left="1132" w:hanging="283"/>
    </w:pPr>
  </w:style>
  <w:style w:type="paragraph" w:styleId="List5">
    <w:name w:val="List 5"/>
    <w:basedOn w:val="Normal"/>
    <w:rsid w:val="00364A9D"/>
    <w:pPr>
      <w:ind w:left="1415" w:hanging="283"/>
    </w:pPr>
  </w:style>
  <w:style w:type="paragraph" w:styleId="ListBullet3">
    <w:name w:val="List Bullet 3"/>
    <w:basedOn w:val="Normal"/>
    <w:rsid w:val="00364A9D"/>
    <w:pPr>
      <w:numPr>
        <w:numId w:val="6"/>
      </w:numPr>
    </w:pPr>
  </w:style>
  <w:style w:type="paragraph" w:styleId="ListBullet5">
    <w:name w:val="List Bullet 5"/>
    <w:basedOn w:val="Normal"/>
    <w:rsid w:val="00364A9D"/>
    <w:pPr>
      <w:numPr>
        <w:numId w:val="7"/>
      </w:numPr>
    </w:pPr>
  </w:style>
  <w:style w:type="paragraph" w:styleId="ListContinue">
    <w:name w:val="List Continue"/>
    <w:basedOn w:val="Normal"/>
    <w:rsid w:val="00364A9D"/>
    <w:pPr>
      <w:spacing w:after="120"/>
      <w:ind w:left="283"/>
    </w:pPr>
  </w:style>
  <w:style w:type="paragraph" w:styleId="ListContinue2">
    <w:name w:val="List Continue 2"/>
    <w:basedOn w:val="Normal"/>
    <w:rsid w:val="00364A9D"/>
    <w:pPr>
      <w:spacing w:after="120"/>
      <w:ind w:left="566"/>
    </w:pPr>
  </w:style>
  <w:style w:type="paragraph" w:styleId="ListContinue3">
    <w:name w:val="List Continue 3"/>
    <w:basedOn w:val="Normal"/>
    <w:rsid w:val="00364A9D"/>
    <w:pPr>
      <w:spacing w:after="120"/>
      <w:ind w:left="849"/>
    </w:pPr>
  </w:style>
  <w:style w:type="paragraph" w:styleId="ListContinue4">
    <w:name w:val="List Continue 4"/>
    <w:basedOn w:val="Normal"/>
    <w:rsid w:val="00364A9D"/>
    <w:pPr>
      <w:spacing w:after="120"/>
      <w:ind w:left="1132"/>
    </w:pPr>
  </w:style>
  <w:style w:type="paragraph" w:styleId="ListContinue5">
    <w:name w:val="List Continue 5"/>
    <w:basedOn w:val="Normal"/>
    <w:rsid w:val="00364A9D"/>
    <w:pPr>
      <w:spacing w:after="120"/>
      <w:ind w:left="1415"/>
    </w:pPr>
  </w:style>
  <w:style w:type="paragraph" w:styleId="ListNumber">
    <w:name w:val="List Number"/>
    <w:basedOn w:val="Normal"/>
    <w:rsid w:val="00364A9D"/>
    <w:pPr>
      <w:numPr>
        <w:numId w:val="8"/>
      </w:numPr>
    </w:pPr>
  </w:style>
  <w:style w:type="paragraph" w:styleId="ListNumber2">
    <w:name w:val="List Number 2"/>
    <w:basedOn w:val="Normal"/>
    <w:rsid w:val="00364A9D"/>
    <w:pPr>
      <w:numPr>
        <w:numId w:val="9"/>
      </w:numPr>
    </w:pPr>
  </w:style>
  <w:style w:type="paragraph" w:styleId="ListNumber3">
    <w:name w:val="List Number 3"/>
    <w:basedOn w:val="Normal"/>
    <w:rsid w:val="00364A9D"/>
    <w:pPr>
      <w:numPr>
        <w:numId w:val="10"/>
      </w:numPr>
    </w:pPr>
  </w:style>
  <w:style w:type="paragraph" w:styleId="ListNumber4">
    <w:name w:val="List Number 4"/>
    <w:basedOn w:val="Normal"/>
    <w:rsid w:val="00364A9D"/>
    <w:pPr>
      <w:numPr>
        <w:numId w:val="11"/>
      </w:numPr>
    </w:pPr>
  </w:style>
  <w:style w:type="paragraph" w:styleId="ListNumber5">
    <w:name w:val="List Number 5"/>
    <w:basedOn w:val="Normal"/>
    <w:rsid w:val="00364A9D"/>
    <w:pPr>
      <w:numPr>
        <w:numId w:val="12"/>
      </w:numPr>
    </w:pPr>
  </w:style>
  <w:style w:type="paragraph" w:styleId="MacroText">
    <w:name w:val="macro"/>
    <w:semiHidden/>
    <w:rsid w:val="00364A9D"/>
    <w:pPr>
      <w:tabs>
        <w:tab w:val="left" w:pos="480"/>
        <w:tab w:val="left" w:pos="960"/>
        <w:tab w:val="left" w:pos="1440"/>
        <w:tab w:val="left" w:pos="1920"/>
        <w:tab w:val="left" w:pos="2400"/>
        <w:tab w:val="left" w:pos="2880"/>
        <w:tab w:val="left" w:pos="3360"/>
        <w:tab w:val="left" w:pos="3840"/>
        <w:tab w:val="left" w:pos="4320"/>
      </w:tabs>
    </w:pPr>
    <w:rPr>
      <w:rFonts w:ascii="Courier New" w:eastAsia="MS Mincho" w:hAnsi="Courier New" w:cs="Courier New"/>
      <w:lang w:eastAsia="ja-JP"/>
    </w:rPr>
  </w:style>
  <w:style w:type="paragraph" w:styleId="MessageHeader">
    <w:name w:val="Message Header"/>
    <w:basedOn w:val="Normal"/>
    <w:rsid w:val="00364A9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Indent">
    <w:name w:val="Normal Indent"/>
    <w:basedOn w:val="Normal"/>
    <w:rsid w:val="00364A9D"/>
    <w:pPr>
      <w:ind w:left="720"/>
    </w:pPr>
  </w:style>
  <w:style w:type="paragraph" w:styleId="NoteHeading">
    <w:name w:val="Note Heading"/>
    <w:basedOn w:val="Normal"/>
    <w:next w:val="Normal"/>
    <w:rsid w:val="00364A9D"/>
  </w:style>
  <w:style w:type="paragraph" w:styleId="PlainText">
    <w:name w:val="Plain Text"/>
    <w:basedOn w:val="Normal"/>
    <w:rsid w:val="00364A9D"/>
    <w:rPr>
      <w:rFonts w:ascii="Courier New" w:hAnsi="Courier New" w:cs="Courier New"/>
      <w:sz w:val="20"/>
      <w:szCs w:val="20"/>
    </w:rPr>
  </w:style>
  <w:style w:type="paragraph" w:styleId="Salutation">
    <w:name w:val="Salutation"/>
    <w:basedOn w:val="Normal"/>
    <w:next w:val="Normal"/>
    <w:rsid w:val="00364A9D"/>
  </w:style>
  <w:style w:type="paragraph" w:styleId="Signature">
    <w:name w:val="Signature"/>
    <w:basedOn w:val="Normal"/>
    <w:rsid w:val="00364A9D"/>
    <w:pPr>
      <w:ind w:left="4252"/>
    </w:pPr>
  </w:style>
  <w:style w:type="paragraph" w:styleId="TableofAuthorities">
    <w:name w:val="table of authorities"/>
    <w:basedOn w:val="Normal"/>
    <w:next w:val="Normal"/>
    <w:semiHidden/>
    <w:rsid w:val="00364A9D"/>
    <w:pPr>
      <w:ind w:left="240" w:hanging="240"/>
    </w:pPr>
  </w:style>
  <w:style w:type="paragraph" w:styleId="TOAHeading">
    <w:name w:val="toa heading"/>
    <w:basedOn w:val="Normal"/>
    <w:next w:val="Normal"/>
    <w:semiHidden/>
    <w:rsid w:val="00364A9D"/>
    <w:pPr>
      <w:spacing w:before="120"/>
    </w:pPr>
    <w:rPr>
      <w:rFonts w:ascii="Arial" w:hAnsi="Arial" w:cs="Arial"/>
      <w:b/>
      <w:bCs/>
    </w:rPr>
  </w:style>
  <w:style w:type="paragraph" w:styleId="TOC3">
    <w:name w:val="toc 3"/>
    <w:basedOn w:val="Normal"/>
    <w:next w:val="Normal"/>
    <w:autoRedefine/>
    <w:semiHidden/>
    <w:rsid w:val="00364A9D"/>
    <w:pPr>
      <w:ind w:left="480"/>
    </w:pPr>
  </w:style>
  <w:style w:type="paragraph" w:styleId="TOC4">
    <w:name w:val="toc 4"/>
    <w:basedOn w:val="Normal"/>
    <w:next w:val="Normal"/>
    <w:autoRedefine/>
    <w:semiHidden/>
    <w:rsid w:val="00364A9D"/>
    <w:pPr>
      <w:ind w:left="720"/>
    </w:pPr>
  </w:style>
  <w:style w:type="paragraph" w:styleId="TOC5">
    <w:name w:val="toc 5"/>
    <w:basedOn w:val="Normal"/>
    <w:next w:val="Normal"/>
    <w:autoRedefine/>
    <w:semiHidden/>
    <w:rsid w:val="00364A9D"/>
    <w:pPr>
      <w:ind w:left="960"/>
    </w:pPr>
  </w:style>
  <w:style w:type="paragraph" w:styleId="TOC6">
    <w:name w:val="toc 6"/>
    <w:basedOn w:val="Normal"/>
    <w:next w:val="Normal"/>
    <w:autoRedefine/>
    <w:semiHidden/>
    <w:rsid w:val="00364A9D"/>
    <w:pPr>
      <w:ind w:left="1200"/>
    </w:pPr>
  </w:style>
  <w:style w:type="paragraph" w:styleId="TOC7">
    <w:name w:val="toc 7"/>
    <w:basedOn w:val="Normal"/>
    <w:next w:val="Normal"/>
    <w:autoRedefine/>
    <w:semiHidden/>
    <w:rsid w:val="00364A9D"/>
    <w:pPr>
      <w:ind w:left="1440"/>
    </w:pPr>
  </w:style>
  <w:style w:type="paragraph" w:styleId="TOC8">
    <w:name w:val="toc 8"/>
    <w:basedOn w:val="Normal"/>
    <w:next w:val="Normal"/>
    <w:autoRedefine/>
    <w:semiHidden/>
    <w:rsid w:val="00364A9D"/>
    <w:pPr>
      <w:ind w:left="1680"/>
    </w:pPr>
  </w:style>
  <w:style w:type="paragraph" w:styleId="TOC9">
    <w:name w:val="toc 9"/>
    <w:basedOn w:val="Normal"/>
    <w:next w:val="Normal"/>
    <w:autoRedefine/>
    <w:semiHidden/>
    <w:rsid w:val="00364A9D"/>
    <w:pPr>
      <w:ind w:left="1920"/>
    </w:pPr>
  </w:style>
  <w:style w:type="paragraph" w:styleId="ListParagraph">
    <w:name w:val="List Paragraph"/>
    <w:aliases w:val="Bullet Style,List Paragraph1,Dot pt,No Spacing1,List Paragraph Char Char Char,Indicator Text,Numbered Para 1,Bullet 1,List Paragraph12,Bullet Points,MAIN CONTENT,F5 List Paragraph,Colorful List - Accent 11,Normal numbered,List Paragraph2"/>
    <w:basedOn w:val="Normal"/>
    <w:link w:val="ListParagraphChar"/>
    <w:uiPriority w:val="34"/>
    <w:qFormat/>
    <w:rsid w:val="00384BCF"/>
    <w:pPr>
      <w:ind w:left="720"/>
      <w:contextualSpacing/>
    </w:pPr>
  </w:style>
  <w:style w:type="paragraph" w:styleId="Revision">
    <w:name w:val="Revision"/>
    <w:hidden/>
    <w:uiPriority w:val="99"/>
    <w:semiHidden/>
    <w:rsid w:val="00BF3491"/>
    <w:rPr>
      <w:rFonts w:eastAsia="MS Mincho"/>
      <w:sz w:val="24"/>
      <w:szCs w:val="24"/>
      <w:lang w:eastAsia="ja-JP"/>
    </w:rPr>
  </w:style>
  <w:style w:type="character" w:styleId="UnresolvedMention">
    <w:name w:val="Unresolved Mention"/>
    <w:basedOn w:val="DefaultParagraphFont"/>
    <w:uiPriority w:val="99"/>
    <w:semiHidden/>
    <w:unhideWhenUsed/>
    <w:rsid w:val="006D5429"/>
    <w:rPr>
      <w:color w:val="605E5C"/>
      <w:shd w:val="clear" w:color="auto" w:fill="E1DFDD"/>
    </w:rPr>
  </w:style>
  <w:style w:type="character" w:customStyle="1" w:styleId="ListParagraphChar">
    <w:name w:val="List Paragraph Char"/>
    <w:aliases w:val="Bullet Style Char,List Paragraph1 Char,Dot pt Char,No Spacing1 Char,List Paragraph Char Char Char Char,Indicator Text Char,Numbered Para 1 Char,Bullet 1 Char,List Paragraph12 Char,Bullet Points Char,MAIN CONTENT Char"/>
    <w:link w:val="ListParagraph"/>
    <w:uiPriority w:val="34"/>
    <w:qFormat/>
    <w:locked/>
    <w:rsid w:val="00962032"/>
    <w:rPr>
      <w:rFonts w:eastAsia="MS Mincho"/>
      <w:sz w:val="24"/>
      <w:szCs w:val="24"/>
      <w:lang w:eastAsia="ja-JP"/>
    </w:rPr>
  </w:style>
  <w:style w:type="character" w:styleId="Strong">
    <w:name w:val="Strong"/>
    <w:basedOn w:val="DefaultParagraphFont"/>
    <w:uiPriority w:val="22"/>
    <w:qFormat/>
    <w:rsid w:val="00E85F62"/>
    <w:rPr>
      <w:b/>
      <w:bCs/>
    </w:rPr>
  </w:style>
  <w:style w:type="character" w:customStyle="1" w:styleId="normaltextrun">
    <w:name w:val="normaltextrun"/>
    <w:basedOn w:val="DefaultParagraphFont"/>
    <w:rsid w:val="007861E1"/>
  </w:style>
  <w:style w:type="character" w:customStyle="1" w:styleId="eop">
    <w:name w:val="eop"/>
    <w:basedOn w:val="DefaultParagraphFont"/>
    <w:rsid w:val="007861E1"/>
  </w:style>
  <w:style w:type="paragraph" w:customStyle="1" w:styleId="paragraph">
    <w:name w:val="paragraph"/>
    <w:basedOn w:val="Normal"/>
    <w:rsid w:val="007861E1"/>
    <w:pPr>
      <w:spacing w:before="100" w:beforeAutospacing="1" w:after="100" w:afterAutospacing="1"/>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710667">
      <w:bodyDiv w:val="1"/>
      <w:marLeft w:val="0"/>
      <w:marRight w:val="0"/>
      <w:marTop w:val="0"/>
      <w:marBottom w:val="0"/>
      <w:divBdr>
        <w:top w:val="none" w:sz="0" w:space="0" w:color="auto"/>
        <w:left w:val="none" w:sz="0" w:space="0" w:color="auto"/>
        <w:bottom w:val="none" w:sz="0" w:space="0" w:color="auto"/>
        <w:right w:val="none" w:sz="0" w:space="0" w:color="auto"/>
      </w:divBdr>
    </w:div>
    <w:div w:id="217133730">
      <w:bodyDiv w:val="1"/>
      <w:marLeft w:val="0"/>
      <w:marRight w:val="0"/>
      <w:marTop w:val="0"/>
      <w:marBottom w:val="0"/>
      <w:divBdr>
        <w:top w:val="none" w:sz="0" w:space="0" w:color="auto"/>
        <w:left w:val="none" w:sz="0" w:space="0" w:color="auto"/>
        <w:bottom w:val="none" w:sz="0" w:space="0" w:color="auto"/>
        <w:right w:val="none" w:sz="0" w:space="0" w:color="auto"/>
      </w:divBdr>
    </w:div>
    <w:div w:id="684790927">
      <w:bodyDiv w:val="1"/>
      <w:marLeft w:val="0"/>
      <w:marRight w:val="0"/>
      <w:marTop w:val="0"/>
      <w:marBottom w:val="0"/>
      <w:divBdr>
        <w:top w:val="none" w:sz="0" w:space="0" w:color="auto"/>
        <w:left w:val="none" w:sz="0" w:space="0" w:color="auto"/>
        <w:bottom w:val="none" w:sz="0" w:space="0" w:color="auto"/>
        <w:right w:val="none" w:sz="0" w:space="0" w:color="auto"/>
      </w:divBdr>
    </w:div>
    <w:div w:id="713962828">
      <w:bodyDiv w:val="1"/>
      <w:marLeft w:val="0"/>
      <w:marRight w:val="0"/>
      <w:marTop w:val="0"/>
      <w:marBottom w:val="0"/>
      <w:divBdr>
        <w:top w:val="none" w:sz="0" w:space="0" w:color="auto"/>
        <w:left w:val="none" w:sz="0" w:space="0" w:color="auto"/>
        <w:bottom w:val="none" w:sz="0" w:space="0" w:color="auto"/>
        <w:right w:val="none" w:sz="0" w:space="0" w:color="auto"/>
      </w:divBdr>
    </w:div>
    <w:div w:id="989671843">
      <w:bodyDiv w:val="1"/>
      <w:marLeft w:val="0"/>
      <w:marRight w:val="0"/>
      <w:marTop w:val="0"/>
      <w:marBottom w:val="0"/>
      <w:divBdr>
        <w:top w:val="none" w:sz="0" w:space="0" w:color="auto"/>
        <w:left w:val="none" w:sz="0" w:space="0" w:color="auto"/>
        <w:bottom w:val="none" w:sz="0" w:space="0" w:color="auto"/>
        <w:right w:val="none" w:sz="0" w:space="0" w:color="auto"/>
      </w:divBdr>
      <w:divsChild>
        <w:div w:id="405543064">
          <w:marLeft w:val="0"/>
          <w:marRight w:val="0"/>
          <w:marTop w:val="0"/>
          <w:marBottom w:val="0"/>
          <w:divBdr>
            <w:top w:val="none" w:sz="0" w:space="0" w:color="auto"/>
            <w:left w:val="none" w:sz="0" w:space="0" w:color="auto"/>
            <w:bottom w:val="none" w:sz="0" w:space="0" w:color="auto"/>
            <w:right w:val="none" w:sz="0" w:space="0" w:color="auto"/>
          </w:divBdr>
        </w:div>
        <w:div w:id="458954720">
          <w:marLeft w:val="0"/>
          <w:marRight w:val="0"/>
          <w:marTop w:val="0"/>
          <w:marBottom w:val="0"/>
          <w:divBdr>
            <w:top w:val="none" w:sz="0" w:space="0" w:color="auto"/>
            <w:left w:val="none" w:sz="0" w:space="0" w:color="auto"/>
            <w:bottom w:val="none" w:sz="0" w:space="0" w:color="auto"/>
            <w:right w:val="none" w:sz="0" w:space="0" w:color="auto"/>
          </w:divBdr>
        </w:div>
        <w:div w:id="77485372">
          <w:marLeft w:val="0"/>
          <w:marRight w:val="0"/>
          <w:marTop w:val="0"/>
          <w:marBottom w:val="0"/>
          <w:divBdr>
            <w:top w:val="none" w:sz="0" w:space="0" w:color="auto"/>
            <w:left w:val="none" w:sz="0" w:space="0" w:color="auto"/>
            <w:bottom w:val="none" w:sz="0" w:space="0" w:color="auto"/>
            <w:right w:val="none" w:sz="0" w:space="0" w:color="auto"/>
          </w:divBdr>
        </w:div>
        <w:div w:id="1956256821">
          <w:marLeft w:val="0"/>
          <w:marRight w:val="0"/>
          <w:marTop w:val="0"/>
          <w:marBottom w:val="0"/>
          <w:divBdr>
            <w:top w:val="none" w:sz="0" w:space="0" w:color="auto"/>
            <w:left w:val="none" w:sz="0" w:space="0" w:color="auto"/>
            <w:bottom w:val="none" w:sz="0" w:space="0" w:color="auto"/>
            <w:right w:val="none" w:sz="0" w:space="0" w:color="auto"/>
          </w:divBdr>
        </w:div>
        <w:div w:id="594367901">
          <w:marLeft w:val="0"/>
          <w:marRight w:val="0"/>
          <w:marTop w:val="0"/>
          <w:marBottom w:val="0"/>
          <w:divBdr>
            <w:top w:val="none" w:sz="0" w:space="0" w:color="auto"/>
            <w:left w:val="none" w:sz="0" w:space="0" w:color="auto"/>
            <w:bottom w:val="none" w:sz="0" w:space="0" w:color="auto"/>
            <w:right w:val="none" w:sz="0" w:space="0" w:color="auto"/>
          </w:divBdr>
        </w:div>
        <w:div w:id="2031760587">
          <w:marLeft w:val="0"/>
          <w:marRight w:val="0"/>
          <w:marTop w:val="0"/>
          <w:marBottom w:val="0"/>
          <w:divBdr>
            <w:top w:val="none" w:sz="0" w:space="0" w:color="auto"/>
            <w:left w:val="none" w:sz="0" w:space="0" w:color="auto"/>
            <w:bottom w:val="none" w:sz="0" w:space="0" w:color="auto"/>
            <w:right w:val="none" w:sz="0" w:space="0" w:color="auto"/>
          </w:divBdr>
        </w:div>
        <w:div w:id="1733262852">
          <w:marLeft w:val="0"/>
          <w:marRight w:val="0"/>
          <w:marTop w:val="0"/>
          <w:marBottom w:val="0"/>
          <w:divBdr>
            <w:top w:val="none" w:sz="0" w:space="0" w:color="auto"/>
            <w:left w:val="none" w:sz="0" w:space="0" w:color="auto"/>
            <w:bottom w:val="none" w:sz="0" w:space="0" w:color="auto"/>
            <w:right w:val="none" w:sz="0" w:space="0" w:color="auto"/>
          </w:divBdr>
        </w:div>
        <w:div w:id="184489720">
          <w:marLeft w:val="0"/>
          <w:marRight w:val="0"/>
          <w:marTop w:val="0"/>
          <w:marBottom w:val="0"/>
          <w:divBdr>
            <w:top w:val="none" w:sz="0" w:space="0" w:color="auto"/>
            <w:left w:val="none" w:sz="0" w:space="0" w:color="auto"/>
            <w:bottom w:val="none" w:sz="0" w:space="0" w:color="auto"/>
            <w:right w:val="none" w:sz="0" w:space="0" w:color="auto"/>
          </w:divBdr>
        </w:div>
        <w:div w:id="884222767">
          <w:marLeft w:val="0"/>
          <w:marRight w:val="0"/>
          <w:marTop w:val="0"/>
          <w:marBottom w:val="0"/>
          <w:divBdr>
            <w:top w:val="none" w:sz="0" w:space="0" w:color="auto"/>
            <w:left w:val="none" w:sz="0" w:space="0" w:color="auto"/>
            <w:bottom w:val="none" w:sz="0" w:space="0" w:color="auto"/>
            <w:right w:val="none" w:sz="0" w:space="0" w:color="auto"/>
          </w:divBdr>
        </w:div>
        <w:div w:id="1294562624">
          <w:marLeft w:val="0"/>
          <w:marRight w:val="0"/>
          <w:marTop w:val="0"/>
          <w:marBottom w:val="0"/>
          <w:divBdr>
            <w:top w:val="none" w:sz="0" w:space="0" w:color="auto"/>
            <w:left w:val="none" w:sz="0" w:space="0" w:color="auto"/>
            <w:bottom w:val="none" w:sz="0" w:space="0" w:color="auto"/>
            <w:right w:val="none" w:sz="0" w:space="0" w:color="auto"/>
          </w:divBdr>
        </w:div>
        <w:div w:id="958685839">
          <w:marLeft w:val="0"/>
          <w:marRight w:val="0"/>
          <w:marTop w:val="0"/>
          <w:marBottom w:val="0"/>
          <w:divBdr>
            <w:top w:val="none" w:sz="0" w:space="0" w:color="auto"/>
            <w:left w:val="none" w:sz="0" w:space="0" w:color="auto"/>
            <w:bottom w:val="none" w:sz="0" w:space="0" w:color="auto"/>
            <w:right w:val="none" w:sz="0" w:space="0" w:color="auto"/>
          </w:divBdr>
        </w:div>
        <w:div w:id="961034320">
          <w:marLeft w:val="0"/>
          <w:marRight w:val="0"/>
          <w:marTop w:val="0"/>
          <w:marBottom w:val="0"/>
          <w:divBdr>
            <w:top w:val="none" w:sz="0" w:space="0" w:color="auto"/>
            <w:left w:val="none" w:sz="0" w:space="0" w:color="auto"/>
            <w:bottom w:val="none" w:sz="0" w:space="0" w:color="auto"/>
            <w:right w:val="none" w:sz="0" w:space="0" w:color="auto"/>
          </w:divBdr>
        </w:div>
        <w:div w:id="2077892355">
          <w:marLeft w:val="0"/>
          <w:marRight w:val="0"/>
          <w:marTop w:val="0"/>
          <w:marBottom w:val="0"/>
          <w:divBdr>
            <w:top w:val="none" w:sz="0" w:space="0" w:color="auto"/>
            <w:left w:val="none" w:sz="0" w:space="0" w:color="auto"/>
            <w:bottom w:val="none" w:sz="0" w:space="0" w:color="auto"/>
            <w:right w:val="none" w:sz="0" w:space="0" w:color="auto"/>
          </w:divBdr>
        </w:div>
        <w:div w:id="1356692115">
          <w:marLeft w:val="0"/>
          <w:marRight w:val="0"/>
          <w:marTop w:val="0"/>
          <w:marBottom w:val="0"/>
          <w:divBdr>
            <w:top w:val="none" w:sz="0" w:space="0" w:color="auto"/>
            <w:left w:val="none" w:sz="0" w:space="0" w:color="auto"/>
            <w:bottom w:val="none" w:sz="0" w:space="0" w:color="auto"/>
            <w:right w:val="none" w:sz="0" w:space="0" w:color="auto"/>
          </w:divBdr>
        </w:div>
        <w:div w:id="91516149">
          <w:marLeft w:val="0"/>
          <w:marRight w:val="0"/>
          <w:marTop w:val="0"/>
          <w:marBottom w:val="0"/>
          <w:divBdr>
            <w:top w:val="none" w:sz="0" w:space="0" w:color="auto"/>
            <w:left w:val="none" w:sz="0" w:space="0" w:color="auto"/>
            <w:bottom w:val="none" w:sz="0" w:space="0" w:color="auto"/>
            <w:right w:val="none" w:sz="0" w:space="0" w:color="auto"/>
          </w:divBdr>
        </w:div>
        <w:div w:id="201942031">
          <w:marLeft w:val="0"/>
          <w:marRight w:val="0"/>
          <w:marTop w:val="0"/>
          <w:marBottom w:val="0"/>
          <w:divBdr>
            <w:top w:val="none" w:sz="0" w:space="0" w:color="auto"/>
            <w:left w:val="none" w:sz="0" w:space="0" w:color="auto"/>
            <w:bottom w:val="none" w:sz="0" w:space="0" w:color="auto"/>
            <w:right w:val="none" w:sz="0" w:space="0" w:color="auto"/>
          </w:divBdr>
        </w:div>
        <w:div w:id="1062870345">
          <w:marLeft w:val="0"/>
          <w:marRight w:val="0"/>
          <w:marTop w:val="0"/>
          <w:marBottom w:val="0"/>
          <w:divBdr>
            <w:top w:val="none" w:sz="0" w:space="0" w:color="auto"/>
            <w:left w:val="none" w:sz="0" w:space="0" w:color="auto"/>
            <w:bottom w:val="none" w:sz="0" w:space="0" w:color="auto"/>
            <w:right w:val="none" w:sz="0" w:space="0" w:color="auto"/>
          </w:divBdr>
        </w:div>
        <w:div w:id="2003511479">
          <w:marLeft w:val="0"/>
          <w:marRight w:val="0"/>
          <w:marTop w:val="0"/>
          <w:marBottom w:val="0"/>
          <w:divBdr>
            <w:top w:val="none" w:sz="0" w:space="0" w:color="auto"/>
            <w:left w:val="none" w:sz="0" w:space="0" w:color="auto"/>
            <w:bottom w:val="none" w:sz="0" w:space="0" w:color="auto"/>
            <w:right w:val="none" w:sz="0" w:space="0" w:color="auto"/>
          </w:divBdr>
        </w:div>
        <w:div w:id="434904041">
          <w:marLeft w:val="0"/>
          <w:marRight w:val="0"/>
          <w:marTop w:val="0"/>
          <w:marBottom w:val="0"/>
          <w:divBdr>
            <w:top w:val="none" w:sz="0" w:space="0" w:color="auto"/>
            <w:left w:val="none" w:sz="0" w:space="0" w:color="auto"/>
            <w:bottom w:val="none" w:sz="0" w:space="0" w:color="auto"/>
            <w:right w:val="none" w:sz="0" w:space="0" w:color="auto"/>
          </w:divBdr>
        </w:div>
      </w:divsChild>
    </w:div>
    <w:div w:id="1004287032">
      <w:bodyDiv w:val="1"/>
      <w:marLeft w:val="0"/>
      <w:marRight w:val="0"/>
      <w:marTop w:val="0"/>
      <w:marBottom w:val="0"/>
      <w:divBdr>
        <w:top w:val="none" w:sz="0" w:space="0" w:color="auto"/>
        <w:left w:val="none" w:sz="0" w:space="0" w:color="auto"/>
        <w:bottom w:val="none" w:sz="0" w:space="0" w:color="auto"/>
        <w:right w:val="none" w:sz="0" w:space="0" w:color="auto"/>
      </w:divBdr>
      <w:divsChild>
        <w:div w:id="572547726">
          <w:marLeft w:val="0"/>
          <w:marRight w:val="0"/>
          <w:marTop w:val="0"/>
          <w:marBottom w:val="0"/>
          <w:divBdr>
            <w:top w:val="none" w:sz="0" w:space="0" w:color="auto"/>
            <w:left w:val="none" w:sz="0" w:space="0" w:color="auto"/>
            <w:bottom w:val="none" w:sz="0" w:space="0" w:color="auto"/>
            <w:right w:val="none" w:sz="0" w:space="0" w:color="auto"/>
          </w:divBdr>
          <w:divsChild>
            <w:div w:id="707487665">
              <w:marLeft w:val="0"/>
              <w:marRight w:val="0"/>
              <w:marTop w:val="0"/>
              <w:marBottom w:val="0"/>
              <w:divBdr>
                <w:top w:val="none" w:sz="0" w:space="0" w:color="auto"/>
                <w:left w:val="none" w:sz="0" w:space="0" w:color="auto"/>
                <w:bottom w:val="none" w:sz="0" w:space="0" w:color="auto"/>
                <w:right w:val="none" w:sz="0" w:space="0" w:color="auto"/>
              </w:divBdr>
            </w:div>
          </w:divsChild>
        </w:div>
        <w:div w:id="907223668">
          <w:marLeft w:val="0"/>
          <w:marRight w:val="0"/>
          <w:marTop w:val="0"/>
          <w:marBottom w:val="0"/>
          <w:divBdr>
            <w:top w:val="none" w:sz="0" w:space="0" w:color="auto"/>
            <w:left w:val="none" w:sz="0" w:space="0" w:color="auto"/>
            <w:bottom w:val="none" w:sz="0" w:space="0" w:color="auto"/>
            <w:right w:val="none" w:sz="0" w:space="0" w:color="auto"/>
          </w:divBdr>
          <w:divsChild>
            <w:div w:id="114566391">
              <w:marLeft w:val="0"/>
              <w:marRight w:val="0"/>
              <w:marTop w:val="0"/>
              <w:marBottom w:val="0"/>
              <w:divBdr>
                <w:top w:val="none" w:sz="0" w:space="0" w:color="auto"/>
                <w:left w:val="none" w:sz="0" w:space="0" w:color="auto"/>
                <w:bottom w:val="none" w:sz="0" w:space="0" w:color="auto"/>
                <w:right w:val="none" w:sz="0" w:space="0" w:color="auto"/>
              </w:divBdr>
            </w:div>
          </w:divsChild>
        </w:div>
        <w:div w:id="1211842492">
          <w:marLeft w:val="0"/>
          <w:marRight w:val="0"/>
          <w:marTop w:val="0"/>
          <w:marBottom w:val="0"/>
          <w:divBdr>
            <w:top w:val="none" w:sz="0" w:space="0" w:color="auto"/>
            <w:left w:val="none" w:sz="0" w:space="0" w:color="auto"/>
            <w:bottom w:val="none" w:sz="0" w:space="0" w:color="auto"/>
            <w:right w:val="none" w:sz="0" w:space="0" w:color="auto"/>
          </w:divBdr>
          <w:divsChild>
            <w:div w:id="1611739591">
              <w:marLeft w:val="0"/>
              <w:marRight w:val="0"/>
              <w:marTop w:val="0"/>
              <w:marBottom w:val="0"/>
              <w:divBdr>
                <w:top w:val="none" w:sz="0" w:space="0" w:color="auto"/>
                <w:left w:val="none" w:sz="0" w:space="0" w:color="auto"/>
                <w:bottom w:val="none" w:sz="0" w:space="0" w:color="auto"/>
                <w:right w:val="none" w:sz="0" w:space="0" w:color="auto"/>
              </w:divBdr>
            </w:div>
          </w:divsChild>
        </w:div>
        <w:div w:id="2035957755">
          <w:marLeft w:val="0"/>
          <w:marRight w:val="0"/>
          <w:marTop w:val="0"/>
          <w:marBottom w:val="0"/>
          <w:divBdr>
            <w:top w:val="none" w:sz="0" w:space="0" w:color="auto"/>
            <w:left w:val="none" w:sz="0" w:space="0" w:color="auto"/>
            <w:bottom w:val="none" w:sz="0" w:space="0" w:color="auto"/>
            <w:right w:val="none" w:sz="0" w:space="0" w:color="auto"/>
          </w:divBdr>
          <w:divsChild>
            <w:div w:id="645205063">
              <w:marLeft w:val="0"/>
              <w:marRight w:val="0"/>
              <w:marTop w:val="0"/>
              <w:marBottom w:val="0"/>
              <w:divBdr>
                <w:top w:val="none" w:sz="0" w:space="0" w:color="auto"/>
                <w:left w:val="none" w:sz="0" w:space="0" w:color="auto"/>
                <w:bottom w:val="none" w:sz="0" w:space="0" w:color="auto"/>
                <w:right w:val="none" w:sz="0" w:space="0" w:color="auto"/>
              </w:divBdr>
            </w:div>
          </w:divsChild>
        </w:div>
        <w:div w:id="31419523">
          <w:marLeft w:val="0"/>
          <w:marRight w:val="0"/>
          <w:marTop w:val="0"/>
          <w:marBottom w:val="0"/>
          <w:divBdr>
            <w:top w:val="none" w:sz="0" w:space="0" w:color="auto"/>
            <w:left w:val="none" w:sz="0" w:space="0" w:color="auto"/>
            <w:bottom w:val="none" w:sz="0" w:space="0" w:color="auto"/>
            <w:right w:val="none" w:sz="0" w:space="0" w:color="auto"/>
          </w:divBdr>
          <w:divsChild>
            <w:div w:id="692875305">
              <w:marLeft w:val="0"/>
              <w:marRight w:val="0"/>
              <w:marTop w:val="0"/>
              <w:marBottom w:val="0"/>
              <w:divBdr>
                <w:top w:val="none" w:sz="0" w:space="0" w:color="auto"/>
                <w:left w:val="none" w:sz="0" w:space="0" w:color="auto"/>
                <w:bottom w:val="none" w:sz="0" w:space="0" w:color="auto"/>
                <w:right w:val="none" w:sz="0" w:space="0" w:color="auto"/>
              </w:divBdr>
            </w:div>
          </w:divsChild>
        </w:div>
        <w:div w:id="250744457">
          <w:marLeft w:val="0"/>
          <w:marRight w:val="0"/>
          <w:marTop w:val="0"/>
          <w:marBottom w:val="0"/>
          <w:divBdr>
            <w:top w:val="none" w:sz="0" w:space="0" w:color="auto"/>
            <w:left w:val="none" w:sz="0" w:space="0" w:color="auto"/>
            <w:bottom w:val="none" w:sz="0" w:space="0" w:color="auto"/>
            <w:right w:val="none" w:sz="0" w:space="0" w:color="auto"/>
          </w:divBdr>
          <w:divsChild>
            <w:div w:id="98910326">
              <w:marLeft w:val="0"/>
              <w:marRight w:val="0"/>
              <w:marTop w:val="0"/>
              <w:marBottom w:val="0"/>
              <w:divBdr>
                <w:top w:val="none" w:sz="0" w:space="0" w:color="auto"/>
                <w:left w:val="none" w:sz="0" w:space="0" w:color="auto"/>
                <w:bottom w:val="none" w:sz="0" w:space="0" w:color="auto"/>
                <w:right w:val="none" w:sz="0" w:space="0" w:color="auto"/>
              </w:divBdr>
            </w:div>
          </w:divsChild>
        </w:div>
        <w:div w:id="1809973332">
          <w:marLeft w:val="0"/>
          <w:marRight w:val="0"/>
          <w:marTop w:val="0"/>
          <w:marBottom w:val="0"/>
          <w:divBdr>
            <w:top w:val="none" w:sz="0" w:space="0" w:color="auto"/>
            <w:left w:val="none" w:sz="0" w:space="0" w:color="auto"/>
            <w:bottom w:val="none" w:sz="0" w:space="0" w:color="auto"/>
            <w:right w:val="none" w:sz="0" w:space="0" w:color="auto"/>
          </w:divBdr>
          <w:divsChild>
            <w:div w:id="458691395">
              <w:marLeft w:val="0"/>
              <w:marRight w:val="0"/>
              <w:marTop w:val="0"/>
              <w:marBottom w:val="0"/>
              <w:divBdr>
                <w:top w:val="none" w:sz="0" w:space="0" w:color="auto"/>
                <w:left w:val="none" w:sz="0" w:space="0" w:color="auto"/>
                <w:bottom w:val="none" w:sz="0" w:space="0" w:color="auto"/>
                <w:right w:val="none" w:sz="0" w:space="0" w:color="auto"/>
              </w:divBdr>
            </w:div>
          </w:divsChild>
        </w:div>
        <w:div w:id="1645886134">
          <w:marLeft w:val="0"/>
          <w:marRight w:val="0"/>
          <w:marTop w:val="0"/>
          <w:marBottom w:val="0"/>
          <w:divBdr>
            <w:top w:val="none" w:sz="0" w:space="0" w:color="auto"/>
            <w:left w:val="none" w:sz="0" w:space="0" w:color="auto"/>
            <w:bottom w:val="none" w:sz="0" w:space="0" w:color="auto"/>
            <w:right w:val="none" w:sz="0" w:space="0" w:color="auto"/>
          </w:divBdr>
          <w:divsChild>
            <w:div w:id="293146180">
              <w:marLeft w:val="0"/>
              <w:marRight w:val="0"/>
              <w:marTop w:val="0"/>
              <w:marBottom w:val="0"/>
              <w:divBdr>
                <w:top w:val="none" w:sz="0" w:space="0" w:color="auto"/>
                <w:left w:val="none" w:sz="0" w:space="0" w:color="auto"/>
                <w:bottom w:val="none" w:sz="0" w:space="0" w:color="auto"/>
                <w:right w:val="none" w:sz="0" w:space="0" w:color="auto"/>
              </w:divBdr>
            </w:div>
          </w:divsChild>
        </w:div>
        <w:div w:id="1091973796">
          <w:marLeft w:val="0"/>
          <w:marRight w:val="0"/>
          <w:marTop w:val="0"/>
          <w:marBottom w:val="0"/>
          <w:divBdr>
            <w:top w:val="none" w:sz="0" w:space="0" w:color="auto"/>
            <w:left w:val="none" w:sz="0" w:space="0" w:color="auto"/>
            <w:bottom w:val="none" w:sz="0" w:space="0" w:color="auto"/>
            <w:right w:val="none" w:sz="0" w:space="0" w:color="auto"/>
          </w:divBdr>
          <w:divsChild>
            <w:div w:id="1823501511">
              <w:marLeft w:val="0"/>
              <w:marRight w:val="0"/>
              <w:marTop w:val="0"/>
              <w:marBottom w:val="0"/>
              <w:divBdr>
                <w:top w:val="none" w:sz="0" w:space="0" w:color="auto"/>
                <w:left w:val="none" w:sz="0" w:space="0" w:color="auto"/>
                <w:bottom w:val="none" w:sz="0" w:space="0" w:color="auto"/>
                <w:right w:val="none" w:sz="0" w:space="0" w:color="auto"/>
              </w:divBdr>
            </w:div>
          </w:divsChild>
        </w:div>
        <w:div w:id="539972255">
          <w:marLeft w:val="0"/>
          <w:marRight w:val="0"/>
          <w:marTop w:val="0"/>
          <w:marBottom w:val="0"/>
          <w:divBdr>
            <w:top w:val="none" w:sz="0" w:space="0" w:color="auto"/>
            <w:left w:val="none" w:sz="0" w:space="0" w:color="auto"/>
            <w:bottom w:val="none" w:sz="0" w:space="0" w:color="auto"/>
            <w:right w:val="none" w:sz="0" w:space="0" w:color="auto"/>
          </w:divBdr>
          <w:divsChild>
            <w:div w:id="1111825137">
              <w:marLeft w:val="0"/>
              <w:marRight w:val="0"/>
              <w:marTop w:val="0"/>
              <w:marBottom w:val="0"/>
              <w:divBdr>
                <w:top w:val="none" w:sz="0" w:space="0" w:color="auto"/>
                <w:left w:val="none" w:sz="0" w:space="0" w:color="auto"/>
                <w:bottom w:val="none" w:sz="0" w:space="0" w:color="auto"/>
                <w:right w:val="none" w:sz="0" w:space="0" w:color="auto"/>
              </w:divBdr>
            </w:div>
          </w:divsChild>
        </w:div>
        <w:div w:id="665668254">
          <w:marLeft w:val="0"/>
          <w:marRight w:val="0"/>
          <w:marTop w:val="0"/>
          <w:marBottom w:val="0"/>
          <w:divBdr>
            <w:top w:val="none" w:sz="0" w:space="0" w:color="auto"/>
            <w:left w:val="none" w:sz="0" w:space="0" w:color="auto"/>
            <w:bottom w:val="none" w:sz="0" w:space="0" w:color="auto"/>
            <w:right w:val="none" w:sz="0" w:space="0" w:color="auto"/>
          </w:divBdr>
          <w:divsChild>
            <w:div w:id="731201048">
              <w:marLeft w:val="0"/>
              <w:marRight w:val="0"/>
              <w:marTop w:val="0"/>
              <w:marBottom w:val="0"/>
              <w:divBdr>
                <w:top w:val="none" w:sz="0" w:space="0" w:color="auto"/>
                <w:left w:val="none" w:sz="0" w:space="0" w:color="auto"/>
                <w:bottom w:val="none" w:sz="0" w:space="0" w:color="auto"/>
                <w:right w:val="none" w:sz="0" w:space="0" w:color="auto"/>
              </w:divBdr>
            </w:div>
          </w:divsChild>
        </w:div>
        <w:div w:id="1741440232">
          <w:marLeft w:val="0"/>
          <w:marRight w:val="0"/>
          <w:marTop w:val="0"/>
          <w:marBottom w:val="0"/>
          <w:divBdr>
            <w:top w:val="none" w:sz="0" w:space="0" w:color="auto"/>
            <w:left w:val="none" w:sz="0" w:space="0" w:color="auto"/>
            <w:bottom w:val="none" w:sz="0" w:space="0" w:color="auto"/>
            <w:right w:val="none" w:sz="0" w:space="0" w:color="auto"/>
          </w:divBdr>
          <w:divsChild>
            <w:div w:id="860823036">
              <w:marLeft w:val="0"/>
              <w:marRight w:val="0"/>
              <w:marTop w:val="0"/>
              <w:marBottom w:val="0"/>
              <w:divBdr>
                <w:top w:val="none" w:sz="0" w:space="0" w:color="auto"/>
                <w:left w:val="none" w:sz="0" w:space="0" w:color="auto"/>
                <w:bottom w:val="none" w:sz="0" w:space="0" w:color="auto"/>
                <w:right w:val="none" w:sz="0" w:space="0" w:color="auto"/>
              </w:divBdr>
            </w:div>
          </w:divsChild>
        </w:div>
        <w:div w:id="1822850194">
          <w:marLeft w:val="0"/>
          <w:marRight w:val="0"/>
          <w:marTop w:val="0"/>
          <w:marBottom w:val="0"/>
          <w:divBdr>
            <w:top w:val="none" w:sz="0" w:space="0" w:color="auto"/>
            <w:left w:val="none" w:sz="0" w:space="0" w:color="auto"/>
            <w:bottom w:val="none" w:sz="0" w:space="0" w:color="auto"/>
            <w:right w:val="none" w:sz="0" w:space="0" w:color="auto"/>
          </w:divBdr>
          <w:divsChild>
            <w:div w:id="291448841">
              <w:marLeft w:val="0"/>
              <w:marRight w:val="0"/>
              <w:marTop w:val="0"/>
              <w:marBottom w:val="0"/>
              <w:divBdr>
                <w:top w:val="none" w:sz="0" w:space="0" w:color="auto"/>
                <w:left w:val="none" w:sz="0" w:space="0" w:color="auto"/>
                <w:bottom w:val="none" w:sz="0" w:space="0" w:color="auto"/>
                <w:right w:val="none" w:sz="0" w:space="0" w:color="auto"/>
              </w:divBdr>
            </w:div>
          </w:divsChild>
        </w:div>
        <w:div w:id="365644589">
          <w:marLeft w:val="0"/>
          <w:marRight w:val="0"/>
          <w:marTop w:val="0"/>
          <w:marBottom w:val="0"/>
          <w:divBdr>
            <w:top w:val="none" w:sz="0" w:space="0" w:color="auto"/>
            <w:left w:val="none" w:sz="0" w:space="0" w:color="auto"/>
            <w:bottom w:val="none" w:sz="0" w:space="0" w:color="auto"/>
            <w:right w:val="none" w:sz="0" w:space="0" w:color="auto"/>
          </w:divBdr>
          <w:divsChild>
            <w:div w:id="178857714">
              <w:marLeft w:val="0"/>
              <w:marRight w:val="0"/>
              <w:marTop w:val="0"/>
              <w:marBottom w:val="0"/>
              <w:divBdr>
                <w:top w:val="none" w:sz="0" w:space="0" w:color="auto"/>
                <w:left w:val="none" w:sz="0" w:space="0" w:color="auto"/>
                <w:bottom w:val="none" w:sz="0" w:space="0" w:color="auto"/>
                <w:right w:val="none" w:sz="0" w:space="0" w:color="auto"/>
              </w:divBdr>
            </w:div>
          </w:divsChild>
        </w:div>
        <w:div w:id="839663192">
          <w:marLeft w:val="0"/>
          <w:marRight w:val="0"/>
          <w:marTop w:val="0"/>
          <w:marBottom w:val="0"/>
          <w:divBdr>
            <w:top w:val="none" w:sz="0" w:space="0" w:color="auto"/>
            <w:left w:val="none" w:sz="0" w:space="0" w:color="auto"/>
            <w:bottom w:val="none" w:sz="0" w:space="0" w:color="auto"/>
            <w:right w:val="none" w:sz="0" w:space="0" w:color="auto"/>
          </w:divBdr>
          <w:divsChild>
            <w:div w:id="570428348">
              <w:marLeft w:val="0"/>
              <w:marRight w:val="0"/>
              <w:marTop w:val="0"/>
              <w:marBottom w:val="0"/>
              <w:divBdr>
                <w:top w:val="none" w:sz="0" w:space="0" w:color="auto"/>
                <w:left w:val="none" w:sz="0" w:space="0" w:color="auto"/>
                <w:bottom w:val="none" w:sz="0" w:space="0" w:color="auto"/>
                <w:right w:val="none" w:sz="0" w:space="0" w:color="auto"/>
              </w:divBdr>
            </w:div>
          </w:divsChild>
        </w:div>
        <w:div w:id="1087773279">
          <w:marLeft w:val="0"/>
          <w:marRight w:val="0"/>
          <w:marTop w:val="0"/>
          <w:marBottom w:val="0"/>
          <w:divBdr>
            <w:top w:val="none" w:sz="0" w:space="0" w:color="auto"/>
            <w:left w:val="none" w:sz="0" w:space="0" w:color="auto"/>
            <w:bottom w:val="none" w:sz="0" w:space="0" w:color="auto"/>
            <w:right w:val="none" w:sz="0" w:space="0" w:color="auto"/>
          </w:divBdr>
          <w:divsChild>
            <w:div w:id="1175150163">
              <w:marLeft w:val="0"/>
              <w:marRight w:val="0"/>
              <w:marTop w:val="0"/>
              <w:marBottom w:val="0"/>
              <w:divBdr>
                <w:top w:val="none" w:sz="0" w:space="0" w:color="auto"/>
                <w:left w:val="none" w:sz="0" w:space="0" w:color="auto"/>
                <w:bottom w:val="none" w:sz="0" w:space="0" w:color="auto"/>
                <w:right w:val="none" w:sz="0" w:space="0" w:color="auto"/>
              </w:divBdr>
            </w:div>
          </w:divsChild>
        </w:div>
        <w:div w:id="545414893">
          <w:marLeft w:val="0"/>
          <w:marRight w:val="0"/>
          <w:marTop w:val="0"/>
          <w:marBottom w:val="0"/>
          <w:divBdr>
            <w:top w:val="none" w:sz="0" w:space="0" w:color="auto"/>
            <w:left w:val="none" w:sz="0" w:space="0" w:color="auto"/>
            <w:bottom w:val="none" w:sz="0" w:space="0" w:color="auto"/>
            <w:right w:val="none" w:sz="0" w:space="0" w:color="auto"/>
          </w:divBdr>
          <w:divsChild>
            <w:div w:id="1075857460">
              <w:marLeft w:val="0"/>
              <w:marRight w:val="0"/>
              <w:marTop w:val="0"/>
              <w:marBottom w:val="0"/>
              <w:divBdr>
                <w:top w:val="none" w:sz="0" w:space="0" w:color="auto"/>
                <w:left w:val="none" w:sz="0" w:space="0" w:color="auto"/>
                <w:bottom w:val="none" w:sz="0" w:space="0" w:color="auto"/>
                <w:right w:val="none" w:sz="0" w:space="0" w:color="auto"/>
              </w:divBdr>
            </w:div>
          </w:divsChild>
        </w:div>
        <w:div w:id="1224684465">
          <w:marLeft w:val="0"/>
          <w:marRight w:val="0"/>
          <w:marTop w:val="0"/>
          <w:marBottom w:val="0"/>
          <w:divBdr>
            <w:top w:val="none" w:sz="0" w:space="0" w:color="auto"/>
            <w:left w:val="none" w:sz="0" w:space="0" w:color="auto"/>
            <w:bottom w:val="none" w:sz="0" w:space="0" w:color="auto"/>
            <w:right w:val="none" w:sz="0" w:space="0" w:color="auto"/>
          </w:divBdr>
          <w:divsChild>
            <w:div w:id="1323117286">
              <w:marLeft w:val="0"/>
              <w:marRight w:val="0"/>
              <w:marTop w:val="0"/>
              <w:marBottom w:val="0"/>
              <w:divBdr>
                <w:top w:val="none" w:sz="0" w:space="0" w:color="auto"/>
                <w:left w:val="none" w:sz="0" w:space="0" w:color="auto"/>
                <w:bottom w:val="none" w:sz="0" w:space="0" w:color="auto"/>
                <w:right w:val="none" w:sz="0" w:space="0" w:color="auto"/>
              </w:divBdr>
            </w:div>
          </w:divsChild>
        </w:div>
        <w:div w:id="1980721080">
          <w:marLeft w:val="0"/>
          <w:marRight w:val="0"/>
          <w:marTop w:val="0"/>
          <w:marBottom w:val="0"/>
          <w:divBdr>
            <w:top w:val="none" w:sz="0" w:space="0" w:color="auto"/>
            <w:left w:val="none" w:sz="0" w:space="0" w:color="auto"/>
            <w:bottom w:val="none" w:sz="0" w:space="0" w:color="auto"/>
            <w:right w:val="none" w:sz="0" w:space="0" w:color="auto"/>
          </w:divBdr>
          <w:divsChild>
            <w:div w:id="861238420">
              <w:marLeft w:val="0"/>
              <w:marRight w:val="0"/>
              <w:marTop w:val="0"/>
              <w:marBottom w:val="0"/>
              <w:divBdr>
                <w:top w:val="none" w:sz="0" w:space="0" w:color="auto"/>
                <w:left w:val="none" w:sz="0" w:space="0" w:color="auto"/>
                <w:bottom w:val="none" w:sz="0" w:space="0" w:color="auto"/>
                <w:right w:val="none" w:sz="0" w:space="0" w:color="auto"/>
              </w:divBdr>
            </w:div>
          </w:divsChild>
        </w:div>
        <w:div w:id="1287465521">
          <w:marLeft w:val="0"/>
          <w:marRight w:val="0"/>
          <w:marTop w:val="0"/>
          <w:marBottom w:val="0"/>
          <w:divBdr>
            <w:top w:val="none" w:sz="0" w:space="0" w:color="auto"/>
            <w:left w:val="none" w:sz="0" w:space="0" w:color="auto"/>
            <w:bottom w:val="none" w:sz="0" w:space="0" w:color="auto"/>
            <w:right w:val="none" w:sz="0" w:space="0" w:color="auto"/>
          </w:divBdr>
          <w:divsChild>
            <w:div w:id="359167446">
              <w:marLeft w:val="0"/>
              <w:marRight w:val="0"/>
              <w:marTop w:val="0"/>
              <w:marBottom w:val="0"/>
              <w:divBdr>
                <w:top w:val="none" w:sz="0" w:space="0" w:color="auto"/>
                <w:left w:val="none" w:sz="0" w:space="0" w:color="auto"/>
                <w:bottom w:val="none" w:sz="0" w:space="0" w:color="auto"/>
                <w:right w:val="none" w:sz="0" w:space="0" w:color="auto"/>
              </w:divBdr>
            </w:div>
          </w:divsChild>
        </w:div>
        <w:div w:id="1835106109">
          <w:marLeft w:val="0"/>
          <w:marRight w:val="0"/>
          <w:marTop w:val="0"/>
          <w:marBottom w:val="0"/>
          <w:divBdr>
            <w:top w:val="none" w:sz="0" w:space="0" w:color="auto"/>
            <w:left w:val="none" w:sz="0" w:space="0" w:color="auto"/>
            <w:bottom w:val="none" w:sz="0" w:space="0" w:color="auto"/>
            <w:right w:val="none" w:sz="0" w:space="0" w:color="auto"/>
          </w:divBdr>
          <w:divsChild>
            <w:div w:id="929773004">
              <w:marLeft w:val="0"/>
              <w:marRight w:val="0"/>
              <w:marTop w:val="0"/>
              <w:marBottom w:val="0"/>
              <w:divBdr>
                <w:top w:val="none" w:sz="0" w:space="0" w:color="auto"/>
                <w:left w:val="none" w:sz="0" w:space="0" w:color="auto"/>
                <w:bottom w:val="none" w:sz="0" w:space="0" w:color="auto"/>
                <w:right w:val="none" w:sz="0" w:space="0" w:color="auto"/>
              </w:divBdr>
            </w:div>
          </w:divsChild>
        </w:div>
        <w:div w:id="667099567">
          <w:marLeft w:val="0"/>
          <w:marRight w:val="0"/>
          <w:marTop w:val="0"/>
          <w:marBottom w:val="0"/>
          <w:divBdr>
            <w:top w:val="none" w:sz="0" w:space="0" w:color="auto"/>
            <w:left w:val="none" w:sz="0" w:space="0" w:color="auto"/>
            <w:bottom w:val="none" w:sz="0" w:space="0" w:color="auto"/>
            <w:right w:val="none" w:sz="0" w:space="0" w:color="auto"/>
          </w:divBdr>
          <w:divsChild>
            <w:div w:id="124348998">
              <w:marLeft w:val="0"/>
              <w:marRight w:val="0"/>
              <w:marTop w:val="0"/>
              <w:marBottom w:val="0"/>
              <w:divBdr>
                <w:top w:val="none" w:sz="0" w:space="0" w:color="auto"/>
                <w:left w:val="none" w:sz="0" w:space="0" w:color="auto"/>
                <w:bottom w:val="none" w:sz="0" w:space="0" w:color="auto"/>
                <w:right w:val="none" w:sz="0" w:space="0" w:color="auto"/>
              </w:divBdr>
            </w:div>
          </w:divsChild>
        </w:div>
        <w:div w:id="1306740355">
          <w:marLeft w:val="0"/>
          <w:marRight w:val="0"/>
          <w:marTop w:val="0"/>
          <w:marBottom w:val="0"/>
          <w:divBdr>
            <w:top w:val="none" w:sz="0" w:space="0" w:color="auto"/>
            <w:left w:val="none" w:sz="0" w:space="0" w:color="auto"/>
            <w:bottom w:val="none" w:sz="0" w:space="0" w:color="auto"/>
            <w:right w:val="none" w:sz="0" w:space="0" w:color="auto"/>
          </w:divBdr>
          <w:divsChild>
            <w:div w:id="1072388761">
              <w:marLeft w:val="0"/>
              <w:marRight w:val="0"/>
              <w:marTop w:val="0"/>
              <w:marBottom w:val="0"/>
              <w:divBdr>
                <w:top w:val="none" w:sz="0" w:space="0" w:color="auto"/>
                <w:left w:val="none" w:sz="0" w:space="0" w:color="auto"/>
                <w:bottom w:val="none" w:sz="0" w:space="0" w:color="auto"/>
                <w:right w:val="none" w:sz="0" w:space="0" w:color="auto"/>
              </w:divBdr>
            </w:div>
          </w:divsChild>
        </w:div>
        <w:div w:id="367872212">
          <w:marLeft w:val="0"/>
          <w:marRight w:val="0"/>
          <w:marTop w:val="0"/>
          <w:marBottom w:val="0"/>
          <w:divBdr>
            <w:top w:val="none" w:sz="0" w:space="0" w:color="auto"/>
            <w:left w:val="none" w:sz="0" w:space="0" w:color="auto"/>
            <w:bottom w:val="none" w:sz="0" w:space="0" w:color="auto"/>
            <w:right w:val="none" w:sz="0" w:space="0" w:color="auto"/>
          </w:divBdr>
          <w:divsChild>
            <w:div w:id="1029138333">
              <w:marLeft w:val="0"/>
              <w:marRight w:val="0"/>
              <w:marTop w:val="0"/>
              <w:marBottom w:val="0"/>
              <w:divBdr>
                <w:top w:val="none" w:sz="0" w:space="0" w:color="auto"/>
                <w:left w:val="none" w:sz="0" w:space="0" w:color="auto"/>
                <w:bottom w:val="none" w:sz="0" w:space="0" w:color="auto"/>
                <w:right w:val="none" w:sz="0" w:space="0" w:color="auto"/>
              </w:divBdr>
            </w:div>
          </w:divsChild>
        </w:div>
        <w:div w:id="112409898">
          <w:marLeft w:val="0"/>
          <w:marRight w:val="0"/>
          <w:marTop w:val="0"/>
          <w:marBottom w:val="0"/>
          <w:divBdr>
            <w:top w:val="none" w:sz="0" w:space="0" w:color="auto"/>
            <w:left w:val="none" w:sz="0" w:space="0" w:color="auto"/>
            <w:bottom w:val="none" w:sz="0" w:space="0" w:color="auto"/>
            <w:right w:val="none" w:sz="0" w:space="0" w:color="auto"/>
          </w:divBdr>
          <w:divsChild>
            <w:div w:id="244724122">
              <w:marLeft w:val="0"/>
              <w:marRight w:val="0"/>
              <w:marTop w:val="0"/>
              <w:marBottom w:val="0"/>
              <w:divBdr>
                <w:top w:val="none" w:sz="0" w:space="0" w:color="auto"/>
                <w:left w:val="none" w:sz="0" w:space="0" w:color="auto"/>
                <w:bottom w:val="none" w:sz="0" w:space="0" w:color="auto"/>
                <w:right w:val="none" w:sz="0" w:space="0" w:color="auto"/>
              </w:divBdr>
            </w:div>
          </w:divsChild>
        </w:div>
        <w:div w:id="1497499612">
          <w:marLeft w:val="0"/>
          <w:marRight w:val="0"/>
          <w:marTop w:val="0"/>
          <w:marBottom w:val="0"/>
          <w:divBdr>
            <w:top w:val="none" w:sz="0" w:space="0" w:color="auto"/>
            <w:left w:val="none" w:sz="0" w:space="0" w:color="auto"/>
            <w:bottom w:val="none" w:sz="0" w:space="0" w:color="auto"/>
            <w:right w:val="none" w:sz="0" w:space="0" w:color="auto"/>
          </w:divBdr>
          <w:divsChild>
            <w:div w:id="431972658">
              <w:marLeft w:val="0"/>
              <w:marRight w:val="0"/>
              <w:marTop w:val="0"/>
              <w:marBottom w:val="0"/>
              <w:divBdr>
                <w:top w:val="none" w:sz="0" w:space="0" w:color="auto"/>
                <w:left w:val="none" w:sz="0" w:space="0" w:color="auto"/>
                <w:bottom w:val="none" w:sz="0" w:space="0" w:color="auto"/>
                <w:right w:val="none" w:sz="0" w:space="0" w:color="auto"/>
              </w:divBdr>
            </w:div>
          </w:divsChild>
        </w:div>
        <w:div w:id="1226532817">
          <w:marLeft w:val="0"/>
          <w:marRight w:val="0"/>
          <w:marTop w:val="0"/>
          <w:marBottom w:val="0"/>
          <w:divBdr>
            <w:top w:val="none" w:sz="0" w:space="0" w:color="auto"/>
            <w:left w:val="none" w:sz="0" w:space="0" w:color="auto"/>
            <w:bottom w:val="none" w:sz="0" w:space="0" w:color="auto"/>
            <w:right w:val="none" w:sz="0" w:space="0" w:color="auto"/>
          </w:divBdr>
          <w:divsChild>
            <w:div w:id="248975843">
              <w:marLeft w:val="0"/>
              <w:marRight w:val="0"/>
              <w:marTop w:val="0"/>
              <w:marBottom w:val="0"/>
              <w:divBdr>
                <w:top w:val="none" w:sz="0" w:space="0" w:color="auto"/>
                <w:left w:val="none" w:sz="0" w:space="0" w:color="auto"/>
                <w:bottom w:val="none" w:sz="0" w:space="0" w:color="auto"/>
                <w:right w:val="none" w:sz="0" w:space="0" w:color="auto"/>
              </w:divBdr>
            </w:div>
          </w:divsChild>
        </w:div>
        <w:div w:id="1265111439">
          <w:marLeft w:val="0"/>
          <w:marRight w:val="0"/>
          <w:marTop w:val="0"/>
          <w:marBottom w:val="0"/>
          <w:divBdr>
            <w:top w:val="none" w:sz="0" w:space="0" w:color="auto"/>
            <w:left w:val="none" w:sz="0" w:space="0" w:color="auto"/>
            <w:bottom w:val="none" w:sz="0" w:space="0" w:color="auto"/>
            <w:right w:val="none" w:sz="0" w:space="0" w:color="auto"/>
          </w:divBdr>
          <w:divsChild>
            <w:div w:id="1530148052">
              <w:marLeft w:val="0"/>
              <w:marRight w:val="0"/>
              <w:marTop w:val="0"/>
              <w:marBottom w:val="0"/>
              <w:divBdr>
                <w:top w:val="none" w:sz="0" w:space="0" w:color="auto"/>
                <w:left w:val="none" w:sz="0" w:space="0" w:color="auto"/>
                <w:bottom w:val="none" w:sz="0" w:space="0" w:color="auto"/>
                <w:right w:val="none" w:sz="0" w:space="0" w:color="auto"/>
              </w:divBdr>
            </w:div>
          </w:divsChild>
        </w:div>
        <w:div w:id="1483883335">
          <w:marLeft w:val="0"/>
          <w:marRight w:val="0"/>
          <w:marTop w:val="0"/>
          <w:marBottom w:val="0"/>
          <w:divBdr>
            <w:top w:val="none" w:sz="0" w:space="0" w:color="auto"/>
            <w:left w:val="none" w:sz="0" w:space="0" w:color="auto"/>
            <w:bottom w:val="none" w:sz="0" w:space="0" w:color="auto"/>
            <w:right w:val="none" w:sz="0" w:space="0" w:color="auto"/>
          </w:divBdr>
          <w:divsChild>
            <w:div w:id="793520997">
              <w:marLeft w:val="0"/>
              <w:marRight w:val="0"/>
              <w:marTop w:val="0"/>
              <w:marBottom w:val="0"/>
              <w:divBdr>
                <w:top w:val="none" w:sz="0" w:space="0" w:color="auto"/>
                <w:left w:val="none" w:sz="0" w:space="0" w:color="auto"/>
                <w:bottom w:val="none" w:sz="0" w:space="0" w:color="auto"/>
                <w:right w:val="none" w:sz="0" w:space="0" w:color="auto"/>
              </w:divBdr>
            </w:div>
          </w:divsChild>
        </w:div>
        <w:div w:id="592782564">
          <w:marLeft w:val="0"/>
          <w:marRight w:val="0"/>
          <w:marTop w:val="0"/>
          <w:marBottom w:val="0"/>
          <w:divBdr>
            <w:top w:val="none" w:sz="0" w:space="0" w:color="auto"/>
            <w:left w:val="none" w:sz="0" w:space="0" w:color="auto"/>
            <w:bottom w:val="none" w:sz="0" w:space="0" w:color="auto"/>
            <w:right w:val="none" w:sz="0" w:space="0" w:color="auto"/>
          </w:divBdr>
          <w:divsChild>
            <w:div w:id="608633367">
              <w:marLeft w:val="0"/>
              <w:marRight w:val="0"/>
              <w:marTop w:val="0"/>
              <w:marBottom w:val="0"/>
              <w:divBdr>
                <w:top w:val="none" w:sz="0" w:space="0" w:color="auto"/>
                <w:left w:val="none" w:sz="0" w:space="0" w:color="auto"/>
                <w:bottom w:val="none" w:sz="0" w:space="0" w:color="auto"/>
                <w:right w:val="none" w:sz="0" w:space="0" w:color="auto"/>
              </w:divBdr>
            </w:div>
          </w:divsChild>
        </w:div>
        <w:div w:id="1827159953">
          <w:marLeft w:val="0"/>
          <w:marRight w:val="0"/>
          <w:marTop w:val="0"/>
          <w:marBottom w:val="0"/>
          <w:divBdr>
            <w:top w:val="none" w:sz="0" w:space="0" w:color="auto"/>
            <w:left w:val="none" w:sz="0" w:space="0" w:color="auto"/>
            <w:bottom w:val="none" w:sz="0" w:space="0" w:color="auto"/>
            <w:right w:val="none" w:sz="0" w:space="0" w:color="auto"/>
          </w:divBdr>
          <w:divsChild>
            <w:div w:id="1550723838">
              <w:marLeft w:val="0"/>
              <w:marRight w:val="0"/>
              <w:marTop w:val="0"/>
              <w:marBottom w:val="0"/>
              <w:divBdr>
                <w:top w:val="none" w:sz="0" w:space="0" w:color="auto"/>
                <w:left w:val="none" w:sz="0" w:space="0" w:color="auto"/>
                <w:bottom w:val="none" w:sz="0" w:space="0" w:color="auto"/>
                <w:right w:val="none" w:sz="0" w:space="0" w:color="auto"/>
              </w:divBdr>
            </w:div>
          </w:divsChild>
        </w:div>
        <w:div w:id="913276092">
          <w:marLeft w:val="0"/>
          <w:marRight w:val="0"/>
          <w:marTop w:val="0"/>
          <w:marBottom w:val="0"/>
          <w:divBdr>
            <w:top w:val="none" w:sz="0" w:space="0" w:color="auto"/>
            <w:left w:val="none" w:sz="0" w:space="0" w:color="auto"/>
            <w:bottom w:val="none" w:sz="0" w:space="0" w:color="auto"/>
            <w:right w:val="none" w:sz="0" w:space="0" w:color="auto"/>
          </w:divBdr>
          <w:divsChild>
            <w:div w:id="735587109">
              <w:marLeft w:val="0"/>
              <w:marRight w:val="0"/>
              <w:marTop w:val="0"/>
              <w:marBottom w:val="0"/>
              <w:divBdr>
                <w:top w:val="none" w:sz="0" w:space="0" w:color="auto"/>
                <w:left w:val="none" w:sz="0" w:space="0" w:color="auto"/>
                <w:bottom w:val="none" w:sz="0" w:space="0" w:color="auto"/>
                <w:right w:val="none" w:sz="0" w:space="0" w:color="auto"/>
              </w:divBdr>
            </w:div>
          </w:divsChild>
        </w:div>
        <w:div w:id="1758986760">
          <w:marLeft w:val="0"/>
          <w:marRight w:val="0"/>
          <w:marTop w:val="0"/>
          <w:marBottom w:val="0"/>
          <w:divBdr>
            <w:top w:val="none" w:sz="0" w:space="0" w:color="auto"/>
            <w:left w:val="none" w:sz="0" w:space="0" w:color="auto"/>
            <w:bottom w:val="none" w:sz="0" w:space="0" w:color="auto"/>
            <w:right w:val="none" w:sz="0" w:space="0" w:color="auto"/>
          </w:divBdr>
          <w:divsChild>
            <w:div w:id="1445884402">
              <w:marLeft w:val="0"/>
              <w:marRight w:val="0"/>
              <w:marTop w:val="0"/>
              <w:marBottom w:val="0"/>
              <w:divBdr>
                <w:top w:val="none" w:sz="0" w:space="0" w:color="auto"/>
                <w:left w:val="none" w:sz="0" w:space="0" w:color="auto"/>
                <w:bottom w:val="none" w:sz="0" w:space="0" w:color="auto"/>
                <w:right w:val="none" w:sz="0" w:space="0" w:color="auto"/>
              </w:divBdr>
            </w:div>
          </w:divsChild>
        </w:div>
        <w:div w:id="1867868205">
          <w:marLeft w:val="0"/>
          <w:marRight w:val="0"/>
          <w:marTop w:val="0"/>
          <w:marBottom w:val="0"/>
          <w:divBdr>
            <w:top w:val="none" w:sz="0" w:space="0" w:color="auto"/>
            <w:left w:val="none" w:sz="0" w:space="0" w:color="auto"/>
            <w:bottom w:val="none" w:sz="0" w:space="0" w:color="auto"/>
            <w:right w:val="none" w:sz="0" w:space="0" w:color="auto"/>
          </w:divBdr>
          <w:divsChild>
            <w:div w:id="73170272">
              <w:marLeft w:val="0"/>
              <w:marRight w:val="0"/>
              <w:marTop w:val="0"/>
              <w:marBottom w:val="0"/>
              <w:divBdr>
                <w:top w:val="none" w:sz="0" w:space="0" w:color="auto"/>
                <w:left w:val="none" w:sz="0" w:space="0" w:color="auto"/>
                <w:bottom w:val="none" w:sz="0" w:space="0" w:color="auto"/>
                <w:right w:val="none" w:sz="0" w:space="0" w:color="auto"/>
              </w:divBdr>
            </w:div>
          </w:divsChild>
        </w:div>
        <w:div w:id="1983073806">
          <w:marLeft w:val="0"/>
          <w:marRight w:val="0"/>
          <w:marTop w:val="0"/>
          <w:marBottom w:val="0"/>
          <w:divBdr>
            <w:top w:val="none" w:sz="0" w:space="0" w:color="auto"/>
            <w:left w:val="none" w:sz="0" w:space="0" w:color="auto"/>
            <w:bottom w:val="none" w:sz="0" w:space="0" w:color="auto"/>
            <w:right w:val="none" w:sz="0" w:space="0" w:color="auto"/>
          </w:divBdr>
          <w:divsChild>
            <w:div w:id="660886563">
              <w:marLeft w:val="0"/>
              <w:marRight w:val="0"/>
              <w:marTop w:val="0"/>
              <w:marBottom w:val="0"/>
              <w:divBdr>
                <w:top w:val="none" w:sz="0" w:space="0" w:color="auto"/>
                <w:left w:val="none" w:sz="0" w:space="0" w:color="auto"/>
                <w:bottom w:val="none" w:sz="0" w:space="0" w:color="auto"/>
                <w:right w:val="none" w:sz="0" w:space="0" w:color="auto"/>
              </w:divBdr>
            </w:div>
          </w:divsChild>
        </w:div>
        <w:div w:id="1865438916">
          <w:marLeft w:val="0"/>
          <w:marRight w:val="0"/>
          <w:marTop w:val="0"/>
          <w:marBottom w:val="0"/>
          <w:divBdr>
            <w:top w:val="none" w:sz="0" w:space="0" w:color="auto"/>
            <w:left w:val="none" w:sz="0" w:space="0" w:color="auto"/>
            <w:bottom w:val="none" w:sz="0" w:space="0" w:color="auto"/>
            <w:right w:val="none" w:sz="0" w:space="0" w:color="auto"/>
          </w:divBdr>
          <w:divsChild>
            <w:div w:id="544027271">
              <w:marLeft w:val="0"/>
              <w:marRight w:val="0"/>
              <w:marTop w:val="0"/>
              <w:marBottom w:val="0"/>
              <w:divBdr>
                <w:top w:val="none" w:sz="0" w:space="0" w:color="auto"/>
                <w:left w:val="none" w:sz="0" w:space="0" w:color="auto"/>
                <w:bottom w:val="none" w:sz="0" w:space="0" w:color="auto"/>
                <w:right w:val="none" w:sz="0" w:space="0" w:color="auto"/>
              </w:divBdr>
            </w:div>
          </w:divsChild>
        </w:div>
        <w:div w:id="1504784001">
          <w:marLeft w:val="0"/>
          <w:marRight w:val="0"/>
          <w:marTop w:val="0"/>
          <w:marBottom w:val="0"/>
          <w:divBdr>
            <w:top w:val="none" w:sz="0" w:space="0" w:color="auto"/>
            <w:left w:val="none" w:sz="0" w:space="0" w:color="auto"/>
            <w:bottom w:val="none" w:sz="0" w:space="0" w:color="auto"/>
            <w:right w:val="none" w:sz="0" w:space="0" w:color="auto"/>
          </w:divBdr>
          <w:divsChild>
            <w:div w:id="933241263">
              <w:marLeft w:val="0"/>
              <w:marRight w:val="0"/>
              <w:marTop w:val="0"/>
              <w:marBottom w:val="0"/>
              <w:divBdr>
                <w:top w:val="none" w:sz="0" w:space="0" w:color="auto"/>
                <w:left w:val="none" w:sz="0" w:space="0" w:color="auto"/>
                <w:bottom w:val="none" w:sz="0" w:space="0" w:color="auto"/>
                <w:right w:val="none" w:sz="0" w:space="0" w:color="auto"/>
              </w:divBdr>
            </w:div>
          </w:divsChild>
        </w:div>
        <w:div w:id="205796713">
          <w:marLeft w:val="0"/>
          <w:marRight w:val="0"/>
          <w:marTop w:val="0"/>
          <w:marBottom w:val="0"/>
          <w:divBdr>
            <w:top w:val="none" w:sz="0" w:space="0" w:color="auto"/>
            <w:left w:val="none" w:sz="0" w:space="0" w:color="auto"/>
            <w:bottom w:val="none" w:sz="0" w:space="0" w:color="auto"/>
            <w:right w:val="none" w:sz="0" w:space="0" w:color="auto"/>
          </w:divBdr>
          <w:divsChild>
            <w:div w:id="736591794">
              <w:marLeft w:val="0"/>
              <w:marRight w:val="0"/>
              <w:marTop w:val="0"/>
              <w:marBottom w:val="0"/>
              <w:divBdr>
                <w:top w:val="none" w:sz="0" w:space="0" w:color="auto"/>
                <w:left w:val="none" w:sz="0" w:space="0" w:color="auto"/>
                <w:bottom w:val="none" w:sz="0" w:space="0" w:color="auto"/>
                <w:right w:val="none" w:sz="0" w:space="0" w:color="auto"/>
              </w:divBdr>
            </w:div>
          </w:divsChild>
        </w:div>
        <w:div w:id="822698706">
          <w:marLeft w:val="0"/>
          <w:marRight w:val="0"/>
          <w:marTop w:val="0"/>
          <w:marBottom w:val="0"/>
          <w:divBdr>
            <w:top w:val="none" w:sz="0" w:space="0" w:color="auto"/>
            <w:left w:val="none" w:sz="0" w:space="0" w:color="auto"/>
            <w:bottom w:val="none" w:sz="0" w:space="0" w:color="auto"/>
            <w:right w:val="none" w:sz="0" w:space="0" w:color="auto"/>
          </w:divBdr>
          <w:divsChild>
            <w:div w:id="518543307">
              <w:marLeft w:val="0"/>
              <w:marRight w:val="0"/>
              <w:marTop w:val="0"/>
              <w:marBottom w:val="0"/>
              <w:divBdr>
                <w:top w:val="none" w:sz="0" w:space="0" w:color="auto"/>
                <w:left w:val="none" w:sz="0" w:space="0" w:color="auto"/>
                <w:bottom w:val="none" w:sz="0" w:space="0" w:color="auto"/>
                <w:right w:val="none" w:sz="0" w:space="0" w:color="auto"/>
              </w:divBdr>
            </w:div>
          </w:divsChild>
        </w:div>
        <w:div w:id="974019153">
          <w:marLeft w:val="0"/>
          <w:marRight w:val="0"/>
          <w:marTop w:val="0"/>
          <w:marBottom w:val="0"/>
          <w:divBdr>
            <w:top w:val="none" w:sz="0" w:space="0" w:color="auto"/>
            <w:left w:val="none" w:sz="0" w:space="0" w:color="auto"/>
            <w:bottom w:val="none" w:sz="0" w:space="0" w:color="auto"/>
            <w:right w:val="none" w:sz="0" w:space="0" w:color="auto"/>
          </w:divBdr>
          <w:divsChild>
            <w:div w:id="1161506734">
              <w:marLeft w:val="0"/>
              <w:marRight w:val="0"/>
              <w:marTop w:val="0"/>
              <w:marBottom w:val="0"/>
              <w:divBdr>
                <w:top w:val="none" w:sz="0" w:space="0" w:color="auto"/>
                <w:left w:val="none" w:sz="0" w:space="0" w:color="auto"/>
                <w:bottom w:val="none" w:sz="0" w:space="0" w:color="auto"/>
                <w:right w:val="none" w:sz="0" w:space="0" w:color="auto"/>
              </w:divBdr>
            </w:div>
          </w:divsChild>
        </w:div>
        <w:div w:id="1819607986">
          <w:marLeft w:val="0"/>
          <w:marRight w:val="0"/>
          <w:marTop w:val="0"/>
          <w:marBottom w:val="0"/>
          <w:divBdr>
            <w:top w:val="none" w:sz="0" w:space="0" w:color="auto"/>
            <w:left w:val="none" w:sz="0" w:space="0" w:color="auto"/>
            <w:bottom w:val="none" w:sz="0" w:space="0" w:color="auto"/>
            <w:right w:val="none" w:sz="0" w:space="0" w:color="auto"/>
          </w:divBdr>
          <w:divsChild>
            <w:div w:id="2074430379">
              <w:marLeft w:val="0"/>
              <w:marRight w:val="0"/>
              <w:marTop w:val="0"/>
              <w:marBottom w:val="0"/>
              <w:divBdr>
                <w:top w:val="none" w:sz="0" w:space="0" w:color="auto"/>
                <w:left w:val="none" w:sz="0" w:space="0" w:color="auto"/>
                <w:bottom w:val="none" w:sz="0" w:space="0" w:color="auto"/>
                <w:right w:val="none" w:sz="0" w:space="0" w:color="auto"/>
              </w:divBdr>
            </w:div>
          </w:divsChild>
        </w:div>
        <w:div w:id="140847608">
          <w:marLeft w:val="0"/>
          <w:marRight w:val="0"/>
          <w:marTop w:val="0"/>
          <w:marBottom w:val="0"/>
          <w:divBdr>
            <w:top w:val="none" w:sz="0" w:space="0" w:color="auto"/>
            <w:left w:val="none" w:sz="0" w:space="0" w:color="auto"/>
            <w:bottom w:val="none" w:sz="0" w:space="0" w:color="auto"/>
            <w:right w:val="none" w:sz="0" w:space="0" w:color="auto"/>
          </w:divBdr>
          <w:divsChild>
            <w:div w:id="1239243722">
              <w:marLeft w:val="0"/>
              <w:marRight w:val="0"/>
              <w:marTop w:val="0"/>
              <w:marBottom w:val="0"/>
              <w:divBdr>
                <w:top w:val="none" w:sz="0" w:space="0" w:color="auto"/>
                <w:left w:val="none" w:sz="0" w:space="0" w:color="auto"/>
                <w:bottom w:val="none" w:sz="0" w:space="0" w:color="auto"/>
                <w:right w:val="none" w:sz="0" w:space="0" w:color="auto"/>
              </w:divBdr>
            </w:div>
          </w:divsChild>
        </w:div>
        <w:div w:id="1947956839">
          <w:marLeft w:val="0"/>
          <w:marRight w:val="0"/>
          <w:marTop w:val="0"/>
          <w:marBottom w:val="0"/>
          <w:divBdr>
            <w:top w:val="none" w:sz="0" w:space="0" w:color="auto"/>
            <w:left w:val="none" w:sz="0" w:space="0" w:color="auto"/>
            <w:bottom w:val="none" w:sz="0" w:space="0" w:color="auto"/>
            <w:right w:val="none" w:sz="0" w:space="0" w:color="auto"/>
          </w:divBdr>
          <w:divsChild>
            <w:div w:id="747380594">
              <w:marLeft w:val="0"/>
              <w:marRight w:val="0"/>
              <w:marTop w:val="0"/>
              <w:marBottom w:val="0"/>
              <w:divBdr>
                <w:top w:val="none" w:sz="0" w:space="0" w:color="auto"/>
                <w:left w:val="none" w:sz="0" w:space="0" w:color="auto"/>
                <w:bottom w:val="none" w:sz="0" w:space="0" w:color="auto"/>
                <w:right w:val="none" w:sz="0" w:space="0" w:color="auto"/>
              </w:divBdr>
            </w:div>
          </w:divsChild>
        </w:div>
        <w:div w:id="1475181038">
          <w:marLeft w:val="0"/>
          <w:marRight w:val="0"/>
          <w:marTop w:val="0"/>
          <w:marBottom w:val="0"/>
          <w:divBdr>
            <w:top w:val="none" w:sz="0" w:space="0" w:color="auto"/>
            <w:left w:val="none" w:sz="0" w:space="0" w:color="auto"/>
            <w:bottom w:val="none" w:sz="0" w:space="0" w:color="auto"/>
            <w:right w:val="none" w:sz="0" w:space="0" w:color="auto"/>
          </w:divBdr>
          <w:divsChild>
            <w:div w:id="146167619">
              <w:marLeft w:val="0"/>
              <w:marRight w:val="0"/>
              <w:marTop w:val="0"/>
              <w:marBottom w:val="0"/>
              <w:divBdr>
                <w:top w:val="none" w:sz="0" w:space="0" w:color="auto"/>
                <w:left w:val="none" w:sz="0" w:space="0" w:color="auto"/>
                <w:bottom w:val="none" w:sz="0" w:space="0" w:color="auto"/>
                <w:right w:val="none" w:sz="0" w:space="0" w:color="auto"/>
              </w:divBdr>
            </w:div>
          </w:divsChild>
        </w:div>
        <w:div w:id="1803689918">
          <w:marLeft w:val="0"/>
          <w:marRight w:val="0"/>
          <w:marTop w:val="0"/>
          <w:marBottom w:val="0"/>
          <w:divBdr>
            <w:top w:val="none" w:sz="0" w:space="0" w:color="auto"/>
            <w:left w:val="none" w:sz="0" w:space="0" w:color="auto"/>
            <w:bottom w:val="none" w:sz="0" w:space="0" w:color="auto"/>
            <w:right w:val="none" w:sz="0" w:space="0" w:color="auto"/>
          </w:divBdr>
          <w:divsChild>
            <w:div w:id="1461998991">
              <w:marLeft w:val="0"/>
              <w:marRight w:val="0"/>
              <w:marTop w:val="0"/>
              <w:marBottom w:val="0"/>
              <w:divBdr>
                <w:top w:val="none" w:sz="0" w:space="0" w:color="auto"/>
                <w:left w:val="none" w:sz="0" w:space="0" w:color="auto"/>
                <w:bottom w:val="none" w:sz="0" w:space="0" w:color="auto"/>
                <w:right w:val="none" w:sz="0" w:space="0" w:color="auto"/>
              </w:divBdr>
            </w:div>
          </w:divsChild>
        </w:div>
        <w:div w:id="779104423">
          <w:marLeft w:val="0"/>
          <w:marRight w:val="0"/>
          <w:marTop w:val="0"/>
          <w:marBottom w:val="0"/>
          <w:divBdr>
            <w:top w:val="none" w:sz="0" w:space="0" w:color="auto"/>
            <w:left w:val="none" w:sz="0" w:space="0" w:color="auto"/>
            <w:bottom w:val="none" w:sz="0" w:space="0" w:color="auto"/>
            <w:right w:val="none" w:sz="0" w:space="0" w:color="auto"/>
          </w:divBdr>
          <w:divsChild>
            <w:div w:id="1520773581">
              <w:marLeft w:val="0"/>
              <w:marRight w:val="0"/>
              <w:marTop w:val="0"/>
              <w:marBottom w:val="0"/>
              <w:divBdr>
                <w:top w:val="none" w:sz="0" w:space="0" w:color="auto"/>
                <w:left w:val="none" w:sz="0" w:space="0" w:color="auto"/>
                <w:bottom w:val="none" w:sz="0" w:space="0" w:color="auto"/>
                <w:right w:val="none" w:sz="0" w:space="0" w:color="auto"/>
              </w:divBdr>
            </w:div>
          </w:divsChild>
        </w:div>
        <w:div w:id="1067724779">
          <w:marLeft w:val="0"/>
          <w:marRight w:val="0"/>
          <w:marTop w:val="0"/>
          <w:marBottom w:val="0"/>
          <w:divBdr>
            <w:top w:val="none" w:sz="0" w:space="0" w:color="auto"/>
            <w:left w:val="none" w:sz="0" w:space="0" w:color="auto"/>
            <w:bottom w:val="none" w:sz="0" w:space="0" w:color="auto"/>
            <w:right w:val="none" w:sz="0" w:space="0" w:color="auto"/>
          </w:divBdr>
          <w:divsChild>
            <w:div w:id="362824834">
              <w:marLeft w:val="0"/>
              <w:marRight w:val="0"/>
              <w:marTop w:val="0"/>
              <w:marBottom w:val="0"/>
              <w:divBdr>
                <w:top w:val="none" w:sz="0" w:space="0" w:color="auto"/>
                <w:left w:val="none" w:sz="0" w:space="0" w:color="auto"/>
                <w:bottom w:val="none" w:sz="0" w:space="0" w:color="auto"/>
                <w:right w:val="none" w:sz="0" w:space="0" w:color="auto"/>
              </w:divBdr>
            </w:div>
          </w:divsChild>
        </w:div>
        <w:div w:id="1253854859">
          <w:marLeft w:val="0"/>
          <w:marRight w:val="0"/>
          <w:marTop w:val="0"/>
          <w:marBottom w:val="0"/>
          <w:divBdr>
            <w:top w:val="none" w:sz="0" w:space="0" w:color="auto"/>
            <w:left w:val="none" w:sz="0" w:space="0" w:color="auto"/>
            <w:bottom w:val="none" w:sz="0" w:space="0" w:color="auto"/>
            <w:right w:val="none" w:sz="0" w:space="0" w:color="auto"/>
          </w:divBdr>
          <w:divsChild>
            <w:div w:id="1466924726">
              <w:marLeft w:val="0"/>
              <w:marRight w:val="0"/>
              <w:marTop w:val="0"/>
              <w:marBottom w:val="0"/>
              <w:divBdr>
                <w:top w:val="none" w:sz="0" w:space="0" w:color="auto"/>
                <w:left w:val="none" w:sz="0" w:space="0" w:color="auto"/>
                <w:bottom w:val="none" w:sz="0" w:space="0" w:color="auto"/>
                <w:right w:val="none" w:sz="0" w:space="0" w:color="auto"/>
              </w:divBdr>
            </w:div>
          </w:divsChild>
        </w:div>
        <w:div w:id="1073047315">
          <w:marLeft w:val="0"/>
          <w:marRight w:val="0"/>
          <w:marTop w:val="0"/>
          <w:marBottom w:val="0"/>
          <w:divBdr>
            <w:top w:val="none" w:sz="0" w:space="0" w:color="auto"/>
            <w:left w:val="none" w:sz="0" w:space="0" w:color="auto"/>
            <w:bottom w:val="none" w:sz="0" w:space="0" w:color="auto"/>
            <w:right w:val="none" w:sz="0" w:space="0" w:color="auto"/>
          </w:divBdr>
          <w:divsChild>
            <w:div w:id="1007438571">
              <w:marLeft w:val="0"/>
              <w:marRight w:val="0"/>
              <w:marTop w:val="0"/>
              <w:marBottom w:val="0"/>
              <w:divBdr>
                <w:top w:val="none" w:sz="0" w:space="0" w:color="auto"/>
                <w:left w:val="none" w:sz="0" w:space="0" w:color="auto"/>
                <w:bottom w:val="none" w:sz="0" w:space="0" w:color="auto"/>
                <w:right w:val="none" w:sz="0" w:space="0" w:color="auto"/>
              </w:divBdr>
            </w:div>
          </w:divsChild>
        </w:div>
        <w:div w:id="725489518">
          <w:marLeft w:val="0"/>
          <w:marRight w:val="0"/>
          <w:marTop w:val="0"/>
          <w:marBottom w:val="0"/>
          <w:divBdr>
            <w:top w:val="none" w:sz="0" w:space="0" w:color="auto"/>
            <w:left w:val="none" w:sz="0" w:space="0" w:color="auto"/>
            <w:bottom w:val="none" w:sz="0" w:space="0" w:color="auto"/>
            <w:right w:val="none" w:sz="0" w:space="0" w:color="auto"/>
          </w:divBdr>
          <w:divsChild>
            <w:div w:id="1833181718">
              <w:marLeft w:val="0"/>
              <w:marRight w:val="0"/>
              <w:marTop w:val="0"/>
              <w:marBottom w:val="0"/>
              <w:divBdr>
                <w:top w:val="none" w:sz="0" w:space="0" w:color="auto"/>
                <w:left w:val="none" w:sz="0" w:space="0" w:color="auto"/>
                <w:bottom w:val="none" w:sz="0" w:space="0" w:color="auto"/>
                <w:right w:val="none" w:sz="0" w:space="0" w:color="auto"/>
              </w:divBdr>
            </w:div>
          </w:divsChild>
        </w:div>
        <w:div w:id="426119723">
          <w:marLeft w:val="0"/>
          <w:marRight w:val="0"/>
          <w:marTop w:val="0"/>
          <w:marBottom w:val="0"/>
          <w:divBdr>
            <w:top w:val="none" w:sz="0" w:space="0" w:color="auto"/>
            <w:left w:val="none" w:sz="0" w:space="0" w:color="auto"/>
            <w:bottom w:val="none" w:sz="0" w:space="0" w:color="auto"/>
            <w:right w:val="none" w:sz="0" w:space="0" w:color="auto"/>
          </w:divBdr>
          <w:divsChild>
            <w:div w:id="1780447858">
              <w:marLeft w:val="0"/>
              <w:marRight w:val="0"/>
              <w:marTop w:val="0"/>
              <w:marBottom w:val="0"/>
              <w:divBdr>
                <w:top w:val="none" w:sz="0" w:space="0" w:color="auto"/>
                <w:left w:val="none" w:sz="0" w:space="0" w:color="auto"/>
                <w:bottom w:val="none" w:sz="0" w:space="0" w:color="auto"/>
                <w:right w:val="none" w:sz="0" w:space="0" w:color="auto"/>
              </w:divBdr>
            </w:div>
          </w:divsChild>
        </w:div>
        <w:div w:id="533035721">
          <w:marLeft w:val="0"/>
          <w:marRight w:val="0"/>
          <w:marTop w:val="0"/>
          <w:marBottom w:val="0"/>
          <w:divBdr>
            <w:top w:val="none" w:sz="0" w:space="0" w:color="auto"/>
            <w:left w:val="none" w:sz="0" w:space="0" w:color="auto"/>
            <w:bottom w:val="none" w:sz="0" w:space="0" w:color="auto"/>
            <w:right w:val="none" w:sz="0" w:space="0" w:color="auto"/>
          </w:divBdr>
          <w:divsChild>
            <w:div w:id="326984855">
              <w:marLeft w:val="0"/>
              <w:marRight w:val="0"/>
              <w:marTop w:val="0"/>
              <w:marBottom w:val="0"/>
              <w:divBdr>
                <w:top w:val="none" w:sz="0" w:space="0" w:color="auto"/>
                <w:left w:val="none" w:sz="0" w:space="0" w:color="auto"/>
                <w:bottom w:val="none" w:sz="0" w:space="0" w:color="auto"/>
                <w:right w:val="none" w:sz="0" w:space="0" w:color="auto"/>
              </w:divBdr>
            </w:div>
          </w:divsChild>
        </w:div>
        <w:div w:id="1901668627">
          <w:marLeft w:val="0"/>
          <w:marRight w:val="0"/>
          <w:marTop w:val="0"/>
          <w:marBottom w:val="0"/>
          <w:divBdr>
            <w:top w:val="none" w:sz="0" w:space="0" w:color="auto"/>
            <w:left w:val="none" w:sz="0" w:space="0" w:color="auto"/>
            <w:bottom w:val="none" w:sz="0" w:space="0" w:color="auto"/>
            <w:right w:val="none" w:sz="0" w:space="0" w:color="auto"/>
          </w:divBdr>
          <w:divsChild>
            <w:div w:id="800000377">
              <w:marLeft w:val="0"/>
              <w:marRight w:val="0"/>
              <w:marTop w:val="0"/>
              <w:marBottom w:val="0"/>
              <w:divBdr>
                <w:top w:val="none" w:sz="0" w:space="0" w:color="auto"/>
                <w:left w:val="none" w:sz="0" w:space="0" w:color="auto"/>
                <w:bottom w:val="none" w:sz="0" w:space="0" w:color="auto"/>
                <w:right w:val="none" w:sz="0" w:space="0" w:color="auto"/>
              </w:divBdr>
            </w:div>
          </w:divsChild>
        </w:div>
        <w:div w:id="265164152">
          <w:marLeft w:val="0"/>
          <w:marRight w:val="0"/>
          <w:marTop w:val="0"/>
          <w:marBottom w:val="0"/>
          <w:divBdr>
            <w:top w:val="none" w:sz="0" w:space="0" w:color="auto"/>
            <w:left w:val="none" w:sz="0" w:space="0" w:color="auto"/>
            <w:bottom w:val="none" w:sz="0" w:space="0" w:color="auto"/>
            <w:right w:val="none" w:sz="0" w:space="0" w:color="auto"/>
          </w:divBdr>
          <w:divsChild>
            <w:div w:id="1612781740">
              <w:marLeft w:val="0"/>
              <w:marRight w:val="0"/>
              <w:marTop w:val="0"/>
              <w:marBottom w:val="0"/>
              <w:divBdr>
                <w:top w:val="none" w:sz="0" w:space="0" w:color="auto"/>
                <w:left w:val="none" w:sz="0" w:space="0" w:color="auto"/>
                <w:bottom w:val="none" w:sz="0" w:space="0" w:color="auto"/>
                <w:right w:val="none" w:sz="0" w:space="0" w:color="auto"/>
              </w:divBdr>
            </w:div>
          </w:divsChild>
        </w:div>
        <w:div w:id="1769958414">
          <w:marLeft w:val="0"/>
          <w:marRight w:val="0"/>
          <w:marTop w:val="0"/>
          <w:marBottom w:val="0"/>
          <w:divBdr>
            <w:top w:val="none" w:sz="0" w:space="0" w:color="auto"/>
            <w:left w:val="none" w:sz="0" w:space="0" w:color="auto"/>
            <w:bottom w:val="none" w:sz="0" w:space="0" w:color="auto"/>
            <w:right w:val="none" w:sz="0" w:space="0" w:color="auto"/>
          </w:divBdr>
          <w:divsChild>
            <w:div w:id="767118507">
              <w:marLeft w:val="0"/>
              <w:marRight w:val="0"/>
              <w:marTop w:val="0"/>
              <w:marBottom w:val="0"/>
              <w:divBdr>
                <w:top w:val="none" w:sz="0" w:space="0" w:color="auto"/>
                <w:left w:val="none" w:sz="0" w:space="0" w:color="auto"/>
                <w:bottom w:val="none" w:sz="0" w:space="0" w:color="auto"/>
                <w:right w:val="none" w:sz="0" w:space="0" w:color="auto"/>
              </w:divBdr>
            </w:div>
          </w:divsChild>
        </w:div>
        <w:div w:id="675763854">
          <w:marLeft w:val="0"/>
          <w:marRight w:val="0"/>
          <w:marTop w:val="0"/>
          <w:marBottom w:val="0"/>
          <w:divBdr>
            <w:top w:val="none" w:sz="0" w:space="0" w:color="auto"/>
            <w:left w:val="none" w:sz="0" w:space="0" w:color="auto"/>
            <w:bottom w:val="none" w:sz="0" w:space="0" w:color="auto"/>
            <w:right w:val="none" w:sz="0" w:space="0" w:color="auto"/>
          </w:divBdr>
          <w:divsChild>
            <w:div w:id="2109811479">
              <w:marLeft w:val="0"/>
              <w:marRight w:val="0"/>
              <w:marTop w:val="0"/>
              <w:marBottom w:val="0"/>
              <w:divBdr>
                <w:top w:val="none" w:sz="0" w:space="0" w:color="auto"/>
                <w:left w:val="none" w:sz="0" w:space="0" w:color="auto"/>
                <w:bottom w:val="none" w:sz="0" w:space="0" w:color="auto"/>
                <w:right w:val="none" w:sz="0" w:space="0" w:color="auto"/>
              </w:divBdr>
            </w:div>
          </w:divsChild>
        </w:div>
        <w:div w:id="1405835326">
          <w:marLeft w:val="0"/>
          <w:marRight w:val="0"/>
          <w:marTop w:val="0"/>
          <w:marBottom w:val="0"/>
          <w:divBdr>
            <w:top w:val="none" w:sz="0" w:space="0" w:color="auto"/>
            <w:left w:val="none" w:sz="0" w:space="0" w:color="auto"/>
            <w:bottom w:val="none" w:sz="0" w:space="0" w:color="auto"/>
            <w:right w:val="none" w:sz="0" w:space="0" w:color="auto"/>
          </w:divBdr>
          <w:divsChild>
            <w:div w:id="568810361">
              <w:marLeft w:val="0"/>
              <w:marRight w:val="0"/>
              <w:marTop w:val="0"/>
              <w:marBottom w:val="0"/>
              <w:divBdr>
                <w:top w:val="none" w:sz="0" w:space="0" w:color="auto"/>
                <w:left w:val="none" w:sz="0" w:space="0" w:color="auto"/>
                <w:bottom w:val="none" w:sz="0" w:space="0" w:color="auto"/>
                <w:right w:val="none" w:sz="0" w:space="0" w:color="auto"/>
              </w:divBdr>
            </w:div>
          </w:divsChild>
        </w:div>
        <w:div w:id="165362081">
          <w:marLeft w:val="0"/>
          <w:marRight w:val="0"/>
          <w:marTop w:val="0"/>
          <w:marBottom w:val="0"/>
          <w:divBdr>
            <w:top w:val="none" w:sz="0" w:space="0" w:color="auto"/>
            <w:left w:val="none" w:sz="0" w:space="0" w:color="auto"/>
            <w:bottom w:val="none" w:sz="0" w:space="0" w:color="auto"/>
            <w:right w:val="none" w:sz="0" w:space="0" w:color="auto"/>
          </w:divBdr>
          <w:divsChild>
            <w:div w:id="1598555347">
              <w:marLeft w:val="0"/>
              <w:marRight w:val="0"/>
              <w:marTop w:val="0"/>
              <w:marBottom w:val="0"/>
              <w:divBdr>
                <w:top w:val="none" w:sz="0" w:space="0" w:color="auto"/>
                <w:left w:val="none" w:sz="0" w:space="0" w:color="auto"/>
                <w:bottom w:val="none" w:sz="0" w:space="0" w:color="auto"/>
                <w:right w:val="none" w:sz="0" w:space="0" w:color="auto"/>
              </w:divBdr>
            </w:div>
          </w:divsChild>
        </w:div>
        <w:div w:id="1732582697">
          <w:marLeft w:val="0"/>
          <w:marRight w:val="0"/>
          <w:marTop w:val="0"/>
          <w:marBottom w:val="0"/>
          <w:divBdr>
            <w:top w:val="none" w:sz="0" w:space="0" w:color="auto"/>
            <w:left w:val="none" w:sz="0" w:space="0" w:color="auto"/>
            <w:bottom w:val="none" w:sz="0" w:space="0" w:color="auto"/>
            <w:right w:val="none" w:sz="0" w:space="0" w:color="auto"/>
          </w:divBdr>
          <w:divsChild>
            <w:div w:id="1541242865">
              <w:marLeft w:val="0"/>
              <w:marRight w:val="0"/>
              <w:marTop w:val="0"/>
              <w:marBottom w:val="0"/>
              <w:divBdr>
                <w:top w:val="none" w:sz="0" w:space="0" w:color="auto"/>
                <w:left w:val="none" w:sz="0" w:space="0" w:color="auto"/>
                <w:bottom w:val="none" w:sz="0" w:space="0" w:color="auto"/>
                <w:right w:val="none" w:sz="0" w:space="0" w:color="auto"/>
              </w:divBdr>
            </w:div>
          </w:divsChild>
        </w:div>
        <w:div w:id="873613630">
          <w:marLeft w:val="0"/>
          <w:marRight w:val="0"/>
          <w:marTop w:val="0"/>
          <w:marBottom w:val="0"/>
          <w:divBdr>
            <w:top w:val="none" w:sz="0" w:space="0" w:color="auto"/>
            <w:left w:val="none" w:sz="0" w:space="0" w:color="auto"/>
            <w:bottom w:val="none" w:sz="0" w:space="0" w:color="auto"/>
            <w:right w:val="none" w:sz="0" w:space="0" w:color="auto"/>
          </w:divBdr>
          <w:divsChild>
            <w:div w:id="859466734">
              <w:marLeft w:val="0"/>
              <w:marRight w:val="0"/>
              <w:marTop w:val="0"/>
              <w:marBottom w:val="0"/>
              <w:divBdr>
                <w:top w:val="none" w:sz="0" w:space="0" w:color="auto"/>
                <w:left w:val="none" w:sz="0" w:space="0" w:color="auto"/>
                <w:bottom w:val="none" w:sz="0" w:space="0" w:color="auto"/>
                <w:right w:val="none" w:sz="0" w:space="0" w:color="auto"/>
              </w:divBdr>
            </w:div>
          </w:divsChild>
        </w:div>
        <w:div w:id="1062943065">
          <w:marLeft w:val="0"/>
          <w:marRight w:val="0"/>
          <w:marTop w:val="0"/>
          <w:marBottom w:val="0"/>
          <w:divBdr>
            <w:top w:val="none" w:sz="0" w:space="0" w:color="auto"/>
            <w:left w:val="none" w:sz="0" w:space="0" w:color="auto"/>
            <w:bottom w:val="none" w:sz="0" w:space="0" w:color="auto"/>
            <w:right w:val="none" w:sz="0" w:space="0" w:color="auto"/>
          </w:divBdr>
          <w:divsChild>
            <w:div w:id="1810441223">
              <w:marLeft w:val="0"/>
              <w:marRight w:val="0"/>
              <w:marTop w:val="0"/>
              <w:marBottom w:val="0"/>
              <w:divBdr>
                <w:top w:val="none" w:sz="0" w:space="0" w:color="auto"/>
                <w:left w:val="none" w:sz="0" w:space="0" w:color="auto"/>
                <w:bottom w:val="none" w:sz="0" w:space="0" w:color="auto"/>
                <w:right w:val="none" w:sz="0" w:space="0" w:color="auto"/>
              </w:divBdr>
            </w:div>
          </w:divsChild>
        </w:div>
        <w:div w:id="1766195783">
          <w:marLeft w:val="0"/>
          <w:marRight w:val="0"/>
          <w:marTop w:val="0"/>
          <w:marBottom w:val="0"/>
          <w:divBdr>
            <w:top w:val="none" w:sz="0" w:space="0" w:color="auto"/>
            <w:left w:val="none" w:sz="0" w:space="0" w:color="auto"/>
            <w:bottom w:val="none" w:sz="0" w:space="0" w:color="auto"/>
            <w:right w:val="none" w:sz="0" w:space="0" w:color="auto"/>
          </w:divBdr>
          <w:divsChild>
            <w:div w:id="411582554">
              <w:marLeft w:val="0"/>
              <w:marRight w:val="0"/>
              <w:marTop w:val="0"/>
              <w:marBottom w:val="0"/>
              <w:divBdr>
                <w:top w:val="none" w:sz="0" w:space="0" w:color="auto"/>
                <w:left w:val="none" w:sz="0" w:space="0" w:color="auto"/>
                <w:bottom w:val="none" w:sz="0" w:space="0" w:color="auto"/>
                <w:right w:val="none" w:sz="0" w:space="0" w:color="auto"/>
              </w:divBdr>
            </w:div>
          </w:divsChild>
        </w:div>
        <w:div w:id="11418140">
          <w:marLeft w:val="0"/>
          <w:marRight w:val="0"/>
          <w:marTop w:val="0"/>
          <w:marBottom w:val="0"/>
          <w:divBdr>
            <w:top w:val="none" w:sz="0" w:space="0" w:color="auto"/>
            <w:left w:val="none" w:sz="0" w:space="0" w:color="auto"/>
            <w:bottom w:val="none" w:sz="0" w:space="0" w:color="auto"/>
            <w:right w:val="none" w:sz="0" w:space="0" w:color="auto"/>
          </w:divBdr>
          <w:divsChild>
            <w:div w:id="1851482956">
              <w:marLeft w:val="0"/>
              <w:marRight w:val="0"/>
              <w:marTop w:val="0"/>
              <w:marBottom w:val="0"/>
              <w:divBdr>
                <w:top w:val="none" w:sz="0" w:space="0" w:color="auto"/>
                <w:left w:val="none" w:sz="0" w:space="0" w:color="auto"/>
                <w:bottom w:val="none" w:sz="0" w:space="0" w:color="auto"/>
                <w:right w:val="none" w:sz="0" w:space="0" w:color="auto"/>
              </w:divBdr>
            </w:div>
          </w:divsChild>
        </w:div>
        <w:div w:id="19018411">
          <w:marLeft w:val="0"/>
          <w:marRight w:val="0"/>
          <w:marTop w:val="0"/>
          <w:marBottom w:val="0"/>
          <w:divBdr>
            <w:top w:val="none" w:sz="0" w:space="0" w:color="auto"/>
            <w:left w:val="none" w:sz="0" w:space="0" w:color="auto"/>
            <w:bottom w:val="none" w:sz="0" w:space="0" w:color="auto"/>
            <w:right w:val="none" w:sz="0" w:space="0" w:color="auto"/>
          </w:divBdr>
          <w:divsChild>
            <w:div w:id="1466895838">
              <w:marLeft w:val="0"/>
              <w:marRight w:val="0"/>
              <w:marTop w:val="0"/>
              <w:marBottom w:val="0"/>
              <w:divBdr>
                <w:top w:val="none" w:sz="0" w:space="0" w:color="auto"/>
                <w:left w:val="none" w:sz="0" w:space="0" w:color="auto"/>
                <w:bottom w:val="none" w:sz="0" w:space="0" w:color="auto"/>
                <w:right w:val="none" w:sz="0" w:space="0" w:color="auto"/>
              </w:divBdr>
            </w:div>
          </w:divsChild>
        </w:div>
        <w:div w:id="384454441">
          <w:marLeft w:val="0"/>
          <w:marRight w:val="0"/>
          <w:marTop w:val="0"/>
          <w:marBottom w:val="0"/>
          <w:divBdr>
            <w:top w:val="none" w:sz="0" w:space="0" w:color="auto"/>
            <w:left w:val="none" w:sz="0" w:space="0" w:color="auto"/>
            <w:bottom w:val="none" w:sz="0" w:space="0" w:color="auto"/>
            <w:right w:val="none" w:sz="0" w:space="0" w:color="auto"/>
          </w:divBdr>
          <w:divsChild>
            <w:div w:id="1456606683">
              <w:marLeft w:val="0"/>
              <w:marRight w:val="0"/>
              <w:marTop w:val="0"/>
              <w:marBottom w:val="0"/>
              <w:divBdr>
                <w:top w:val="none" w:sz="0" w:space="0" w:color="auto"/>
                <w:left w:val="none" w:sz="0" w:space="0" w:color="auto"/>
                <w:bottom w:val="none" w:sz="0" w:space="0" w:color="auto"/>
                <w:right w:val="none" w:sz="0" w:space="0" w:color="auto"/>
              </w:divBdr>
            </w:div>
          </w:divsChild>
        </w:div>
        <w:div w:id="79565328">
          <w:marLeft w:val="0"/>
          <w:marRight w:val="0"/>
          <w:marTop w:val="0"/>
          <w:marBottom w:val="0"/>
          <w:divBdr>
            <w:top w:val="none" w:sz="0" w:space="0" w:color="auto"/>
            <w:left w:val="none" w:sz="0" w:space="0" w:color="auto"/>
            <w:bottom w:val="none" w:sz="0" w:space="0" w:color="auto"/>
            <w:right w:val="none" w:sz="0" w:space="0" w:color="auto"/>
          </w:divBdr>
          <w:divsChild>
            <w:div w:id="1775901671">
              <w:marLeft w:val="0"/>
              <w:marRight w:val="0"/>
              <w:marTop w:val="0"/>
              <w:marBottom w:val="0"/>
              <w:divBdr>
                <w:top w:val="none" w:sz="0" w:space="0" w:color="auto"/>
                <w:left w:val="none" w:sz="0" w:space="0" w:color="auto"/>
                <w:bottom w:val="none" w:sz="0" w:space="0" w:color="auto"/>
                <w:right w:val="none" w:sz="0" w:space="0" w:color="auto"/>
              </w:divBdr>
            </w:div>
          </w:divsChild>
        </w:div>
        <w:div w:id="2071034723">
          <w:marLeft w:val="0"/>
          <w:marRight w:val="0"/>
          <w:marTop w:val="0"/>
          <w:marBottom w:val="0"/>
          <w:divBdr>
            <w:top w:val="none" w:sz="0" w:space="0" w:color="auto"/>
            <w:left w:val="none" w:sz="0" w:space="0" w:color="auto"/>
            <w:bottom w:val="none" w:sz="0" w:space="0" w:color="auto"/>
            <w:right w:val="none" w:sz="0" w:space="0" w:color="auto"/>
          </w:divBdr>
          <w:divsChild>
            <w:div w:id="156922434">
              <w:marLeft w:val="0"/>
              <w:marRight w:val="0"/>
              <w:marTop w:val="0"/>
              <w:marBottom w:val="0"/>
              <w:divBdr>
                <w:top w:val="none" w:sz="0" w:space="0" w:color="auto"/>
                <w:left w:val="none" w:sz="0" w:space="0" w:color="auto"/>
                <w:bottom w:val="none" w:sz="0" w:space="0" w:color="auto"/>
                <w:right w:val="none" w:sz="0" w:space="0" w:color="auto"/>
              </w:divBdr>
            </w:div>
          </w:divsChild>
        </w:div>
        <w:div w:id="301347640">
          <w:marLeft w:val="0"/>
          <w:marRight w:val="0"/>
          <w:marTop w:val="0"/>
          <w:marBottom w:val="0"/>
          <w:divBdr>
            <w:top w:val="none" w:sz="0" w:space="0" w:color="auto"/>
            <w:left w:val="none" w:sz="0" w:space="0" w:color="auto"/>
            <w:bottom w:val="none" w:sz="0" w:space="0" w:color="auto"/>
            <w:right w:val="none" w:sz="0" w:space="0" w:color="auto"/>
          </w:divBdr>
          <w:divsChild>
            <w:div w:id="1125466797">
              <w:marLeft w:val="0"/>
              <w:marRight w:val="0"/>
              <w:marTop w:val="0"/>
              <w:marBottom w:val="0"/>
              <w:divBdr>
                <w:top w:val="none" w:sz="0" w:space="0" w:color="auto"/>
                <w:left w:val="none" w:sz="0" w:space="0" w:color="auto"/>
                <w:bottom w:val="none" w:sz="0" w:space="0" w:color="auto"/>
                <w:right w:val="none" w:sz="0" w:space="0" w:color="auto"/>
              </w:divBdr>
            </w:div>
          </w:divsChild>
        </w:div>
        <w:div w:id="605581341">
          <w:marLeft w:val="0"/>
          <w:marRight w:val="0"/>
          <w:marTop w:val="0"/>
          <w:marBottom w:val="0"/>
          <w:divBdr>
            <w:top w:val="none" w:sz="0" w:space="0" w:color="auto"/>
            <w:left w:val="none" w:sz="0" w:space="0" w:color="auto"/>
            <w:bottom w:val="none" w:sz="0" w:space="0" w:color="auto"/>
            <w:right w:val="none" w:sz="0" w:space="0" w:color="auto"/>
          </w:divBdr>
          <w:divsChild>
            <w:div w:id="2141605207">
              <w:marLeft w:val="0"/>
              <w:marRight w:val="0"/>
              <w:marTop w:val="0"/>
              <w:marBottom w:val="0"/>
              <w:divBdr>
                <w:top w:val="none" w:sz="0" w:space="0" w:color="auto"/>
                <w:left w:val="none" w:sz="0" w:space="0" w:color="auto"/>
                <w:bottom w:val="none" w:sz="0" w:space="0" w:color="auto"/>
                <w:right w:val="none" w:sz="0" w:space="0" w:color="auto"/>
              </w:divBdr>
            </w:div>
          </w:divsChild>
        </w:div>
        <w:div w:id="1491601272">
          <w:marLeft w:val="0"/>
          <w:marRight w:val="0"/>
          <w:marTop w:val="0"/>
          <w:marBottom w:val="0"/>
          <w:divBdr>
            <w:top w:val="none" w:sz="0" w:space="0" w:color="auto"/>
            <w:left w:val="none" w:sz="0" w:space="0" w:color="auto"/>
            <w:bottom w:val="none" w:sz="0" w:space="0" w:color="auto"/>
            <w:right w:val="none" w:sz="0" w:space="0" w:color="auto"/>
          </w:divBdr>
          <w:divsChild>
            <w:div w:id="1148788280">
              <w:marLeft w:val="0"/>
              <w:marRight w:val="0"/>
              <w:marTop w:val="0"/>
              <w:marBottom w:val="0"/>
              <w:divBdr>
                <w:top w:val="none" w:sz="0" w:space="0" w:color="auto"/>
                <w:left w:val="none" w:sz="0" w:space="0" w:color="auto"/>
                <w:bottom w:val="none" w:sz="0" w:space="0" w:color="auto"/>
                <w:right w:val="none" w:sz="0" w:space="0" w:color="auto"/>
              </w:divBdr>
            </w:div>
          </w:divsChild>
        </w:div>
        <w:div w:id="1259369968">
          <w:marLeft w:val="0"/>
          <w:marRight w:val="0"/>
          <w:marTop w:val="0"/>
          <w:marBottom w:val="0"/>
          <w:divBdr>
            <w:top w:val="none" w:sz="0" w:space="0" w:color="auto"/>
            <w:left w:val="none" w:sz="0" w:space="0" w:color="auto"/>
            <w:bottom w:val="none" w:sz="0" w:space="0" w:color="auto"/>
            <w:right w:val="none" w:sz="0" w:space="0" w:color="auto"/>
          </w:divBdr>
          <w:divsChild>
            <w:div w:id="454492549">
              <w:marLeft w:val="0"/>
              <w:marRight w:val="0"/>
              <w:marTop w:val="0"/>
              <w:marBottom w:val="0"/>
              <w:divBdr>
                <w:top w:val="none" w:sz="0" w:space="0" w:color="auto"/>
                <w:left w:val="none" w:sz="0" w:space="0" w:color="auto"/>
                <w:bottom w:val="none" w:sz="0" w:space="0" w:color="auto"/>
                <w:right w:val="none" w:sz="0" w:space="0" w:color="auto"/>
              </w:divBdr>
            </w:div>
          </w:divsChild>
        </w:div>
        <w:div w:id="6179634">
          <w:marLeft w:val="0"/>
          <w:marRight w:val="0"/>
          <w:marTop w:val="0"/>
          <w:marBottom w:val="0"/>
          <w:divBdr>
            <w:top w:val="none" w:sz="0" w:space="0" w:color="auto"/>
            <w:left w:val="none" w:sz="0" w:space="0" w:color="auto"/>
            <w:bottom w:val="none" w:sz="0" w:space="0" w:color="auto"/>
            <w:right w:val="none" w:sz="0" w:space="0" w:color="auto"/>
          </w:divBdr>
          <w:divsChild>
            <w:div w:id="813326923">
              <w:marLeft w:val="0"/>
              <w:marRight w:val="0"/>
              <w:marTop w:val="0"/>
              <w:marBottom w:val="0"/>
              <w:divBdr>
                <w:top w:val="none" w:sz="0" w:space="0" w:color="auto"/>
                <w:left w:val="none" w:sz="0" w:space="0" w:color="auto"/>
                <w:bottom w:val="none" w:sz="0" w:space="0" w:color="auto"/>
                <w:right w:val="none" w:sz="0" w:space="0" w:color="auto"/>
              </w:divBdr>
            </w:div>
          </w:divsChild>
        </w:div>
        <w:div w:id="375472757">
          <w:marLeft w:val="0"/>
          <w:marRight w:val="0"/>
          <w:marTop w:val="0"/>
          <w:marBottom w:val="0"/>
          <w:divBdr>
            <w:top w:val="none" w:sz="0" w:space="0" w:color="auto"/>
            <w:left w:val="none" w:sz="0" w:space="0" w:color="auto"/>
            <w:bottom w:val="none" w:sz="0" w:space="0" w:color="auto"/>
            <w:right w:val="none" w:sz="0" w:space="0" w:color="auto"/>
          </w:divBdr>
          <w:divsChild>
            <w:div w:id="1501307917">
              <w:marLeft w:val="0"/>
              <w:marRight w:val="0"/>
              <w:marTop w:val="0"/>
              <w:marBottom w:val="0"/>
              <w:divBdr>
                <w:top w:val="none" w:sz="0" w:space="0" w:color="auto"/>
                <w:left w:val="none" w:sz="0" w:space="0" w:color="auto"/>
                <w:bottom w:val="none" w:sz="0" w:space="0" w:color="auto"/>
                <w:right w:val="none" w:sz="0" w:space="0" w:color="auto"/>
              </w:divBdr>
            </w:div>
          </w:divsChild>
        </w:div>
        <w:div w:id="346254541">
          <w:marLeft w:val="0"/>
          <w:marRight w:val="0"/>
          <w:marTop w:val="0"/>
          <w:marBottom w:val="0"/>
          <w:divBdr>
            <w:top w:val="none" w:sz="0" w:space="0" w:color="auto"/>
            <w:left w:val="none" w:sz="0" w:space="0" w:color="auto"/>
            <w:bottom w:val="none" w:sz="0" w:space="0" w:color="auto"/>
            <w:right w:val="none" w:sz="0" w:space="0" w:color="auto"/>
          </w:divBdr>
          <w:divsChild>
            <w:div w:id="508056866">
              <w:marLeft w:val="0"/>
              <w:marRight w:val="0"/>
              <w:marTop w:val="0"/>
              <w:marBottom w:val="0"/>
              <w:divBdr>
                <w:top w:val="none" w:sz="0" w:space="0" w:color="auto"/>
                <w:left w:val="none" w:sz="0" w:space="0" w:color="auto"/>
                <w:bottom w:val="none" w:sz="0" w:space="0" w:color="auto"/>
                <w:right w:val="none" w:sz="0" w:space="0" w:color="auto"/>
              </w:divBdr>
            </w:div>
          </w:divsChild>
        </w:div>
        <w:div w:id="1661958148">
          <w:marLeft w:val="0"/>
          <w:marRight w:val="0"/>
          <w:marTop w:val="0"/>
          <w:marBottom w:val="0"/>
          <w:divBdr>
            <w:top w:val="none" w:sz="0" w:space="0" w:color="auto"/>
            <w:left w:val="none" w:sz="0" w:space="0" w:color="auto"/>
            <w:bottom w:val="none" w:sz="0" w:space="0" w:color="auto"/>
            <w:right w:val="none" w:sz="0" w:space="0" w:color="auto"/>
          </w:divBdr>
          <w:divsChild>
            <w:div w:id="398335044">
              <w:marLeft w:val="0"/>
              <w:marRight w:val="0"/>
              <w:marTop w:val="0"/>
              <w:marBottom w:val="0"/>
              <w:divBdr>
                <w:top w:val="none" w:sz="0" w:space="0" w:color="auto"/>
                <w:left w:val="none" w:sz="0" w:space="0" w:color="auto"/>
                <w:bottom w:val="none" w:sz="0" w:space="0" w:color="auto"/>
                <w:right w:val="none" w:sz="0" w:space="0" w:color="auto"/>
              </w:divBdr>
            </w:div>
          </w:divsChild>
        </w:div>
        <w:div w:id="14311334">
          <w:marLeft w:val="0"/>
          <w:marRight w:val="0"/>
          <w:marTop w:val="0"/>
          <w:marBottom w:val="0"/>
          <w:divBdr>
            <w:top w:val="none" w:sz="0" w:space="0" w:color="auto"/>
            <w:left w:val="none" w:sz="0" w:space="0" w:color="auto"/>
            <w:bottom w:val="none" w:sz="0" w:space="0" w:color="auto"/>
            <w:right w:val="none" w:sz="0" w:space="0" w:color="auto"/>
          </w:divBdr>
          <w:divsChild>
            <w:div w:id="1494681627">
              <w:marLeft w:val="0"/>
              <w:marRight w:val="0"/>
              <w:marTop w:val="0"/>
              <w:marBottom w:val="0"/>
              <w:divBdr>
                <w:top w:val="none" w:sz="0" w:space="0" w:color="auto"/>
                <w:left w:val="none" w:sz="0" w:space="0" w:color="auto"/>
                <w:bottom w:val="none" w:sz="0" w:space="0" w:color="auto"/>
                <w:right w:val="none" w:sz="0" w:space="0" w:color="auto"/>
              </w:divBdr>
            </w:div>
          </w:divsChild>
        </w:div>
        <w:div w:id="2137216330">
          <w:marLeft w:val="0"/>
          <w:marRight w:val="0"/>
          <w:marTop w:val="0"/>
          <w:marBottom w:val="0"/>
          <w:divBdr>
            <w:top w:val="none" w:sz="0" w:space="0" w:color="auto"/>
            <w:left w:val="none" w:sz="0" w:space="0" w:color="auto"/>
            <w:bottom w:val="none" w:sz="0" w:space="0" w:color="auto"/>
            <w:right w:val="none" w:sz="0" w:space="0" w:color="auto"/>
          </w:divBdr>
          <w:divsChild>
            <w:div w:id="303313126">
              <w:marLeft w:val="0"/>
              <w:marRight w:val="0"/>
              <w:marTop w:val="0"/>
              <w:marBottom w:val="0"/>
              <w:divBdr>
                <w:top w:val="none" w:sz="0" w:space="0" w:color="auto"/>
                <w:left w:val="none" w:sz="0" w:space="0" w:color="auto"/>
                <w:bottom w:val="none" w:sz="0" w:space="0" w:color="auto"/>
                <w:right w:val="none" w:sz="0" w:space="0" w:color="auto"/>
              </w:divBdr>
            </w:div>
          </w:divsChild>
        </w:div>
        <w:div w:id="1960066898">
          <w:marLeft w:val="0"/>
          <w:marRight w:val="0"/>
          <w:marTop w:val="0"/>
          <w:marBottom w:val="0"/>
          <w:divBdr>
            <w:top w:val="none" w:sz="0" w:space="0" w:color="auto"/>
            <w:left w:val="none" w:sz="0" w:space="0" w:color="auto"/>
            <w:bottom w:val="none" w:sz="0" w:space="0" w:color="auto"/>
            <w:right w:val="none" w:sz="0" w:space="0" w:color="auto"/>
          </w:divBdr>
          <w:divsChild>
            <w:div w:id="572663607">
              <w:marLeft w:val="0"/>
              <w:marRight w:val="0"/>
              <w:marTop w:val="0"/>
              <w:marBottom w:val="0"/>
              <w:divBdr>
                <w:top w:val="none" w:sz="0" w:space="0" w:color="auto"/>
                <w:left w:val="none" w:sz="0" w:space="0" w:color="auto"/>
                <w:bottom w:val="none" w:sz="0" w:space="0" w:color="auto"/>
                <w:right w:val="none" w:sz="0" w:space="0" w:color="auto"/>
              </w:divBdr>
            </w:div>
          </w:divsChild>
        </w:div>
        <w:div w:id="505825671">
          <w:marLeft w:val="0"/>
          <w:marRight w:val="0"/>
          <w:marTop w:val="0"/>
          <w:marBottom w:val="0"/>
          <w:divBdr>
            <w:top w:val="none" w:sz="0" w:space="0" w:color="auto"/>
            <w:left w:val="none" w:sz="0" w:space="0" w:color="auto"/>
            <w:bottom w:val="none" w:sz="0" w:space="0" w:color="auto"/>
            <w:right w:val="none" w:sz="0" w:space="0" w:color="auto"/>
          </w:divBdr>
          <w:divsChild>
            <w:div w:id="1379471922">
              <w:marLeft w:val="0"/>
              <w:marRight w:val="0"/>
              <w:marTop w:val="0"/>
              <w:marBottom w:val="0"/>
              <w:divBdr>
                <w:top w:val="none" w:sz="0" w:space="0" w:color="auto"/>
                <w:left w:val="none" w:sz="0" w:space="0" w:color="auto"/>
                <w:bottom w:val="none" w:sz="0" w:space="0" w:color="auto"/>
                <w:right w:val="none" w:sz="0" w:space="0" w:color="auto"/>
              </w:divBdr>
            </w:div>
          </w:divsChild>
        </w:div>
        <w:div w:id="1487090703">
          <w:marLeft w:val="0"/>
          <w:marRight w:val="0"/>
          <w:marTop w:val="0"/>
          <w:marBottom w:val="0"/>
          <w:divBdr>
            <w:top w:val="none" w:sz="0" w:space="0" w:color="auto"/>
            <w:left w:val="none" w:sz="0" w:space="0" w:color="auto"/>
            <w:bottom w:val="none" w:sz="0" w:space="0" w:color="auto"/>
            <w:right w:val="none" w:sz="0" w:space="0" w:color="auto"/>
          </w:divBdr>
          <w:divsChild>
            <w:div w:id="1823497752">
              <w:marLeft w:val="0"/>
              <w:marRight w:val="0"/>
              <w:marTop w:val="0"/>
              <w:marBottom w:val="0"/>
              <w:divBdr>
                <w:top w:val="none" w:sz="0" w:space="0" w:color="auto"/>
                <w:left w:val="none" w:sz="0" w:space="0" w:color="auto"/>
                <w:bottom w:val="none" w:sz="0" w:space="0" w:color="auto"/>
                <w:right w:val="none" w:sz="0" w:space="0" w:color="auto"/>
              </w:divBdr>
            </w:div>
          </w:divsChild>
        </w:div>
        <w:div w:id="592396480">
          <w:marLeft w:val="0"/>
          <w:marRight w:val="0"/>
          <w:marTop w:val="0"/>
          <w:marBottom w:val="0"/>
          <w:divBdr>
            <w:top w:val="none" w:sz="0" w:space="0" w:color="auto"/>
            <w:left w:val="none" w:sz="0" w:space="0" w:color="auto"/>
            <w:bottom w:val="none" w:sz="0" w:space="0" w:color="auto"/>
            <w:right w:val="none" w:sz="0" w:space="0" w:color="auto"/>
          </w:divBdr>
          <w:divsChild>
            <w:div w:id="1255285713">
              <w:marLeft w:val="0"/>
              <w:marRight w:val="0"/>
              <w:marTop w:val="0"/>
              <w:marBottom w:val="0"/>
              <w:divBdr>
                <w:top w:val="none" w:sz="0" w:space="0" w:color="auto"/>
                <w:left w:val="none" w:sz="0" w:space="0" w:color="auto"/>
                <w:bottom w:val="none" w:sz="0" w:space="0" w:color="auto"/>
                <w:right w:val="none" w:sz="0" w:space="0" w:color="auto"/>
              </w:divBdr>
            </w:div>
          </w:divsChild>
        </w:div>
        <w:div w:id="1712262390">
          <w:marLeft w:val="0"/>
          <w:marRight w:val="0"/>
          <w:marTop w:val="0"/>
          <w:marBottom w:val="0"/>
          <w:divBdr>
            <w:top w:val="none" w:sz="0" w:space="0" w:color="auto"/>
            <w:left w:val="none" w:sz="0" w:space="0" w:color="auto"/>
            <w:bottom w:val="none" w:sz="0" w:space="0" w:color="auto"/>
            <w:right w:val="none" w:sz="0" w:space="0" w:color="auto"/>
          </w:divBdr>
          <w:divsChild>
            <w:div w:id="343283860">
              <w:marLeft w:val="0"/>
              <w:marRight w:val="0"/>
              <w:marTop w:val="0"/>
              <w:marBottom w:val="0"/>
              <w:divBdr>
                <w:top w:val="none" w:sz="0" w:space="0" w:color="auto"/>
                <w:left w:val="none" w:sz="0" w:space="0" w:color="auto"/>
                <w:bottom w:val="none" w:sz="0" w:space="0" w:color="auto"/>
                <w:right w:val="none" w:sz="0" w:space="0" w:color="auto"/>
              </w:divBdr>
            </w:div>
          </w:divsChild>
        </w:div>
        <w:div w:id="2043091090">
          <w:marLeft w:val="0"/>
          <w:marRight w:val="0"/>
          <w:marTop w:val="0"/>
          <w:marBottom w:val="0"/>
          <w:divBdr>
            <w:top w:val="none" w:sz="0" w:space="0" w:color="auto"/>
            <w:left w:val="none" w:sz="0" w:space="0" w:color="auto"/>
            <w:bottom w:val="none" w:sz="0" w:space="0" w:color="auto"/>
            <w:right w:val="none" w:sz="0" w:space="0" w:color="auto"/>
          </w:divBdr>
          <w:divsChild>
            <w:div w:id="1120493034">
              <w:marLeft w:val="0"/>
              <w:marRight w:val="0"/>
              <w:marTop w:val="0"/>
              <w:marBottom w:val="0"/>
              <w:divBdr>
                <w:top w:val="none" w:sz="0" w:space="0" w:color="auto"/>
                <w:left w:val="none" w:sz="0" w:space="0" w:color="auto"/>
                <w:bottom w:val="none" w:sz="0" w:space="0" w:color="auto"/>
                <w:right w:val="none" w:sz="0" w:space="0" w:color="auto"/>
              </w:divBdr>
            </w:div>
          </w:divsChild>
        </w:div>
        <w:div w:id="1490436211">
          <w:marLeft w:val="0"/>
          <w:marRight w:val="0"/>
          <w:marTop w:val="0"/>
          <w:marBottom w:val="0"/>
          <w:divBdr>
            <w:top w:val="none" w:sz="0" w:space="0" w:color="auto"/>
            <w:left w:val="none" w:sz="0" w:space="0" w:color="auto"/>
            <w:bottom w:val="none" w:sz="0" w:space="0" w:color="auto"/>
            <w:right w:val="none" w:sz="0" w:space="0" w:color="auto"/>
          </w:divBdr>
          <w:divsChild>
            <w:div w:id="983849622">
              <w:marLeft w:val="0"/>
              <w:marRight w:val="0"/>
              <w:marTop w:val="0"/>
              <w:marBottom w:val="0"/>
              <w:divBdr>
                <w:top w:val="none" w:sz="0" w:space="0" w:color="auto"/>
                <w:left w:val="none" w:sz="0" w:space="0" w:color="auto"/>
                <w:bottom w:val="none" w:sz="0" w:space="0" w:color="auto"/>
                <w:right w:val="none" w:sz="0" w:space="0" w:color="auto"/>
              </w:divBdr>
            </w:div>
          </w:divsChild>
        </w:div>
        <w:div w:id="1208176516">
          <w:marLeft w:val="0"/>
          <w:marRight w:val="0"/>
          <w:marTop w:val="0"/>
          <w:marBottom w:val="0"/>
          <w:divBdr>
            <w:top w:val="none" w:sz="0" w:space="0" w:color="auto"/>
            <w:left w:val="none" w:sz="0" w:space="0" w:color="auto"/>
            <w:bottom w:val="none" w:sz="0" w:space="0" w:color="auto"/>
            <w:right w:val="none" w:sz="0" w:space="0" w:color="auto"/>
          </w:divBdr>
          <w:divsChild>
            <w:div w:id="149568765">
              <w:marLeft w:val="0"/>
              <w:marRight w:val="0"/>
              <w:marTop w:val="0"/>
              <w:marBottom w:val="0"/>
              <w:divBdr>
                <w:top w:val="none" w:sz="0" w:space="0" w:color="auto"/>
                <w:left w:val="none" w:sz="0" w:space="0" w:color="auto"/>
                <w:bottom w:val="none" w:sz="0" w:space="0" w:color="auto"/>
                <w:right w:val="none" w:sz="0" w:space="0" w:color="auto"/>
              </w:divBdr>
            </w:div>
          </w:divsChild>
        </w:div>
        <w:div w:id="1314674949">
          <w:marLeft w:val="0"/>
          <w:marRight w:val="0"/>
          <w:marTop w:val="0"/>
          <w:marBottom w:val="0"/>
          <w:divBdr>
            <w:top w:val="none" w:sz="0" w:space="0" w:color="auto"/>
            <w:left w:val="none" w:sz="0" w:space="0" w:color="auto"/>
            <w:bottom w:val="none" w:sz="0" w:space="0" w:color="auto"/>
            <w:right w:val="none" w:sz="0" w:space="0" w:color="auto"/>
          </w:divBdr>
          <w:divsChild>
            <w:div w:id="675770635">
              <w:marLeft w:val="0"/>
              <w:marRight w:val="0"/>
              <w:marTop w:val="0"/>
              <w:marBottom w:val="0"/>
              <w:divBdr>
                <w:top w:val="none" w:sz="0" w:space="0" w:color="auto"/>
                <w:left w:val="none" w:sz="0" w:space="0" w:color="auto"/>
                <w:bottom w:val="none" w:sz="0" w:space="0" w:color="auto"/>
                <w:right w:val="none" w:sz="0" w:space="0" w:color="auto"/>
              </w:divBdr>
            </w:div>
          </w:divsChild>
        </w:div>
        <w:div w:id="2146072956">
          <w:marLeft w:val="0"/>
          <w:marRight w:val="0"/>
          <w:marTop w:val="0"/>
          <w:marBottom w:val="0"/>
          <w:divBdr>
            <w:top w:val="none" w:sz="0" w:space="0" w:color="auto"/>
            <w:left w:val="none" w:sz="0" w:space="0" w:color="auto"/>
            <w:bottom w:val="none" w:sz="0" w:space="0" w:color="auto"/>
            <w:right w:val="none" w:sz="0" w:space="0" w:color="auto"/>
          </w:divBdr>
          <w:divsChild>
            <w:div w:id="1066344624">
              <w:marLeft w:val="0"/>
              <w:marRight w:val="0"/>
              <w:marTop w:val="0"/>
              <w:marBottom w:val="0"/>
              <w:divBdr>
                <w:top w:val="none" w:sz="0" w:space="0" w:color="auto"/>
                <w:left w:val="none" w:sz="0" w:space="0" w:color="auto"/>
                <w:bottom w:val="none" w:sz="0" w:space="0" w:color="auto"/>
                <w:right w:val="none" w:sz="0" w:space="0" w:color="auto"/>
              </w:divBdr>
            </w:div>
          </w:divsChild>
        </w:div>
        <w:div w:id="1462185286">
          <w:marLeft w:val="0"/>
          <w:marRight w:val="0"/>
          <w:marTop w:val="0"/>
          <w:marBottom w:val="0"/>
          <w:divBdr>
            <w:top w:val="none" w:sz="0" w:space="0" w:color="auto"/>
            <w:left w:val="none" w:sz="0" w:space="0" w:color="auto"/>
            <w:bottom w:val="none" w:sz="0" w:space="0" w:color="auto"/>
            <w:right w:val="none" w:sz="0" w:space="0" w:color="auto"/>
          </w:divBdr>
          <w:divsChild>
            <w:div w:id="1074544390">
              <w:marLeft w:val="0"/>
              <w:marRight w:val="0"/>
              <w:marTop w:val="0"/>
              <w:marBottom w:val="0"/>
              <w:divBdr>
                <w:top w:val="none" w:sz="0" w:space="0" w:color="auto"/>
                <w:left w:val="none" w:sz="0" w:space="0" w:color="auto"/>
                <w:bottom w:val="none" w:sz="0" w:space="0" w:color="auto"/>
                <w:right w:val="none" w:sz="0" w:space="0" w:color="auto"/>
              </w:divBdr>
            </w:div>
          </w:divsChild>
        </w:div>
        <w:div w:id="1423836952">
          <w:marLeft w:val="0"/>
          <w:marRight w:val="0"/>
          <w:marTop w:val="0"/>
          <w:marBottom w:val="0"/>
          <w:divBdr>
            <w:top w:val="none" w:sz="0" w:space="0" w:color="auto"/>
            <w:left w:val="none" w:sz="0" w:space="0" w:color="auto"/>
            <w:bottom w:val="none" w:sz="0" w:space="0" w:color="auto"/>
            <w:right w:val="none" w:sz="0" w:space="0" w:color="auto"/>
          </w:divBdr>
          <w:divsChild>
            <w:div w:id="1725565705">
              <w:marLeft w:val="0"/>
              <w:marRight w:val="0"/>
              <w:marTop w:val="0"/>
              <w:marBottom w:val="0"/>
              <w:divBdr>
                <w:top w:val="none" w:sz="0" w:space="0" w:color="auto"/>
                <w:left w:val="none" w:sz="0" w:space="0" w:color="auto"/>
                <w:bottom w:val="none" w:sz="0" w:space="0" w:color="auto"/>
                <w:right w:val="none" w:sz="0" w:space="0" w:color="auto"/>
              </w:divBdr>
            </w:div>
          </w:divsChild>
        </w:div>
        <w:div w:id="400057579">
          <w:marLeft w:val="0"/>
          <w:marRight w:val="0"/>
          <w:marTop w:val="0"/>
          <w:marBottom w:val="0"/>
          <w:divBdr>
            <w:top w:val="none" w:sz="0" w:space="0" w:color="auto"/>
            <w:left w:val="none" w:sz="0" w:space="0" w:color="auto"/>
            <w:bottom w:val="none" w:sz="0" w:space="0" w:color="auto"/>
            <w:right w:val="none" w:sz="0" w:space="0" w:color="auto"/>
          </w:divBdr>
          <w:divsChild>
            <w:div w:id="573592269">
              <w:marLeft w:val="0"/>
              <w:marRight w:val="0"/>
              <w:marTop w:val="0"/>
              <w:marBottom w:val="0"/>
              <w:divBdr>
                <w:top w:val="none" w:sz="0" w:space="0" w:color="auto"/>
                <w:left w:val="none" w:sz="0" w:space="0" w:color="auto"/>
                <w:bottom w:val="none" w:sz="0" w:space="0" w:color="auto"/>
                <w:right w:val="none" w:sz="0" w:space="0" w:color="auto"/>
              </w:divBdr>
            </w:div>
          </w:divsChild>
        </w:div>
        <w:div w:id="107359229">
          <w:marLeft w:val="0"/>
          <w:marRight w:val="0"/>
          <w:marTop w:val="0"/>
          <w:marBottom w:val="0"/>
          <w:divBdr>
            <w:top w:val="none" w:sz="0" w:space="0" w:color="auto"/>
            <w:left w:val="none" w:sz="0" w:space="0" w:color="auto"/>
            <w:bottom w:val="none" w:sz="0" w:space="0" w:color="auto"/>
            <w:right w:val="none" w:sz="0" w:space="0" w:color="auto"/>
          </w:divBdr>
          <w:divsChild>
            <w:div w:id="868034052">
              <w:marLeft w:val="0"/>
              <w:marRight w:val="0"/>
              <w:marTop w:val="0"/>
              <w:marBottom w:val="0"/>
              <w:divBdr>
                <w:top w:val="none" w:sz="0" w:space="0" w:color="auto"/>
                <w:left w:val="none" w:sz="0" w:space="0" w:color="auto"/>
                <w:bottom w:val="none" w:sz="0" w:space="0" w:color="auto"/>
                <w:right w:val="none" w:sz="0" w:space="0" w:color="auto"/>
              </w:divBdr>
            </w:div>
          </w:divsChild>
        </w:div>
        <w:div w:id="186333540">
          <w:marLeft w:val="0"/>
          <w:marRight w:val="0"/>
          <w:marTop w:val="0"/>
          <w:marBottom w:val="0"/>
          <w:divBdr>
            <w:top w:val="none" w:sz="0" w:space="0" w:color="auto"/>
            <w:left w:val="none" w:sz="0" w:space="0" w:color="auto"/>
            <w:bottom w:val="none" w:sz="0" w:space="0" w:color="auto"/>
            <w:right w:val="none" w:sz="0" w:space="0" w:color="auto"/>
          </w:divBdr>
          <w:divsChild>
            <w:div w:id="607199251">
              <w:marLeft w:val="0"/>
              <w:marRight w:val="0"/>
              <w:marTop w:val="0"/>
              <w:marBottom w:val="0"/>
              <w:divBdr>
                <w:top w:val="none" w:sz="0" w:space="0" w:color="auto"/>
                <w:left w:val="none" w:sz="0" w:space="0" w:color="auto"/>
                <w:bottom w:val="none" w:sz="0" w:space="0" w:color="auto"/>
                <w:right w:val="none" w:sz="0" w:space="0" w:color="auto"/>
              </w:divBdr>
            </w:div>
          </w:divsChild>
        </w:div>
        <w:div w:id="944843454">
          <w:marLeft w:val="0"/>
          <w:marRight w:val="0"/>
          <w:marTop w:val="0"/>
          <w:marBottom w:val="0"/>
          <w:divBdr>
            <w:top w:val="none" w:sz="0" w:space="0" w:color="auto"/>
            <w:left w:val="none" w:sz="0" w:space="0" w:color="auto"/>
            <w:bottom w:val="none" w:sz="0" w:space="0" w:color="auto"/>
            <w:right w:val="none" w:sz="0" w:space="0" w:color="auto"/>
          </w:divBdr>
          <w:divsChild>
            <w:div w:id="1274047080">
              <w:marLeft w:val="0"/>
              <w:marRight w:val="0"/>
              <w:marTop w:val="0"/>
              <w:marBottom w:val="0"/>
              <w:divBdr>
                <w:top w:val="none" w:sz="0" w:space="0" w:color="auto"/>
                <w:left w:val="none" w:sz="0" w:space="0" w:color="auto"/>
                <w:bottom w:val="none" w:sz="0" w:space="0" w:color="auto"/>
                <w:right w:val="none" w:sz="0" w:space="0" w:color="auto"/>
              </w:divBdr>
            </w:div>
          </w:divsChild>
        </w:div>
        <w:div w:id="1153985719">
          <w:marLeft w:val="0"/>
          <w:marRight w:val="0"/>
          <w:marTop w:val="0"/>
          <w:marBottom w:val="0"/>
          <w:divBdr>
            <w:top w:val="none" w:sz="0" w:space="0" w:color="auto"/>
            <w:left w:val="none" w:sz="0" w:space="0" w:color="auto"/>
            <w:bottom w:val="none" w:sz="0" w:space="0" w:color="auto"/>
            <w:right w:val="none" w:sz="0" w:space="0" w:color="auto"/>
          </w:divBdr>
          <w:divsChild>
            <w:div w:id="1301614525">
              <w:marLeft w:val="0"/>
              <w:marRight w:val="0"/>
              <w:marTop w:val="0"/>
              <w:marBottom w:val="0"/>
              <w:divBdr>
                <w:top w:val="none" w:sz="0" w:space="0" w:color="auto"/>
                <w:left w:val="none" w:sz="0" w:space="0" w:color="auto"/>
                <w:bottom w:val="none" w:sz="0" w:space="0" w:color="auto"/>
                <w:right w:val="none" w:sz="0" w:space="0" w:color="auto"/>
              </w:divBdr>
            </w:div>
          </w:divsChild>
        </w:div>
        <w:div w:id="649021137">
          <w:marLeft w:val="0"/>
          <w:marRight w:val="0"/>
          <w:marTop w:val="0"/>
          <w:marBottom w:val="0"/>
          <w:divBdr>
            <w:top w:val="none" w:sz="0" w:space="0" w:color="auto"/>
            <w:left w:val="none" w:sz="0" w:space="0" w:color="auto"/>
            <w:bottom w:val="none" w:sz="0" w:space="0" w:color="auto"/>
            <w:right w:val="none" w:sz="0" w:space="0" w:color="auto"/>
          </w:divBdr>
          <w:divsChild>
            <w:div w:id="1576550832">
              <w:marLeft w:val="0"/>
              <w:marRight w:val="0"/>
              <w:marTop w:val="0"/>
              <w:marBottom w:val="0"/>
              <w:divBdr>
                <w:top w:val="none" w:sz="0" w:space="0" w:color="auto"/>
                <w:left w:val="none" w:sz="0" w:space="0" w:color="auto"/>
                <w:bottom w:val="none" w:sz="0" w:space="0" w:color="auto"/>
                <w:right w:val="none" w:sz="0" w:space="0" w:color="auto"/>
              </w:divBdr>
            </w:div>
          </w:divsChild>
        </w:div>
        <w:div w:id="1940600718">
          <w:marLeft w:val="0"/>
          <w:marRight w:val="0"/>
          <w:marTop w:val="0"/>
          <w:marBottom w:val="0"/>
          <w:divBdr>
            <w:top w:val="none" w:sz="0" w:space="0" w:color="auto"/>
            <w:left w:val="none" w:sz="0" w:space="0" w:color="auto"/>
            <w:bottom w:val="none" w:sz="0" w:space="0" w:color="auto"/>
            <w:right w:val="none" w:sz="0" w:space="0" w:color="auto"/>
          </w:divBdr>
          <w:divsChild>
            <w:div w:id="1471678638">
              <w:marLeft w:val="0"/>
              <w:marRight w:val="0"/>
              <w:marTop w:val="0"/>
              <w:marBottom w:val="0"/>
              <w:divBdr>
                <w:top w:val="none" w:sz="0" w:space="0" w:color="auto"/>
                <w:left w:val="none" w:sz="0" w:space="0" w:color="auto"/>
                <w:bottom w:val="none" w:sz="0" w:space="0" w:color="auto"/>
                <w:right w:val="none" w:sz="0" w:space="0" w:color="auto"/>
              </w:divBdr>
            </w:div>
          </w:divsChild>
        </w:div>
        <w:div w:id="257448007">
          <w:marLeft w:val="0"/>
          <w:marRight w:val="0"/>
          <w:marTop w:val="0"/>
          <w:marBottom w:val="0"/>
          <w:divBdr>
            <w:top w:val="none" w:sz="0" w:space="0" w:color="auto"/>
            <w:left w:val="none" w:sz="0" w:space="0" w:color="auto"/>
            <w:bottom w:val="none" w:sz="0" w:space="0" w:color="auto"/>
            <w:right w:val="none" w:sz="0" w:space="0" w:color="auto"/>
          </w:divBdr>
          <w:divsChild>
            <w:div w:id="1732194217">
              <w:marLeft w:val="0"/>
              <w:marRight w:val="0"/>
              <w:marTop w:val="0"/>
              <w:marBottom w:val="0"/>
              <w:divBdr>
                <w:top w:val="none" w:sz="0" w:space="0" w:color="auto"/>
                <w:left w:val="none" w:sz="0" w:space="0" w:color="auto"/>
                <w:bottom w:val="none" w:sz="0" w:space="0" w:color="auto"/>
                <w:right w:val="none" w:sz="0" w:space="0" w:color="auto"/>
              </w:divBdr>
            </w:div>
          </w:divsChild>
        </w:div>
        <w:div w:id="107747951">
          <w:marLeft w:val="0"/>
          <w:marRight w:val="0"/>
          <w:marTop w:val="0"/>
          <w:marBottom w:val="0"/>
          <w:divBdr>
            <w:top w:val="none" w:sz="0" w:space="0" w:color="auto"/>
            <w:left w:val="none" w:sz="0" w:space="0" w:color="auto"/>
            <w:bottom w:val="none" w:sz="0" w:space="0" w:color="auto"/>
            <w:right w:val="none" w:sz="0" w:space="0" w:color="auto"/>
          </w:divBdr>
          <w:divsChild>
            <w:div w:id="1138962549">
              <w:marLeft w:val="0"/>
              <w:marRight w:val="0"/>
              <w:marTop w:val="0"/>
              <w:marBottom w:val="0"/>
              <w:divBdr>
                <w:top w:val="none" w:sz="0" w:space="0" w:color="auto"/>
                <w:left w:val="none" w:sz="0" w:space="0" w:color="auto"/>
                <w:bottom w:val="none" w:sz="0" w:space="0" w:color="auto"/>
                <w:right w:val="none" w:sz="0" w:space="0" w:color="auto"/>
              </w:divBdr>
            </w:div>
          </w:divsChild>
        </w:div>
        <w:div w:id="121122275">
          <w:marLeft w:val="0"/>
          <w:marRight w:val="0"/>
          <w:marTop w:val="0"/>
          <w:marBottom w:val="0"/>
          <w:divBdr>
            <w:top w:val="none" w:sz="0" w:space="0" w:color="auto"/>
            <w:left w:val="none" w:sz="0" w:space="0" w:color="auto"/>
            <w:bottom w:val="none" w:sz="0" w:space="0" w:color="auto"/>
            <w:right w:val="none" w:sz="0" w:space="0" w:color="auto"/>
          </w:divBdr>
          <w:divsChild>
            <w:div w:id="391127032">
              <w:marLeft w:val="0"/>
              <w:marRight w:val="0"/>
              <w:marTop w:val="0"/>
              <w:marBottom w:val="0"/>
              <w:divBdr>
                <w:top w:val="none" w:sz="0" w:space="0" w:color="auto"/>
                <w:left w:val="none" w:sz="0" w:space="0" w:color="auto"/>
                <w:bottom w:val="none" w:sz="0" w:space="0" w:color="auto"/>
                <w:right w:val="none" w:sz="0" w:space="0" w:color="auto"/>
              </w:divBdr>
            </w:div>
          </w:divsChild>
        </w:div>
        <w:div w:id="24992138">
          <w:marLeft w:val="0"/>
          <w:marRight w:val="0"/>
          <w:marTop w:val="0"/>
          <w:marBottom w:val="0"/>
          <w:divBdr>
            <w:top w:val="none" w:sz="0" w:space="0" w:color="auto"/>
            <w:left w:val="none" w:sz="0" w:space="0" w:color="auto"/>
            <w:bottom w:val="none" w:sz="0" w:space="0" w:color="auto"/>
            <w:right w:val="none" w:sz="0" w:space="0" w:color="auto"/>
          </w:divBdr>
          <w:divsChild>
            <w:div w:id="2071345813">
              <w:marLeft w:val="0"/>
              <w:marRight w:val="0"/>
              <w:marTop w:val="0"/>
              <w:marBottom w:val="0"/>
              <w:divBdr>
                <w:top w:val="none" w:sz="0" w:space="0" w:color="auto"/>
                <w:left w:val="none" w:sz="0" w:space="0" w:color="auto"/>
                <w:bottom w:val="none" w:sz="0" w:space="0" w:color="auto"/>
                <w:right w:val="none" w:sz="0" w:space="0" w:color="auto"/>
              </w:divBdr>
            </w:div>
          </w:divsChild>
        </w:div>
        <w:div w:id="1372655746">
          <w:marLeft w:val="0"/>
          <w:marRight w:val="0"/>
          <w:marTop w:val="0"/>
          <w:marBottom w:val="0"/>
          <w:divBdr>
            <w:top w:val="none" w:sz="0" w:space="0" w:color="auto"/>
            <w:left w:val="none" w:sz="0" w:space="0" w:color="auto"/>
            <w:bottom w:val="none" w:sz="0" w:space="0" w:color="auto"/>
            <w:right w:val="none" w:sz="0" w:space="0" w:color="auto"/>
          </w:divBdr>
          <w:divsChild>
            <w:div w:id="536043902">
              <w:marLeft w:val="0"/>
              <w:marRight w:val="0"/>
              <w:marTop w:val="0"/>
              <w:marBottom w:val="0"/>
              <w:divBdr>
                <w:top w:val="none" w:sz="0" w:space="0" w:color="auto"/>
                <w:left w:val="none" w:sz="0" w:space="0" w:color="auto"/>
                <w:bottom w:val="none" w:sz="0" w:space="0" w:color="auto"/>
                <w:right w:val="none" w:sz="0" w:space="0" w:color="auto"/>
              </w:divBdr>
            </w:div>
          </w:divsChild>
        </w:div>
        <w:div w:id="1725249192">
          <w:marLeft w:val="0"/>
          <w:marRight w:val="0"/>
          <w:marTop w:val="0"/>
          <w:marBottom w:val="0"/>
          <w:divBdr>
            <w:top w:val="none" w:sz="0" w:space="0" w:color="auto"/>
            <w:left w:val="none" w:sz="0" w:space="0" w:color="auto"/>
            <w:bottom w:val="none" w:sz="0" w:space="0" w:color="auto"/>
            <w:right w:val="none" w:sz="0" w:space="0" w:color="auto"/>
          </w:divBdr>
          <w:divsChild>
            <w:div w:id="1375617972">
              <w:marLeft w:val="0"/>
              <w:marRight w:val="0"/>
              <w:marTop w:val="0"/>
              <w:marBottom w:val="0"/>
              <w:divBdr>
                <w:top w:val="none" w:sz="0" w:space="0" w:color="auto"/>
                <w:left w:val="none" w:sz="0" w:space="0" w:color="auto"/>
                <w:bottom w:val="none" w:sz="0" w:space="0" w:color="auto"/>
                <w:right w:val="none" w:sz="0" w:space="0" w:color="auto"/>
              </w:divBdr>
            </w:div>
          </w:divsChild>
        </w:div>
        <w:div w:id="1323851028">
          <w:marLeft w:val="0"/>
          <w:marRight w:val="0"/>
          <w:marTop w:val="0"/>
          <w:marBottom w:val="0"/>
          <w:divBdr>
            <w:top w:val="none" w:sz="0" w:space="0" w:color="auto"/>
            <w:left w:val="none" w:sz="0" w:space="0" w:color="auto"/>
            <w:bottom w:val="none" w:sz="0" w:space="0" w:color="auto"/>
            <w:right w:val="none" w:sz="0" w:space="0" w:color="auto"/>
          </w:divBdr>
          <w:divsChild>
            <w:div w:id="1469664660">
              <w:marLeft w:val="0"/>
              <w:marRight w:val="0"/>
              <w:marTop w:val="0"/>
              <w:marBottom w:val="0"/>
              <w:divBdr>
                <w:top w:val="none" w:sz="0" w:space="0" w:color="auto"/>
                <w:left w:val="none" w:sz="0" w:space="0" w:color="auto"/>
                <w:bottom w:val="none" w:sz="0" w:space="0" w:color="auto"/>
                <w:right w:val="none" w:sz="0" w:space="0" w:color="auto"/>
              </w:divBdr>
            </w:div>
          </w:divsChild>
        </w:div>
        <w:div w:id="1390571205">
          <w:marLeft w:val="0"/>
          <w:marRight w:val="0"/>
          <w:marTop w:val="0"/>
          <w:marBottom w:val="0"/>
          <w:divBdr>
            <w:top w:val="none" w:sz="0" w:space="0" w:color="auto"/>
            <w:left w:val="none" w:sz="0" w:space="0" w:color="auto"/>
            <w:bottom w:val="none" w:sz="0" w:space="0" w:color="auto"/>
            <w:right w:val="none" w:sz="0" w:space="0" w:color="auto"/>
          </w:divBdr>
          <w:divsChild>
            <w:div w:id="1916742945">
              <w:marLeft w:val="0"/>
              <w:marRight w:val="0"/>
              <w:marTop w:val="0"/>
              <w:marBottom w:val="0"/>
              <w:divBdr>
                <w:top w:val="none" w:sz="0" w:space="0" w:color="auto"/>
                <w:left w:val="none" w:sz="0" w:space="0" w:color="auto"/>
                <w:bottom w:val="none" w:sz="0" w:space="0" w:color="auto"/>
                <w:right w:val="none" w:sz="0" w:space="0" w:color="auto"/>
              </w:divBdr>
            </w:div>
          </w:divsChild>
        </w:div>
        <w:div w:id="446435381">
          <w:marLeft w:val="0"/>
          <w:marRight w:val="0"/>
          <w:marTop w:val="0"/>
          <w:marBottom w:val="0"/>
          <w:divBdr>
            <w:top w:val="none" w:sz="0" w:space="0" w:color="auto"/>
            <w:left w:val="none" w:sz="0" w:space="0" w:color="auto"/>
            <w:bottom w:val="none" w:sz="0" w:space="0" w:color="auto"/>
            <w:right w:val="none" w:sz="0" w:space="0" w:color="auto"/>
          </w:divBdr>
          <w:divsChild>
            <w:div w:id="817965793">
              <w:marLeft w:val="0"/>
              <w:marRight w:val="0"/>
              <w:marTop w:val="0"/>
              <w:marBottom w:val="0"/>
              <w:divBdr>
                <w:top w:val="none" w:sz="0" w:space="0" w:color="auto"/>
                <w:left w:val="none" w:sz="0" w:space="0" w:color="auto"/>
                <w:bottom w:val="none" w:sz="0" w:space="0" w:color="auto"/>
                <w:right w:val="none" w:sz="0" w:space="0" w:color="auto"/>
              </w:divBdr>
            </w:div>
          </w:divsChild>
        </w:div>
        <w:div w:id="1347366481">
          <w:marLeft w:val="0"/>
          <w:marRight w:val="0"/>
          <w:marTop w:val="0"/>
          <w:marBottom w:val="0"/>
          <w:divBdr>
            <w:top w:val="none" w:sz="0" w:space="0" w:color="auto"/>
            <w:left w:val="none" w:sz="0" w:space="0" w:color="auto"/>
            <w:bottom w:val="none" w:sz="0" w:space="0" w:color="auto"/>
            <w:right w:val="none" w:sz="0" w:space="0" w:color="auto"/>
          </w:divBdr>
          <w:divsChild>
            <w:div w:id="1518543536">
              <w:marLeft w:val="0"/>
              <w:marRight w:val="0"/>
              <w:marTop w:val="0"/>
              <w:marBottom w:val="0"/>
              <w:divBdr>
                <w:top w:val="none" w:sz="0" w:space="0" w:color="auto"/>
                <w:left w:val="none" w:sz="0" w:space="0" w:color="auto"/>
                <w:bottom w:val="none" w:sz="0" w:space="0" w:color="auto"/>
                <w:right w:val="none" w:sz="0" w:space="0" w:color="auto"/>
              </w:divBdr>
            </w:div>
          </w:divsChild>
        </w:div>
        <w:div w:id="1440763212">
          <w:marLeft w:val="0"/>
          <w:marRight w:val="0"/>
          <w:marTop w:val="0"/>
          <w:marBottom w:val="0"/>
          <w:divBdr>
            <w:top w:val="none" w:sz="0" w:space="0" w:color="auto"/>
            <w:left w:val="none" w:sz="0" w:space="0" w:color="auto"/>
            <w:bottom w:val="none" w:sz="0" w:space="0" w:color="auto"/>
            <w:right w:val="none" w:sz="0" w:space="0" w:color="auto"/>
          </w:divBdr>
          <w:divsChild>
            <w:div w:id="1616399638">
              <w:marLeft w:val="0"/>
              <w:marRight w:val="0"/>
              <w:marTop w:val="0"/>
              <w:marBottom w:val="0"/>
              <w:divBdr>
                <w:top w:val="none" w:sz="0" w:space="0" w:color="auto"/>
                <w:left w:val="none" w:sz="0" w:space="0" w:color="auto"/>
                <w:bottom w:val="none" w:sz="0" w:space="0" w:color="auto"/>
                <w:right w:val="none" w:sz="0" w:space="0" w:color="auto"/>
              </w:divBdr>
            </w:div>
          </w:divsChild>
        </w:div>
        <w:div w:id="1162626698">
          <w:marLeft w:val="0"/>
          <w:marRight w:val="0"/>
          <w:marTop w:val="0"/>
          <w:marBottom w:val="0"/>
          <w:divBdr>
            <w:top w:val="none" w:sz="0" w:space="0" w:color="auto"/>
            <w:left w:val="none" w:sz="0" w:space="0" w:color="auto"/>
            <w:bottom w:val="none" w:sz="0" w:space="0" w:color="auto"/>
            <w:right w:val="none" w:sz="0" w:space="0" w:color="auto"/>
          </w:divBdr>
          <w:divsChild>
            <w:div w:id="2091193928">
              <w:marLeft w:val="0"/>
              <w:marRight w:val="0"/>
              <w:marTop w:val="0"/>
              <w:marBottom w:val="0"/>
              <w:divBdr>
                <w:top w:val="none" w:sz="0" w:space="0" w:color="auto"/>
                <w:left w:val="none" w:sz="0" w:space="0" w:color="auto"/>
                <w:bottom w:val="none" w:sz="0" w:space="0" w:color="auto"/>
                <w:right w:val="none" w:sz="0" w:space="0" w:color="auto"/>
              </w:divBdr>
            </w:div>
          </w:divsChild>
        </w:div>
        <w:div w:id="1667974433">
          <w:marLeft w:val="0"/>
          <w:marRight w:val="0"/>
          <w:marTop w:val="0"/>
          <w:marBottom w:val="0"/>
          <w:divBdr>
            <w:top w:val="none" w:sz="0" w:space="0" w:color="auto"/>
            <w:left w:val="none" w:sz="0" w:space="0" w:color="auto"/>
            <w:bottom w:val="none" w:sz="0" w:space="0" w:color="auto"/>
            <w:right w:val="none" w:sz="0" w:space="0" w:color="auto"/>
          </w:divBdr>
          <w:divsChild>
            <w:div w:id="983697905">
              <w:marLeft w:val="0"/>
              <w:marRight w:val="0"/>
              <w:marTop w:val="0"/>
              <w:marBottom w:val="0"/>
              <w:divBdr>
                <w:top w:val="none" w:sz="0" w:space="0" w:color="auto"/>
                <w:left w:val="none" w:sz="0" w:space="0" w:color="auto"/>
                <w:bottom w:val="none" w:sz="0" w:space="0" w:color="auto"/>
                <w:right w:val="none" w:sz="0" w:space="0" w:color="auto"/>
              </w:divBdr>
            </w:div>
          </w:divsChild>
        </w:div>
        <w:div w:id="1494103851">
          <w:marLeft w:val="0"/>
          <w:marRight w:val="0"/>
          <w:marTop w:val="0"/>
          <w:marBottom w:val="0"/>
          <w:divBdr>
            <w:top w:val="none" w:sz="0" w:space="0" w:color="auto"/>
            <w:left w:val="none" w:sz="0" w:space="0" w:color="auto"/>
            <w:bottom w:val="none" w:sz="0" w:space="0" w:color="auto"/>
            <w:right w:val="none" w:sz="0" w:space="0" w:color="auto"/>
          </w:divBdr>
          <w:divsChild>
            <w:div w:id="221209499">
              <w:marLeft w:val="0"/>
              <w:marRight w:val="0"/>
              <w:marTop w:val="0"/>
              <w:marBottom w:val="0"/>
              <w:divBdr>
                <w:top w:val="none" w:sz="0" w:space="0" w:color="auto"/>
                <w:left w:val="none" w:sz="0" w:space="0" w:color="auto"/>
                <w:bottom w:val="none" w:sz="0" w:space="0" w:color="auto"/>
                <w:right w:val="none" w:sz="0" w:space="0" w:color="auto"/>
              </w:divBdr>
            </w:div>
          </w:divsChild>
        </w:div>
        <w:div w:id="907036987">
          <w:marLeft w:val="0"/>
          <w:marRight w:val="0"/>
          <w:marTop w:val="0"/>
          <w:marBottom w:val="0"/>
          <w:divBdr>
            <w:top w:val="none" w:sz="0" w:space="0" w:color="auto"/>
            <w:left w:val="none" w:sz="0" w:space="0" w:color="auto"/>
            <w:bottom w:val="none" w:sz="0" w:space="0" w:color="auto"/>
            <w:right w:val="none" w:sz="0" w:space="0" w:color="auto"/>
          </w:divBdr>
          <w:divsChild>
            <w:div w:id="165445309">
              <w:marLeft w:val="0"/>
              <w:marRight w:val="0"/>
              <w:marTop w:val="0"/>
              <w:marBottom w:val="0"/>
              <w:divBdr>
                <w:top w:val="none" w:sz="0" w:space="0" w:color="auto"/>
                <w:left w:val="none" w:sz="0" w:space="0" w:color="auto"/>
                <w:bottom w:val="none" w:sz="0" w:space="0" w:color="auto"/>
                <w:right w:val="none" w:sz="0" w:space="0" w:color="auto"/>
              </w:divBdr>
            </w:div>
          </w:divsChild>
        </w:div>
        <w:div w:id="769468571">
          <w:marLeft w:val="0"/>
          <w:marRight w:val="0"/>
          <w:marTop w:val="0"/>
          <w:marBottom w:val="0"/>
          <w:divBdr>
            <w:top w:val="none" w:sz="0" w:space="0" w:color="auto"/>
            <w:left w:val="none" w:sz="0" w:space="0" w:color="auto"/>
            <w:bottom w:val="none" w:sz="0" w:space="0" w:color="auto"/>
            <w:right w:val="none" w:sz="0" w:space="0" w:color="auto"/>
          </w:divBdr>
          <w:divsChild>
            <w:div w:id="2106145197">
              <w:marLeft w:val="0"/>
              <w:marRight w:val="0"/>
              <w:marTop w:val="0"/>
              <w:marBottom w:val="0"/>
              <w:divBdr>
                <w:top w:val="none" w:sz="0" w:space="0" w:color="auto"/>
                <w:left w:val="none" w:sz="0" w:space="0" w:color="auto"/>
                <w:bottom w:val="none" w:sz="0" w:space="0" w:color="auto"/>
                <w:right w:val="none" w:sz="0" w:space="0" w:color="auto"/>
              </w:divBdr>
            </w:div>
          </w:divsChild>
        </w:div>
        <w:div w:id="1876767045">
          <w:marLeft w:val="0"/>
          <w:marRight w:val="0"/>
          <w:marTop w:val="0"/>
          <w:marBottom w:val="0"/>
          <w:divBdr>
            <w:top w:val="none" w:sz="0" w:space="0" w:color="auto"/>
            <w:left w:val="none" w:sz="0" w:space="0" w:color="auto"/>
            <w:bottom w:val="none" w:sz="0" w:space="0" w:color="auto"/>
            <w:right w:val="none" w:sz="0" w:space="0" w:color="auto"/>
          </w:divBdr>
          <w:divsChild>
            <w:div w:id="1705863035">
              <w:marLeft w:val="0"/>
              <w:marRight w:val="0"/>
              <w:marTop w:val="0"/>
              <w:marBottom w:val="0"/>
              <w:divBdr>
                <w:top w:val="none" w:sz="0" w:space="0" w:color="auto"/>
                <w:left w:val="none" w:sz="0" w:space="0" w:color="auto"/>
                <w:bottom w:val="none" w:sz="0" w:space="0" w:color="auto"/>
                <w:right w:val="none" w:sz="0" w:space="0" w:color="auto"/>
              </w:divBdr>
            </w:div>
          </w:divsChild>
        </w:div>
        <w:div w:id="1632174838">
          <w:marLeft w:val="0"/>
          <w:marRight w:val="0"/>
          <w:marTop w:val="0"/>
          <w:marBottom w:val="0"/>
          <w:divBdr>
            <w:top w:val="none" w:sz="0" w:space="0" w:color="auto"/>
            <w:left w:val="none" w:sz="0" w:space="0" w:color="auto"/>
            <w:bottom w:val="none" w:sz="0" w:space="0" w:color="auto"/>
            <w:right w:val="none" w:sz="0" w:space="0" w:color="auto"/>
          </w:divBdr>
          <w:divsChild>
            <w:div w:id="1070076031">
              <w:marLeft w:val="0"/>
              <w:marRight w:val="0"/>
              <w:marTop w:val="0"/>
              <w:marBottom w:val="0"/>
              <w:divBdr>
                <w:top w:val="none" w:sz="0" w:space="0" w:color="auto"/>
                <w:left w:val="none" w:sz="0" w:space="0" w:color="auto"/>
                <w:bottom w:val="none" w:sz="0" w:space="0" w:color="auto"/>
                <w:right w:val="none" w:sz="0" w:space="0" w:color="auto"/>
              </w:divBdr>
            </w:div>
          </w:divsChild>
        </w:div>
        <w:div w:id="1721202808">
          <w:marLeft w:val="0"/>
          <w:marRight w:val="0"/>
          <w:marTop w:val="0"/>
          <w:marBottom w:val="0"/>
          <w:divBdr>
            <w:top w:val="none" w:sz="0" w:space="0" w:color="auto"/>
            <w:left w:val="none" w:sz="0" w:space="0" w:color="auto"/>
            <w:bottom w:val="none" w:sz="0" w:space="0" w:color="auto"/>
            <w:right w:val="none" w:sz="0" w:space="0" w:color="auto"/>
          </w:divBdr>
          <w:divsChild>
            <w:div w:id="506293815">
              <w:marLeft w:val="0"/>
              <w:marRight w:val="0"/>
              <w:marTop w:val="0"/>
              <w:marBottom w:val="0"/>
              <w:divBdr>
                <w:top w:val="none" w:sz="0" w:space="0" w:color="auto"/>
                <w:left w:val="none" w:sz="0" w:space="0" w:color="auto"/>
                <w:bottom w:val="none" w:sz="0" w:space="0" w:color="auto"/>
                <w:right w:val="none" w:sz="0" w:space="0" w:color="auto"/>
              </w:divBdr>
            </w:div>
          </w:divsChild>
        </w:div>
        <w:div w:id="1803502144">
          <w:marLeft w:val="0"/>
          <w:marRight w:val="0"/>
          <w:marTop w:val="0"/>
          <w:marBottom w:val="0"/>
          <w:divBdr>
            <w:top w:val="none" w:sz="0" w:space="0" w:color="auto"/>
            <w:left w:val="none" w:sz="0" w:space="0" w:color="auto"/>
            <w:bottom w:val="none" w:sz="0" w:space="0" w:color="auto"/>
            <w:right w:val="none" w:sz="0" w:space="0" w:color="auto"/>
          </w:divBdr>
          <w:divsChild>
            <w:div w:id="1049761409">
              <w:marLeft w:val="0"/>
              <w:marRight w:val="0"/>
              <w:marTop w:val="0"/>
              <w:marBottom w:val="0"/>
              <w:divBdr>
                <w:top w:val="none" w:sz="0" w:space="0" w:color="auto"/>
                <w:left w:val="none" w:sz="0" w:space="0" w:color="auto"/>
                <w:bottom w:val="none" w:sz="0" w:space="0" w:color="auto"/>
                <w:right w:val="none" w:sz="0" w:space="0" w:color="auto"/>
              </w:divBdr>
            </w:div>
          </w:divsChild>
        </w:div>
        <w:div w:id="1187597027">
          <w:marLeft w:val="0"/>
          <w:marRight w:val="0"/>
          <w:marTop w:val="0"/>
          <w:marBottom w:val="0"/>
          <w:divBdr>
            <w:top w:val="none" w:sz="0" w:space="0" w:color="auto"/>
            <w:left w:val="none" w:sz="0" w:space="0" w:color="auto"/>
            <w:bottom w:val="none" w:sz="0" w:space="0" w:color="auto"/>
            <w:right w:val="none" w:sz="0" w:space="0" w:color="auto"/>
          </w:divBdr>
          <w:divsChild>
            <w:div w:id="580256216">
              <w:marLeft w:val="0"/>
              <w:marRight w:val="0"/>
              <w:marTop w:val="0"/>
              <w:marBottom w:val="0"/>
              <w:divBdr>
                <w:top w:val="none" w:sz="0" w:space="0" w:color="auto"/>
                <w:left w:val="none" w:sz="0" w:space="0" w:color="auto"/>
                <w:bottom w:val="none" w:sz="0" w:space="0" w:color="auto"/>
                <w:right w:val="none" w:sz="0" w:space="0" w:color="auto"/>
              </w:divBdr>
            </w:div>
          </w:divsChild>
        </w:div>
        <w:div w:id="1514104576">
          <w:marLeft w:val="0"/>
          <w:marRight w:val="0"/>
          <w:marTop w:val="0"/>
          <w:marBottom w:val="0"/>
          <w:divBdr>
            <w:top w:val="none" w:sz="0" w:space="0" w:color="auto"/>
            <w:left w:val="none" w:sz="0" w:space="0" w:color="auto"/>
            <w:bottom w:val="none" w:sz="0" w:space="0" w:color="auto"/>
            <w:right w:val="none" w:sz="0" w:space="0" w:color="auto"/>
          </w:divBdr>
          <w:divsChild>
            <w:div w:id="254216558">
              <w:marLeft w:val="0"/>
              <w:marRight w:val="0"/>
              <w:marTop w:val="0"/>
              <w:marBottom w:val="0"/>
              <w:divBdr>
                <w:top w:val="none" w:sz="0" w:space="0" w:color="auto"/>
                <w:left w:val="none" w:sz="0" w:space="0" w:color="auto"/>
                <w:bottom w:val="none" w:sz="0" w:space="0" w:color="auto"/>
                <w:right w:val="none" w:sz="0" w:space="0" w:color="auto"/>
              </w:divBdr>
            </w:div>
          </w:divsChild>
        </w:div>
        <w:div w:id="1572736622">
          <w:marLeft w:val="0"/>
          <w:marRight w:val="0"/>
          <w:marTop w:val="0"/>
          <w:marBottom w:val="0"/>
          <w:divBdr>
            <w:top w:val="none" w:sz="0" w:space="0" w:color="auto"/>
            <w:left w:val="none" w:sz="0" w:space="0" w:color="auto"/>
            <w:bottom w:val="none" w:sz="0" w:space="0" w:color="auto"/>
            <w:right w:val="none" w:sz="0" w:space="0" w:color="auto"/>
          </w:divBdr>
          <w:divsChild>
            <w:div w:id="127473828">
              <w:marLeft w:val="0"/>
              <w:marRight w:val="0"/>
              <w:marTop w:val="0"/>
              <w:marBottom w:val="0"/>
              <w:divBdr>
                <w:top w:val="none" w:sz="0" w:space="0" w:color="auto"/>
                <w:left w:val="none" w:sz="0" w:space="0" w:color="auto"/>
                <w:bottom w:val="none" w:sz="0" w:space="0" w:color="auto"/>
                <w:right w:val="none" w:sz="0" w:space="0" w:color="auto"/>
              </w:divBdr>
            </w:div>
          </w:divsChild>
        </w:div>
        <w:div w:id="2034263543">
          <w:marLeft w:val="0"/>
          <w:marRight w:val="0"/>
          <w:marTop w:val="0"/>
          <w:marBottom w:val="0"/>
          <w:divBdr>
            <w:top w:val="none" w:sz="0" w:space="0" w:color="auto"/>
            <w:left w:val="none" w:sz="0" w:space="0" w:color="auto"/>
            <w:bottom w:val="none" w:sz="0" w:space="0" w:color="auto"/>
            <w:right w:val="none" w:sz="0" w:space="0" w:color="auto"/>
          </w:divBdr>
          <w:divsChild>
            <w:div w:id="534199473">
              <w:marLeft w:val="0"/>
              <w:marRight w:val="0"/>
              <w:marTop w:val="0"/>
              <w:marBottom w:val="0"/>
              <w:divBdr>
                <w:top w:val="none" w:sz="0" w:space="0" w:color="auto"/>
                <w:left w:val="none" w:sz="0" w:space="0" w:color="auto"/>
                <w:bottom w:val="none" w:sz="0" w:space="0" w:color="auto"/>
                <w:right w:val="none" w:sz="0" w:space="0" w:color="auto"/>
              </w:divBdr>
            </w:div>
          </w:divsChild>
        </w:div>
        <w:div w:id="1870026331">
          <w:marLeft w:val="0"/>
          <w:marRight w:val="0"/>
          <w:marTop w:val="0"/>
          <w:marBottom w:val="0"/>
          <w:divBdr>
            <w:top w:val="none" w:sz="0" w:space="0" w:color="auto"/>
            <w:left w:val="none" w:sz="0" w:space="0" w:color="auto"/>
            <w:bottom w:val="none" w:sz="0" w:space="0" w:color="auto"/>
            <w:right w:val="none" w:sz="0" w:space="0" w:color="auto"/>
          </w:divBdr>
          <w:divsChild>
            <w:div w:id="1683898242">
              <w:marLeft w:val="0"/>
              <w:marRight w:val="0"/>
              <w:marTop w:val="0"/>
              <w:marBottom w:val="0"/>
              <w:divBdr>
                <w:top w:val="none" w:sz="0" w:space="0" w:color="auto"/>
                <w:left w:val="none" w:sz="0" w:space="0" w:color="auto"/>
                <w:bottom w:val="none" w:sz="0" w:space="0" w:color="auto"/>
                <w:right w:val="none" w:sz="0" w:space="0" w:color="auto"/>
              </w:divBdr>
            </w:div>
          </w:divsChild>
        </w:div>
        <w:div w:id="404106207">
          <w:marLeft w:val="0"/>
          <w:marRight w:val="0"/>
          <w:marTop w:val="0"/>
          <w:marBottom w:val="0"/>
          <w:divBdr>
            <w:top w:val="none" w:sz="0" w:space="0" w:color="auto"/>
            <w:left w:val="none" w:sz="0" w:space="0" w:color="auto"/>
            <w:bottom w:val="none" w:sz="0" w:space="0" w:color="auto"/>
            <w:right w:val="none" w:sz="0" w:space="0" w:color="auto"/>
          </w:divBdr>
          <w:divsChild>
            <w:div w:id="2053116993">
              <w:marLeft w:val="0"/>
              <w:marRight w:val="0"/>
              <w:marTop w:val="0"/>
              <w:marBottom w:val="0"/>
              <w:divBdr>
                <w:top w:val="none" w:sz="0" w:space="0" w:color="auto"/>
                <w:left w:val="none" w:sz="0" w:space="0" w:color="auto"/>
                <w:bottom w:val="none" w:sz="0" w:space="0" w:color="auto"/>
                <w:right w:val="none" w:sz="0" w:space="0" w:color="auto"/>
              </w:divBdr>
            </w:div>
          </w:divsChild>
        </w:div>
        <w:div w:id="1189105633">
          <w:marLeft w:val="0"/>
          <w:marRight w:val="0"/>
          <w:marTop w:val="0"/>
          <w:marBottom w:val="0"/>
          <w:divBdr>
            <w:top w:val="none" w:sz="0" w:space="0" w:color="auto"/>
            <w:left w:val="none" w:sz="0" w:space="0" w:color="auto"/>
            <w:bottom w:val="none" w:sz="0" w:space="0" w:color="auto"/>
            <w:right w:val="none" w:sz="0" w:space="0" w:color="auto"/>
          </w:divBdr>
          <w:divsChild>
            <w:div w:id="237133939">
              <w:marLeft w:val="0"/>
              <w:marRight w:val="0"/>
              <w:marTop w:val="0"/>
              <w:marBottom w:val="0"/>
              <w:divBdr>
                <w:top w:val="none" w:sz="0" w:space="0" w:color="auto"/>
                <w:left w:val="none" w:sz="0" w:space="0" w:color="auto"/>
                <w:bottom w:val="none" w:sz="0" w:space="0" w:color="auto"/>
                <w:right w:val="none" w:sz="0" w:space="0" w:color="auto"/>
              </w:divBdr>
            </w:div>
          </w:divsChild>
        </w:div>
        <w:div w:id="850948078">
          <w:marLeft w:val="0"/>
          <w:marRight w:val="0"/>
          <w:marTop w:val="0"/>
          <w:marBottom w:val="0"/>
          <w:divBdr>
            <w:top w:val="none" w:sz="0" w:space="0" w:color="auto"/>
            <w:left w:val="none" w:sz="0" w:space="0" w:color="auto"/>
            <w:bottom w:val="none" w:sz="0" w:space="0" w:color="auto"/>
            <w:right w:val="none" w:sz="0" w:space="0" w:color="auto"/>
          </w:divBdr>
          <w:divsChild>
            <w:div w:id="2128229314">
              <w:marLeft w:val="0"/>
              <w:marRight w:val="0"/>
              <w:marTop w:val="0"/>
              <w:marBottom w:val="0"/>
              <w:divBdr>
                <w:top w:val="none" w:sz="0" w:space="0" w:color="auto"/>
                <w:left w:val="none" w:sz="0" w:space="0" w:color="auto"/>
                <w:bottom w:val="none" w:sz="0" w:space="0" w:color="auto"/>
                <w:right w:val="none" w:sz="0" w:space="0" w:color="auto"/>
              </w:divBdr>
            </w:div>
          </w:divsChild>
        </w:div>
        <w:div w:id="1713849467">
          <w:marLeft w:val="0"/>
          <w:marRight w:val="0"/>
          <w:marTop w:val="0"/>
          <w:marBottom w:val="0"/>
          <w:divBdr>
            <w:top w:val="none" w:sz="0" w:space="0" w:color="auto"/>
            <w:left w:val="none" w:sz="0" w:space="0" w:color="auto"/>
            <w:bottom w:val="none" w:sz="0" w:space="0" w:color="auto"/>
            <w:right w:val="none" w:sz="0" w:space="0" w:color="auto"/>
          </w:divBdr>
          <w:divsChild>
            <w:div w:id="518929114">
              <w:marLeft w:val="0"/>
              <w:marRight w:val="0"/>
              <w:marTop w:val="0"/>
              <w:marBottom w:val="0"/>
              <w:divBdr>
                <w:top w:val="none" w:sz="0" w:space="0" w:color="auto"/>
                <w:left w:val="none" w:sz="0" w:space="0" w:color="auto"/>
                <w:bottom w:val="none" w:sz="0" w:space="0" w:color="auto"/>
                <w:right w:val="none" w:sz="0" w:space="0" w:color="auto"/>
              </w:divBdr>
            </w:div>
          </w:divsChild>
        </w:div>
        <w:div w:id="1482573450">
          <w:marLeft w:val="0"/>
          <w:marRight w:val="0"/>
          <w:marTop w:val="0"/>
          <w:marBottom w:val="0"/>
          <w:divBdr>
            <w:top w:val="none" w:sz="0" w:space="0" w:color="auto"/>
            <w:left w:val="none" w:sz="0" w:space="0" w:color="auto"/>
            <w:bottom w:val="none" w:sz="0" w:space="0" w:color="auto"/>
            <w:right w:val="none" w:sz="0" w:space="0" w:color="auto"/>
          </w:divBdr>
          <w:divsChild>
            <w:div w:id="1304895239">
              <w:marLeft w:val="0"/>
              <w:marRight w:val="0"/>
              <w:marTop w:val="0"/>
              <w:marBottom w:val="0"/>
              <w:divBdr>
                <w:top w:val="none" w:sz="0" w:space="0" w:color="auto"/>
                <w:left w:val="none" w:sz="0" w:space="0" w:color="auto"/>
                <w:bottom w:val="none" w:sz="0" w:space="0" w:color="auto"/>
                <w:right w:val="none" w:sz="0" w:space="0" w:color="auto"/>
              </w:divBdr>
            </w:div>
          </w:divsChild>
        </w:div>
        <w:div w:id="1794404681">
          <w:marLeft w:val="0"/>
          <w:marRight w:val="0"/>
          <w:marTop w:val="0"/>
          <w:marBottom w:val="0"/>
          <w:divBdr>
            <w:top w:val="none" w:sz="0" w:space="0" w:color="auto"/>
            <w:left w:val="none" w:sz="0" w:space="0" w:color="auto"/>
            <w:bottom w:val="none" w:sz="0" w:space="0" w:color="auto"/>
            <w:right w:val="none" w:sz="0" w:space="0" w:color="auto"/>
          </w:divBdr>
          <w:divsChild>
            <w:div w:id="708266702">
              <w:marLeft w:val="0"/>
              <w:marRight w:val="0"/>
              <w:marTop w:val="0"/>
              <w:marBottom w:val="0"/>
              <w:divBdr>
                <w:top w:val="none" w:sz="0" w:space="0" w:color="auto"/>
                <w:left w:val="none" w:sz="0" w:space="0" w:color="auto"/>
                <w:bottom w:val="none" w:sz="0" w:space="0" w:color="auto"/>
                <w:right w:val="none" w:sz="0" w:space="0" w:color="auto"/>
              </w:divBdr>
            </w:div>
          </w:divsChild>
        </w:div>
        <w:div w:id="592589147">
          <w:marLeft w:val="0"/>
          <w:marRight w:val="0"/>
          <w:marTop w:val="0"/>
          <w:marBottom w:val="0"/>
          <w:divBdr>
            <w:top w:val="none" w:sz="0" w:space="0" w:color="auto"/>
            <w:left w:val="none" w:sz="0" w:space="0" w:color="auto"/>
            <w:bottom w:val="none" w:sz="0" w:space="0" w:color="auto"/>
            <w:right w:val="none" w:sz="0" w:space="0" w:color="auto"/>
          </w:divBdr>
          <w:divsChild>
            <w:div w:id="915942394">
              <w:marLeft w:val="0"/>
              <w:marRight w:val="0"/>
              <w:marTop w:val="0"/>
              <w:marBottom w:val="0"/>
              <w:divBdr>
                <w:top w:val="none" w:sz="0" w:space="0" w:color="auto"/>
                <w:left w:val="none" w:sz="0" w:space="0" w:color="auto"/>
                <w:bottom w:val="none" w:sz="0" w:space="0" w:color="auto"/>
                <w:right w:val="none" w:sz="0" w:space="0" w:color="auto"/>
              </w:divBdr>
            </w:div>
          </w:divsChild>
        </w:div>
        <w:div w:id="103117843">
          <w:marLeft w:val="0"/>
          <w:marRight w:val="0"/>
          <w:marTop w:val="0"/>
          <w:marBottom w:val="0"/>
          <w:divBdr>
            <w:top w:val="none" w:sz="0" w:space="0" w:color="auto"/>
            <w:left w:val="none" w:sz="0" w:space="0" w:color="auto"/>
            <w:bottom w:val="none" w:sz="0" w:space="0" w:color="auto"/>
            <w:right w:val="none" w:sz="0" w:space="0" w:color="auto"/>
          </w:divBdr>
          <w:divsChild>
            <w:div w:id="345715309">
              <w:marLeft w:val="0"/>
              <w:marRight w:val="0"/>
              <w:marTop w:val="0"/>
              <w:marBottom w:val="0"/>
              <w:divBdr>
                <w:top w:val="none" w:sz="0" w:space="0" w:color="auto"/>
                <w:left w:val="none" w:sz="0" w:space="0" w:color="auto"/>
                <w:bottom w:val="none" w:sz="0" w:space="0" w:color="auto"/>
                <w:right w:val="none" w:sz="0" w:space="0" w:color="auto"/>
              </w:divBdr>
            </w:div>
          </w:divsChild>
        </w:div>
        <w:div w:id="1148353976">
          <w:marLeft w:val="0"/>
          <w:marRight w:val="0"/>
          <w:marTop w:val="0"/>
          <w:marBottom w:val="0"/>
          <w:divBdr>
            <w:top w:val="none" w:sz="0" w:space="0" w:color="auto"/>
            <w:left w:val="none" w:sz="0" w:space="0" w:color="auto"/>
            <w:bottom w:val="none" w:sz="0" w:space="0" w:color="auto"/>
            <w:right w:val="none" w:sz="0" w:space="0" w:color="auto"/>
          </w:divBdr>
          <w:divsChild>
            <w:div w:id="766344259">
              <w:marLeft w:val="0"/>
              <w:marRight w:val="0"/>
              <w:marTop w:val="0"/>
              <w:marBottom w:val="0"/>
              <w:divBdr>
                <w:top w:val="none" w:sz="0" w:space="0" w:color="auto"/>
                <w:left w:val="none" w:sz="0" w:space="0" w:color="auto"/>
                <w:bottom w:val="none" w:sz="0" w:space="0" w:color="auto"/>
                <w:right w:val="none" w:sz="0" w:space="0" w:color="auto"/>
              </w:divBdr>
            </w:div>
          </w:divsChild>
        </w:div>
        <w:div w:id="1031497218">
          <w:marLeft w:val="0"/>
          <w:marRight w:val="0"/>
          <w:marTop w:val="0"/>
          <w:marBottom w:val="0"/>
          <w:divBdr>
            <w:top w:val="none" w:sz="0" w:space="0" w:color="auto"/>
            <w:left w:val="none" w:sz="0" w:space="0" w:color="auto"/>
            <w:bottom w:val="none" w:sz="0" w:space="0" w:color="auto"/>
            <w:right w:val="none" w:sz="0" w:space="0" w:color="auto"/>
          </w:divBdr>
          <w:divsChild>
            <w:div w:id="510951051">
              <w:marLeft w:val="0"/>
              <w:marRight w:val="0"/>
              <w:marTop w:val="0"/>
              <w:marBottom w:val="0"/>
              <w:divBdr>
                <w:top w:val="none" w:sz="0" w:space="0" w:color="auto"/>
                <w:left w:val="none" w:sz="0" w:space="0" w:color="auto"/>
                <w:bottom w:val="none" w:sz="0" w:space="0" w:color="auto"/>
                <w:right w:val="none" w:sz="0" w:space="0" w:color="auto"/>
              </w:divBdr>
            </w:div>
          </w:divsChild>
        </w:div>
        <w:div w:id="653994934">
          <w:marLeft w:val="0"/>
          <w:marRight w:val="0"/>
          <w:marTop w:val="0"/>
          <w:marBottom w:val="0"/>
          <w:divBdr>
            <w:top w:val="none" w:sz="0" w:space="0" w:color="auto"/>
            <w:left w:val="none" w:sz="0" w:space="0" w:color="auto"/>
            <w:bottom w:val="none" w:sz="0" w:space="0" w:color="auto"/>
            <w:right w:val="none" w:sz="0" w:space="0" w:color="auto"/>
          </w:divBdr>
          <w:divsChild>
            <w:div w:id="1934165207">
              <w:marLeft w:val="0"/>
              <w:marRight w:val="0"/>
              <w:marTop w:val="0"/>
              <w:marBottom w:val="0"/>
              <w:divBdr>
                <w:top w:val="none" w:sz="0" w:space="0" w:color="auto"/>
                <w:left w:val="none" w:sz="0" w:space="0" w:color="auto"/>
                <w:bottom w:val="none" w:sz="0" w:space="0" w:color="auto"/>
                <w:right w:val="none" w:sz="0" w:space="0" w:color="auto"/>
              </w:divBdr>
            </w:div>
          </w:divsChild>
        </w:div>
        <w:div w:id="1380740085">
          <w:marLeft w:val="0"/>
          <w:marRight w:val="0"/>
          <w:marTop w:val="0"/>
          <w:marBottom w:val="0"/>
          <w:divBdr>
            <w:top w:val="none" w:sz="0" w:space="0" w:color="auto"/>
            <w:left w:val="none" w:sz="0" w:space="0" w:color="auto"/>
            <w:bottom w:val="none" w:sz="0" w:space="0" w:color="auto"/>
            <w:right w:val="none" w:sz="0" w:space="0" w:color="auto"/>
          </w:divBdr>
          <w:divsChild>
            <w:div w:id="131606710">
              <w:marLeft w:val="0"/>
              <w:marRight w:val="0"/>
              <w:marTop w:val="0"/>
              <w:marBottom w:val="0"/>
              <w:divBdr>
                <w:top w:val="none" w:sz="0" w:space="0" w:color="auto"/>
                <w:left w:val="none" w:sz="0" w:space="0" w:color="auto"/>
                <w:bottom w:val="none" w:sz="0" w:space="0" w:color="auto"/>
                <w:right w:val="none" w:sz="0" w:space="0" w:color="auto"/>
              </w:divBdr>
            </w:div>
          </w:divsChild>
        </w:div>
        <w:div w:id="577326766">
          <w:marLeft w:val="0"/>
          <w:marRight w:val="0"/>
          <w:marTop w:val="0"/>
          <w:marBottom w:val="0"/>
          <w:divBdr>
            <w:top w:val="none" w:sz="0" w:space="0" w:color="auto"/>
            <w:left w:val="none" w:sz="0" w:space="0" w:color="auto"/>
            <w:bottom w:val="none" w:sz="0" w:space="0" w:color="auto"/>
            <w:right w:val="none" w:sz="0" w:space="0" w:color="auto"/>
          </w:divBdr>
          <w:divsChild>
            <w:div w:id="1130171110">
              <w:marLeft w:val="0"/>
              <w:marRight w:val="0"/>
              <w:marTop w:val="0"/>
              <w:marBottom w:val="0"/>
              <w:divBdr>
                <w:top w:val="none" w:sz="0" w:space="0" w:color="auto"/>
                <w:left w:val="none" w:sz="0" w:space="0" w:color="auto"/>
                <w:bottom w:val="none" w:sz="0" w:space="0" w:color="auto"/>
                <w:right w:val="none" w:sz="0" w:space="0" w:color="auto"/>
              </w:divBdr>
            </w:div>
          </w:divsChild>
        </w:div>
        <w:div w:id="361129383">
          <w:marLeft w:val="0"/>
          <w:marRight w:val="0"/>
          <w:marTop w:val="0"/>
          <w:marBottom w:val="0"/>
          <w:divBdr>
            <w:top w:val="none" w:sz="0" w:space="0" w:color="auto"/>
            <w:left w:val="none" w:sz="0" w:space="0" w:color="auto"/>
            <w:bottom w:val="none" w:sz="0" w:space="0" w:color="auto"/>
            <w:right w:val="none" w:sz="0" w:space="0" w:color="auto"/>
          </w:divBdr>
          <w:divsChild>
            <w:div w:id="456024748">
              <w:marLeft w:val="0"/>
              <w:marRight w:val="0"/>
              <w:marTop w:val="0"/>
              <w:marBottom w:val="0"/>
              <w:divBdr>
                <w:top w:val="none" w:sz="0" w:space="0" w:color="auto"/>
                <w:left w:val="none" w:sz="0" w:space="0" w:color="auto"/>
                <w:bottom w:val="none" w:sz="0" w:space="0" w:color="auto"/>
                <w:right w:val="none" w:sz="0" w:space="0" w:color="auto"/>
              </w:divBdr>
            </w:div>
          </w:divsChild>
        </w:div>
        <w:div w:id="1011226683">
          <w:marLeft w:val="0"/>
          <w:marRight w:val="0"/>
          <w:marTop w:val="0"/>
          <w:marBottom w:val="0"/>
          <w:divBdr>
            <w:top w:val="none" w:sz="0" w:space="0" w:color="auto"/>
            <w:left w:val="none" w:sz="0" w:space="0" w:color="auto"/>
            <w:bottom w:val="none" w:sz="0" w:space="0" w:color="auto"/>
            <w:right w:val="none" w:sz="0" w:space="0" w:color="auto"/>
          </w:divBdr>
          <w:divsChild>
            <w:div w:id="1870216108">
              <w:marLeft w:val="0"/>
              <w:marRight w:val="0"/>
              <w:marTop w:val="0"/>
              <w:marBottom w:val="0"/>
              <w:divBdr>
                <w:top w:val="none" w:sz="0" w:space="0" w:color="auto"/>
                <w:left w:val="none" w:sz="0" w:space="0" w:color="auto"/>
                <w:bottom w:val="none" w:sz="0" w:space="0" w:color="auto"/>
                <w:right w:val="none" w:sz="0" w:space="0" w:color="auto"/>
              </w:divBdr>
            </w:div>
          </w:divsChild>
        </w:div>
        <w:div w:id="929854252">
          <w:marLeft w:val="0"/>
          <w:marRight w:val="0"/>
          <w:marTop w:val="0"/>
          <w:marBottom w:val="0"/>
          <w:divBdr>
            <w:top w:val="none" w:sz="0" w:space="0" w:color="auto"/>
            <w:left w:val="none" w:sz="0" w:space="0" w:color="auto"/>
            <w:bottom w:val="none" w:sz="0" w:space="0" w:color="auto"/>
            <w:right w:val="none" w:sz="0" w:space="0" w:color="auto"/>
          </w:divBdr>
          <w:divsChild>
            <w:div w:id="405343758">
              <w:marLeft w:val="0"/>
              <w:marRight w:val="0"/>
              <w:marTop w:val="0"/>
              <w:marBottom w:val="0"/>
              <w:divBdr>
                <w:top w:val="none" w:sz="0" w:space="0" w:color="auto"/>
                <w:left w:val="none" w:sz="0" w:space="0" w:color="auto"/>
                <w:bottom w:val="none" w:sz="0" w:space="0" w:color="auto"/>
                <w:right w:val="none" w:sz="0" w:space="0" w:color="auto"/>
              </w:divBdr>
            </w:div>
          </w:divsChild>
        </w:div>
        <w:div w:id="1261372761">
          <w:marLeft w:val="0"/>
          <w:marRight w:val="0"/>
          <w:marTop w:val="0"/>
          <w:marBottom w:val="0"/>
          <w:divBdr>
            <w:top w:val="none" w:sz="0" w:space="0" w:color="auto"/>
            <w:left w:val="none" w:sz="0" w:space="0" w:color="auto"/>
            <w:bottom w:val="none" w:sz="0" w:space="0" w:color="auto"/>
            <w:right w:val="none" w:sz="0" w:space="0" w:color="auto"/>
          </w:divBdr>
          <w:divsChild>
            <w:div w:id="409544288">
              <w:marLeft w:val="0"/>
              <w:marRight w:val="0"/>
              <w:marTop w:val="0"/>
              <w:marBottom w:val="0"/>
              <w:divBdr>
                <w:top w:val="none" w:sz="0" w:space="0" w:color="auto"/>
                <w:left w:val="none" w:sz="0" w:space="0" w:color="auto"/>
                <w:bottom w:val="none" w:sz="0" w:space="0" w:color="auto"/>
                <w:right w:val="none" w:sz="0" w:space="0" w:color="auto"/>
              </w:divBdr>
            </w:div>
          </w:divsChild>
        </w:div>
        <w:div w:id="2032492156">
          <w:marLeft w:val="0"/>
          <w:marRight w:val="0"/>
          <w:marTop w:val="0"/>
          <w:marBottom w:val="0"/>
          <w:divBdr>
            <w:top w:val="none" w:sz="0" w:space="0" w:color="auto"/>
            <w:left w:val="none" w:sz="0" w:space="0" w:color="auto"/>
            <w:bottom w:val="none" w:sz="0" w:space="0" w:color="auto"/>
            <w:right w:val="none" w:sz="0" w:space="0" w:color="auto"/>
          </w:divBdr>
          <w:divsChild>
            <w:div w:id="1099060850">
              <w:marLeft w:val="0"/>
              <w:marRight w:val="0"/>
              <w:marTop w:val="0"/>
              <w:marBottom w:val="0"/>
              <w:divBdr>
                <w:top w:val="none" w:sz="0" w:space="0" w:color="auto"/>
                <w:left w:val="none" w:sz="0" w:space="0" w:color="auto"/>
                <w:bottom w:val="none" w:sz="0" w:space="0" w:color="auto"/>
                <w:right w:val="none" w:sz="0" w:space="0" w:color="auto"/>
              </w:divBdr>
            </w:div>
          </w:divsChild>
        </w:div>
        <w:div w:id="1829707192">
          <w:marLeft w:val="0"/>
          <w:marRight w:val="0"/>
          <w:marTop w:val="0"/>
          <w:marBottom w:val="0"/>
          <w:divBdr>
            <w:top w:val="none" w:sz="0" w:space="0" w:color="auto"/>
            <w:left w:val="none" w:sz="0" w:space="0" w:color="auto"/>
            <w:bottom w:val="none" w:sz="0" w:space="0" w:color="auto"/>
            <w:right w:val="none" w:sz="0" w:space="0" w:color="auto"/>
          </w:divBdr>
          <w:divsChild>
            <w:div w:id="1510484681">
              <w:marLeft w:val="0"/>
              <w:marRight w:val="0"/>
              <w:marTop w:val="0"/>
              <w:marBottom w:val="0"/>
              <w:divBdr>
                <w:top w:val="none" w:sz="0" w:space="0" w:color="auto"/>
                <w:left w:val="none" w:sz="0" w:space="0" w:color="auto"/>
                <w:bottom w:val="none" w:sz="0" w:space="0" w:color="auto"/>
                <w:right w:val="none" w:sz="0" w:space="0" w:color="auto"/>
              </w:divBdr>
            </w:div>
          </w:divsChild>
        </w:div>
        <w:div w:id="2055036759">
          <w:marLeft w:val="0"/>
          <w:marRight w:val="0"/>
          <w:marTop w:val="0"/>
          <w:marBottom w:val="0"/>
          <w:divBdr>
            <w:top w:val="none" w:sz="0" w:space="0" w:color="auto"/>
            <w:left w:val="none" w:sz="0" w:space="0" w:color="auto"/>
            <w:bottom w:val="none" w:sz="0" w:space="0" w:color="auto"/>
            <w:right w:val="none" w:sz="0" w:space="0" w:color="auto"/>
          </w:divBdr>
          <w:divsChild>
            <w:div w:id="575700937">
              <w:marLeft w:val="0"/>
              <w:marRight w:val="0"/>
              <w:marTop w:val="0"/>
              <w:marBottom w:val="0"/>
              <w:divBdr>
                <w:top w:val="none" w:sz="0" w:space="0" w:color="auto"/>
                <w:left w:val="none" w:sz="0" w:space="0" w:color="auto"/>
                <w:bottom w:val="none" w:sz="0" w:space="0" w:color="auto"/>
                <w:right w:val="none" w:sz="0" w:space="0" w:color="auto"/>
              </w:divBdr>
            </w:div>
          </w:divsChild>
        </w:div>
        <w:div w:id="554977099">
          <w:marLeft w:val="0"/>
          <w:marRight w:val="0"/>
          <w:marTop w:val="0"/>
          <w:marBottom w:val="0"/>
          <w:divBdr>
            <w:top w:val="none" w:sz="0" w:space="0" w:color="auto"/>
            <w:left w:val="none" w:sz="0" w:space="0" w:color="auto"/>
            <w:bottom w:val="none" w:sz="0" w:space="0" w:color="auto"/>
            <w:right w:val="none" w:sz="0" w:space="0" w:color="auto"/>
          </w:divBdr>
          <w:divsChild>
            <w:div w:id="615989607">
              <w:marLeft w:val="0"/>
              <w:marRight w:val="0"/>
              <w:marTop w:val="0"/>
              <w:marBottom w:val="0"/>
              <w:divBdr>
                <w:top w:val="none" w:sz="0" w:space="0" w:color="auto"/>
                <w:left w:val="none" w:sz="0" w:space="0" w:color="auto"/>
                <w:bottom w:val="none" w:sz="0" w:space="0" w:color="auto"/>
                <w:right w:val="none" w:sz="0" w:space="0" w:color="auto"/>
              </w:divBdr>
            </w:div>
          </w:divsChild>
        </w:div>
        <w:div w:id="1243442349">
          <w:marLeft w:val="0"/>
          <w:marRight w:val="0"/>
          <w:marTop w:val="0"/>
          <w:marBottom w:val="0"/>
          <w:divBdr>
            <w:top w:val="none" w:sz="0" w:space="0" w:color="auto"/>
            <w:left w:val="none" w:sz="0" w:space="0" w:color="auto"/>
            <w:bottom w:val="none" w:sz="0" w:space="0" w:color="auto"/>
            <w:right w:val="none" w:sz="0" w:space="0" w:color="auto"/>
          </w:divBdr>
          <w:divsChild>
            <w:div w:id="709695208">
              <w:marLeft w:val="0"/>
              <w:marRight w:val="0"/>
              <w:marTop w:val="0"/>
              <w:marBottom w:val="0"/>
              <w:divBdr>
                <w:top w:val="none" w:sz="0" w:space="0" w:color="auto"/>
                <w:left w:val="none" w:sz="0" w:space="0" w:color="auto"/>
                <w:bottom w:val="none" w:sz="0" w:space="0" w:color="auto"/>
                <w:right w:val="none" w:sz="0" w:space="0" w:color="auto"/>
              </w:divBdr>
            </w:div>
          </w:divsChild>
        </w:div>
        <w:div w:id="1903132067">
          <w:marLeft w:val="0"/>
          <w:marRight w:val="0"/>
          <w:marTop w:val="0"/>
          <w:marBottom w:val="0"/>
          <w:divBdr>
            <w:top w:val="none" w:sz="0" w:space="0" w:color="auto"/>
            <w:left w:val="none" w:sz="0" w:space="0" w:color="auto"/>
            <w:bottom w:val="none" w:sz="0" w:space="0" w:color="auto"/>
            <w:right w:val="none" w:sz="0" w:space="0" w:color="auto"/>
          </w:divBdr>
          <w:divsChild>
            <w:div w:id="1120421005">
              <w:marLeft w:val="0"/>
              <w:marRight w:val="0"/>
              <w:marTop w:val="0"/>
              <w:marBottom w:val="0"/>
              <w:divBdr>
                <w:top w:val="none" w:sz="0" w:space="0" w:color="auto"/>
                <w:left w:val="none" w:sz="0" w:space="0" w:color="auto"/>
                <w:bottom w:val="none" w:sz="0" w:space="0" w:color="auto"/>
                <w:right w:val="none" w:sz="0" w:space="0" w:color="auto"/>
              </w:divBdr>
            </w:div>
          </w:divsChild>
        </w:div>
        <w:div w:id="673457256">
          <w:marLeft w:val="0"/>
          <w:marRight w:val="0"/>
          <w:marTop w:val="0"/>
          <w:marBottom w:val="0"/>
          <w:divBdr>
            <w:top w:val="none" w:sz="0" w:space="0" w:color="auto"/>
            <w:left w:val="none" w:sz="0" w:space="0" w:color="auto"/>
            <w:bottom w:val="none" w:sz="0" w:space="0" w:color="auto"/>
            <w:right w:val="none" w:sz="0" w:space="0" w:color="auto"/>
          </w:divBdr>
          <w:divsChild>
            <w:div w:id="1939411863">
              <w:marLeft w:val="0"/>
              <w:marRight w:val="0"/>
              <w:marTop w:val="0"/>
              <w:marBottom w:val="0"/>
              <w:divBdr>
                <w:top w:val="none" w:sz="0" w:space="0" w:color="auto"/>
                <w:left w:val="none" w:sz="0" w:space="0" w:color="auto"/>
                <w:bottom w:val="none" w:sz="0" w:space="0" w:color="auto"/>
                <w:right w:val="none" w:sz="0" w:space="0" w:color="auto"/>
              </w:divBdr>
            </w:div>
          </w:divsChild>
        </w:div>
        <w:div w:id="1424909503">
          <w:marLeft w:val="0"/>
          <w:marRight w:val="0"/>
          <w:marTop w:val="0"/>
          <w:marBottom w:val="0"/>
          <w:divBdr>
            <w:top w:val="none" w:sz="0" w:space="0" w:color="auto"/>
            <w:left w:val="none" w:sz="0" w:space="0" w:color="auto"/>
            <w:bottom w:val="none" w:sz="0" w:space="0" w:color="auto"/>
            <w:right w:val="none" w:sz="0" w:space="0" w:color="auto"/>
          </w:divBdr>
          <w:divsChild>
            <w:div w:id="837498566">
              <w:marLeft w:val="0"/>
              <w:marRight w:val="0"/>
              <w:marTop w:val="0"/>
              <w:marBottom w:val="0"/>
              <w:divBdr>
                <w:top w:val="none" w:sz="0" w:space="0" w:color="auto"/>
                <w:left w:val="none" w:sz="0" w:space="0" w:color="auto"/>
                <w:bottom w:val="none" w:sz="0" w:space="0" w:color="auto"/>
                <w:right w:val="none" w:sz="0" w:space="0" w:color="auto"/>
              </w:divBdr>
            </w:div>
          </w:divsChild>
        </w:div>
        <w:div w:id="16202745">
          <w:marLeft w:val="0"/>
          <w:marRight w:val="0"/>
          <w:marTop w:val="0"/>
          <w:marBottom w:val="0"/>
          <w:divBdr>
            <w:top w:val="none" w:sz="0" w:space="0" w:color="auto"/>
            <w:left w:val="none" w:sz="0" w:space="0" w:color="auto"/>
            <w:bottom w:val="none" w:sz="0" w:space="0" w:color="auto"/>
            <w:right w:val="none" w:sz="0" w:space="0" w:color="auto"/>
          </w:divBdr>
          <w:divsChild>
            <w:div w:id="243691448">
              <w:marLeft w:val="0"/>
              <w:marRight w:val="0"/>
              <w:marTop w:val="0"/>
              <w:marBottom w:val="0"/>
              <w:divBdr>
                <w:top w:val="none" w:sz="0" w:space="0" w:color="auto"/>
                <w:left w:val="none" w:sz="0" w:space="0" w:color="auto"/>
                <w:bottom w:val="none" w:sz="0" w:space="0" w:color="auto"/>
                <w:right w:val="none" w:sz="0" w:space="0" w:color="auto"/>
              </w:divBdr>
            </w:div>
          </w:divsChild>
        </w:div>
        <w:div w:id="310716225">
          <w:marLeft w:val="0"/>
          <w:marRight w:val="0"/>
          <w:marTop w:val="0"/>
          <w:marBottom w:val="0"/>
          <w:divBdr>
            <w:top w:val="none" w:sz="0" w:space="0" w:color="auto"/>
            <w:left w:val="none" w:sz="0" w:space="0" w:color="auto"/>
            <w:bottom w:val="none" w:sz="0" w:space="0" w:color="auto"/>
            <w:right w:val="none" w:sz="0" w:space="0" w:color="auto"/>
          </w:divBdr>
          <w:divsChild>
            <w:div w:id="1667632866">
              <w:marLeft w:val="0"/>
              <w:marRight w:val="0"/>
              <w:marTop w:val="0"/>
              <w:marBottom w:val="0"/>
              <w:divBdr>
                <w:top w:val="none" w:sz="0" w:space="0" w:color="auto"/>
                <w:left w:val="none" w:sz="0" w:space="0" w:color="auto"/>
                <w:bottom w:val="none" w:sz="0" w:space="0" w:color="auto"/>
                <w:right w:val="none" w:sz="0" w:space="0" w:color="auto"/>
              </w:divBdr>
            </w:div>
          </w:divsChild>
        </w:div>
        <w:div w:id="2143032106">
          <w:marLeft w:val="0"/>
          <w:marRight w:val="0"/>
          <w:marTop w:val="0"/>
          <w:marBottom w:val="0"/>
          <w:divBdr>
            <w:top w:val="none" w:sz="0" w:space="0" w:color="auto"/>
            <w:left w:val="none" w:sz="0" w:space="0" w:color="auto"/>
            <w:bottom w:val="none" w:sz="0" w:space="0" w:color="auto"/>
            <w:right w:val="none" w:sz="0" w:space="0" w:color="auto"/>
          </w:divBdr>
          <w:divsChild>
            <w:div w:id="164588478">
              <w:marLeft w:val="0"/>
              <w:marRight w:val="0"/>
              <w:marTop w:val="0"/>
              <w:marBottom w:val="0"/>
              <w:divBdr>
                <w:top w:val="none" w:sz="0" w:space="0" w:color="auto"/>
                <w:left w:val="none" w:sz="0" w:space="0" w:color="auto"/>
                <w:bottom w:val="none" w:sz="0" w:space="0" w:color="auto"/>
                <w:right w:val="none" w:sz="0" w:space="0" w:color="auto"/>
              </w:divBdr>
            </w:div>
          </w:divsChild>
        </w:div>
        <w:div w:id="884369889">
          <w:marLeft w:val="0"/>
          <w:marRight w:val="0"/>
          <w:marTop w:val="0"/>
          <w:marBottom w:val="0"/>
          <w:divBdr>
            <w:top w:val="none" w:sz="0" w:space="0" w:color="auto"/>
            <w:left w:val="none" w:sz="0" w:space="0" w:color="auto"/>
            <w:bottom w:val="none" w:sz="0" w:space="0" w:color="auto"/>
            <w:right w:val="none" w:sz="0" w:space="0" w:color="auto"/>
          </w:divBdr>
          <w:divsChild>
            <w:div w:id="1024132031">
              <w:marLeft w:val="0"/>
              <w:marRight w:val="0"/>
              <w:marTop w:val="0"/>
              <w:marBottom w:val="0"/>
              <w:divBdr>
                <w:top w:val="none" w:sz="0" w:space="0" w:color="auto"/>
                <w:left w:val="none" w:sz="0" w:space="0" w:color="auto"/>
                <w:bottom w:val="none" w:sz="0" w:space="0" w:color="auto"/>
                <w:right w:val="none" w:sz="0" w:space="0" w:color="auto"/>
              </w:divBdr>
            </w:div>
          </w:divsChild>
        </w:div>
        <w:div w:id="584145601">
          <w:marLeft w:val="0"/>
          <w:marRight w:val="0"/>
          <w:marTop w:val="0"/>
          <w:marBottom w:val="0"/>
          <w:divBdr>
            <w:top w:val="none" w:sz="0" w:space="0" w:color="auto"/>
            <w:left w:val="none" w:sz="0" w:space="0" w:color="auto"/>
            <w:bottom w:val="none" w:sz="0" w:space="0" w:color="auto"/>
            <w:right w:val="none" w:sz="0" w:space="0" w:color="auto"/>
          </w:divBdr>
          <w:divsChild>
            <w:div w:id="139461526">
              <w:marLeft w:val="0"/>
              <w:marRight w:val="0"/>
              <w:marTop w:val="0"/>
              <w:marBottom w:val="0"/>
              <w:divBdr>
                <w:top w:val="none" w:sz="0" w:space="0" w:color="auto"/>
                <w:left w:val="none" w:sz="0" w:space="0" w:color="auto"/>
                <w:bottom w:val="none" w:sz="0" w:space="0" w:color="auto"/>
                <w:right w:val="none" w:sz="0" w:space="0" w:color="auto"/>
              </w:divBdr>
            </w:div>
          </w:divsChild>
        </w:div>
        <w:div w:id="986009001">
          <w:marLeft w:val="0"/>
          <w:marRight w:val="0"/>
          <w:marTop w:val="0"/>
          <w:marBottom w:val="0"/>
          <w:divBdr>
            <w:top w:val="none" w:sz="0" w:space="0" w:color="auto"/>
            <w:left w:val="none" w:sz="0" w:space="0" w:color="auto"/>
            <w:bottom w:val="none" w:sz="0" w:space="0" w:color="auto"/>
            <w:right w:val="none" w:sz="0" w:space="0" w:color="auto"/>
          </w:divBdr>
          <w:divsChild>
            <w:div w:id="1249534447">
              <w:marLeft w:val="0"/>
              <w:marRight w:val="0"/>
              <w:marTop w:val="0"/>
              <w:marBottom w:val="0"/>
              <w:divBdr>
                <w:top w:val="none" w:sz="0" w:space="0" w:color="auto"/>
                <w:left w:val="none" w:sz="0" w:space="0" w:color="auto"/>
                <w:bottom w:val="none" w:sz="0" w:space="0" w:color="auto"/>
                <w:right w:val="none" w:sz="0" w:space="0" w:color="auto"/>
              </w:divBdr>
            </w:div>
          </w:divsChild>
        </w:div>
        <w:div w:id="605188884">
          <w:marLeft w:val="0"/>
          <w:marRight w:val="0"/>
          <w:marTop w:val="0"/>
          <w:marBottom w:val="0"/>
          <w:divBdr>
            <w:top w:val="none" w:sz="0" w:space="0" w:color="auto"/>
            <w:left w:val="none" w:sz="0" w:space="0" w:color="auto"/>
            <w:bottom w:val="none" w:sz="0" w:space="0" w:color="auto"/>
            <w:right w:val="none" w:sz="0" w:space="0" w:color="auto"/>
          </w:divBdr>
          <w:divsChild>
            <w:div w:id="1807313925">
              <w:marLeft w:val="0"/>
              <w:marRight w:val="0"/>
              <w:marTop w:val="0"/>
              <w:marBottom w:val="0"/>
              <w:divBdr>
                <w:top w:val="none" w:sz="0" w:space="0" w:color="auto"/>
                <w:left w:val="none" w:sz="0" w:space="0" w:color="auto"/>
                <w:bottom w:val="none" w:sz="0" w:space="0" w:color="auto"/>
                <w:right w:val="none" w:sz="0" w:space="0" w:color="auto"/>
              </w:divBdr>
            </w:div>
          </w:divsChild>
        </w:div>
        <w:div w:id="281687549">
          <w:marLeft w:val="0"/>
          <w:marRight w:val="0"/>
          <w:marTop w:val="0"/>
          <w:marBottom w:val="0"/>
          <w:divBdr>
            <w:top w:val="none" w:sz="0" w:space="0" w:color="auto"/>
            <w:left w:val="none" w:sz="0" w:space="0" w:color="auto"/>
            <w:bottom w:val="none" w:sz="0" w:space="0" w:color="auto"/>
            <w:right w:val="none" w:sz="0" w:space="0" w:color="auto"/>
          </w:divBdr>
          <w:divsChild>
            <w:div w:id="1608343232">
              <w:marLeft w:val="0"/>
              <w:marRight w:val="0"/>
              <w:marTop w:val="0"/>
              <w:marBottom w:val="0"/>
              <w:divBdr>
                <w:top w:val="none" w:sz="0" w:space="0" w:color="auto"/>
                <w:left w:val="none" w:sz="0" w:space="0" w:color="auto"/>
                <w:bottom w:val="none" w:sz="0" w:space="0" w:color="auto"/>
                <w:right w:val="none" w:sz="0" w:space="0" w:color="auto"/>
              </w:divBdr>
            </w:div>
          </w:divsChild>
        </w:div>
        <w:div w:id="275648645">
          <w:marLeft w:val="0"/>
          <w:marRight w:val="0"/>
          <w:marTop w:val="0"/>
          <w:marBottom w:val="0"/>
          <w:divBdr>
            <w:top w:val="none" w:sz="0" w:space="0" w:color="auto"/>
            <w:left w:val="none" w:sz="0" w:space="0" w:color="auto"/>
            <w:bottom w:val="none" w:sz="0" w:space="0" w:color="auto"/>
            <w:right w:val="none" w:sz="0" w:space="0" w:color="auto"/>
          </w:divBdr>
          <w:divsChild>
            <w:div w:id="927883158">
              <w:marLeft w:val="0"/>
              <w:marRight w:val="0"/>
              <w:marTop w:val="0"/>
              <w:marBottom w:val="0"/>
              <w:divBdr>
                <w:top w:val="none" w:sz="0" w:space="0" w:color="auto"/>
                <w:left w:val="none" w:sz="0" w:space="0" w:color="auto"/>
                <w:bottom w:val="none" w:sz="0" w:space="0" w:color="auto"/>
                <w:right w:val="none" w:sz="0" w:space="0" w:color="auto"/>
              </w:divBdr>
            </w:div>
          </w:divsChild>
        </w:div>
        <w:div w:id="865947853">
          <w:marLeft w:val="0"/>
          <w:marRight w:val="0"/>
          <w:marTop w:val="0"/>
          <w:marBottom w:val="0"/>
          <w:divBdr>
            <w:top w:val="none" w:sz="0" w:space="0" w:color="auto"/>
            <w:left w:val="none" w:sz="0" w:space="0" w:color="auto"/>
            <w:bottom w:val="none" w:sz="0" w:space="0" w:color="auto"/>
            <w:right w:val="none" w:sz="0" w:space="0" w:color="auto"/>
          </w:divBdr>
          <w:divsChild>
            <w:div w:id="1346590170">
              <w:marLeft w:val="0"/>
              <w:marRight w:val="0"/>
              <w:marTop w:val="0"/>
              <w:marBottom w:val="0"/>
              <w:divBdr>
                <w:top w:val="none" w:sz="0" w:space="0" w:color="auto"/>
                <w:left w:val="none" w:sz="0" w:space="0" w:color="auto"/>
                <w:bottom w:val="none" w:sz="0" w:space="0" w:color="auto"/>
                <w:right w:val="none" w:sz="0" w:space="0" w:color="auto"/>
              </w:divBdr>
            </w:div>
          </w:divsChild>
        </w:div>
        <w:div w:id="1682245203">
          <w:marLeft w:val="0"/>
          <w:marRight w:val="0"/>
          <w:marTop w:val="0"/>
          <w:marBottom w:val="0"/>
          <w:divBdr>
            <w:top w:val="none" w:sz="0" w:space="0" w:color="auto"/>
            <w:left w:val="none" w:sz="0" w:space="0" w:color="auto"/>
            <w:bottom w:val="none" w:sz="0" w:space="0" w:color="auto"/>
            <w:right w:val="none" w:sz="0" w:space="0" w:color="auto"/>
          </w:divBdr>
          <w:divsChild>
            <w:div w:id="1637447110">
              <w:marLeft w:val="0"/>
              <w:marRight w:val="0"/>
              <w:marTop w:val="0"/>
              <w:marBottom w:val="0"/>
              <w:divBdr>
                <w:top w:val="none" w:sz="0" w:space="0" w:color="auto"/>
                <w:left w:val="none" w:sz="0" w:space="0" w:color="auto"/>
                <w:bottom w:val="none" w:sz="0" w:space="0" w:color="auto"/>
                <w:right w:val="none" w:sz="0" w:space="0" w:color="auto"/>
              </w:divBdr>
            </w:div>
          </w:divsChild>
        </w:div>
        <w:div w:id="1288928216">
          <w:marLeft w:val="0"/>
          <w:marRight w:val="0"/>
          <w:marTop w:val="0"/>
          <w:marBottom w:val="0"/>
          <w:divBdr>
            <w:top w:val="none" w:sz="0" w:space="0" w:color="auto"/>
            <w:left w:val="none" w:sz="0" w:space="0" w:color="auto"/>
            <w:bottom w:val="none" w:sz="0" w:space="0" w:color="auto"/>
            <w:right w:val="none" w:sz="0" w:space="0" w:color="auto"/>
          </w:divBdr>
          <w:divsChild>
            <w:div w:id="439495368">
              <w:marLeft w:val="0"/>
              <w:marRight w:val="0"/>
              <w:marTop w:val="0"/>
              <w:marBottom w:val="0"/>
              <w:divBdr>
                <w:top w:val="none" w:sz="0" w:space="0" w:color="auto"/>
                <w:left w:val="none" w:sz="0" w:space="0" w:color="auto"/>
                <w:bottom w:val="none" w:sz="0" w:space="0" w:color="auto"/>
                <w:right w:val="none" w:sz="0" w:space="0" w:color="auto"/>
              </w:divBdr>
            </w:div>
          </w:divsChild>
        </w:div>
        <w:div w:id="1338777069">
          <w:marLeft w:val="0"/>
          <w:marRight w:val="0"/>
          <w:marTop w:val="0"/>
          <w:marBottom w:val="0"/>
          <w:divBdr>
            <w:top w:val="none" w:sz="0" w:space="0" w:color="auto"/>
            <w:left w:val="none" w:sz="0" w:space="0" w:color="auto"/>
            <w:bottom w:val="none" w:sz="0" w:space="0" w:color="auto"/>
            <w:right w:val="none" w:sz="0" w:space="0" w:color="auto"/>
          </w:divBdr>
          <w:divsChild>
            <w:div w:id="798961379">
              <w:marLeft w:val="0"/>
              <w:marRight w:val="0"/>
              <w:marTop w:val="0"/>
              <w:marBottom w:val="0"/>
              <w:divBdr>
                <w:top w:val="none" w:sz="0" w:space="0" w:color="auto"/>
                <w:left w:val="none" w:sz="0" w:space="0" w:color="auto"/>
                <w:bottom w:val="none" w:sz="0" w:space="0" w:color="auto"/>
                <w:right w:val="none" w:sz="0" w:space="0" w:color="auto"/>
              </w:divBdr>
            </w:div>
          </w:divsChild>
        </w:div>
        <w:div w:id="1795364878">
          <w:marLeft w:val="0"/>
          <w:marRight w:val="0"/>
          <w:marTop w:val="0"/>
          <w:marBottom w:val="0"/>
          <w:divBdr>
            <w:top w:val="none" w:sz="0" w:space="0" w:color="auto"/>
            <w:left w:val="none" w:sz="0" w:space="0" w:color="auto"/>
            <w:bottom w:val="none" w:sz="0" w:space="0" w:color="auto"/>
            <w:right w:val="none" w:sz="0" w:space="0" w:color="auto"/>
          </w:divBdr>
          <w:divsChild>
            <w:div w:id="233443188">
              <w:marLeft w:val="0"/>
              <w:marRight w:val="0"/>
              <w:marTop w:val="0"/>
              <w:marBottom w:val="0"/>
              <w:divBdr>
                <w:top w:val="none" w:sz="0" w:space="0" w:color="auto"/>
                <w:left w:val="none" w:sz="0" w:space="0" w:color="auto"/>
                <w:bottom w:val="none" w:sz="0" w:space="0" w:color="auto"/>
                <w:right w:val="none" w:sz="0" w:space="0" w:color="auto"/>
              </w:divBdr>
            </w:div>
          </w:divsChild>
        </w:div>
        <w:div w:id="2079592414">
          <w:marLeft w:val="0"/>
          <w:marRight w:val="0"/>
          <w:marTop w:val="0"/>
          <w:marBottom w:val="0"/>
          <w:divBdr>
            <w:top w:val="none" w:sz="0" w:space="0" w:color="auto"/>
            <w:left w:val="none" w:sz="0" w:space="0" w:color="auto"/>
            <w:bottom w:val="none" w:sz="0" w:space="0" w:color="auto"/>
            <w:right w:val="none" w:sz="0" w:space="0" w:color="auto"/>
          </w:divBdr>
          <w:divsChild>
            <w:div w:id="1477602108">
              <w:marLeft w:val="0"/>
              <w:marRight w:val="0"/>
              <w:marTop w:val="0"/>
              <w:marBottom w:val="0"/>
              <w:divBdr>
                <w:top w:val="none" w:sz="0" w:space="0" w:color="auto"/>
                <w:left w:val="none" w:sz="0" w:space="0" w:color="auto"/>
                <w:bottom w:val="none" w:sz="0" w:space="0" w:color="auto"/>
                <w:right w:val="none" w:sz="0" w:space="0" w:color="auto"/>
              </w:divBdr>
            </w:div>
          </w:divsChild>
        </w:div>
        <w:div w:id="254896985">
          <w:marLeft w:val="0"/>
          <w:marRight w:val="0"/>
          <w:marTop w:val="0"/>
          <w:marBottom w:val="0"/>
          <w:divBdr>
            <w:top w:val="none" w:sz="0" w:space="0" w:color="auto"/>
            <w:left w:val="none" w:sz="0" w:space="0" w:color="auto"/>
            <w:bottom w:val="none" w:sz="0" w:space="0" w:color="auto"/>
            <w:right w:val="none" w:sz="0" w:space="0" w:color="auto"/>
          </w:divBdr>
          <w:divsChild>
            <w:div w:id="1194152139">
              <w:marLeft w:val="0"/>
              <w:marRight w:val="0"/>
              <w:marTop w:val="0"/>
              <w:marBottom w:val="0"/>
              <w:divBdr>
                <w:top w:val="none" w:sz="0" w:space="0" w:color="auto"/>
                <w:left w:val="none" w:sz="0" w:space="0" w:color="auto"/>
                <w:bottom w:val="none" w:sz="0" w:space="0" w:color="auto"/>
                <w:right w:val="none" w:sz="0" w:space="0" w:color="auto"/>
              </w:divBdr>
            </w:div>
          </w:divsChild>
        </w:div>
        <w:div w:id="1797677782">
          <w:marLeft w:val="0"/>
          <w:marRight w:val="0"/>
          <w:marTop w:val="0"/>
          <w:marBottom w:val="0"/>
          <w:divBdr>
            <w:top w:val="none" w:sz="0" w:space="0" w:color="auto"/>
            <w:left w:val="none" w:sz="0" w:space="0" w:color="auto"/>
            <w:bottom w:val="none" w:sz="0" w:space="0" w:color="auto"/>
            <w:right w:val="none" w:sz="0" w:space="0" w:color="auto"/>
          </w:divBdr>
          <w:divsChild>
            <w:div w:id="1431269653">
              <w:marLeft w:val="0"/>
              <w:marRight w:val="0"/>
              <w:marTop w:val="0"/>
              <w:marBottom w:val="0"/>
              <w:divBdr>
                <w:top w:val="none" w:sz="0" w:space="0" w:color="auto"/>
                <w:left w:val="none" w:sz="0" w:space="0" w:color="auto"/>
                <w:bottom w:val="none" w:sz="0" w:space="0" w:color="auto"/>
                <w:right w:val="none" w:sz="0" w:space="0" w:color="auto"/>
              </w:divBdr>
            </w:div>
          </w:divsChild>
        </w:div>
        <w:div w:id="358316104">
          <w:marLeft w:val="0"/>
          <w:marRight w:val="0"/>
          <w:marTop w:val="0"/>
          <w:marBottom w:val="0"/>
          <w:divBdr>
            <w:top w:val="none" w:sz="0" w:space="0" w:color="auto"/>
            <w:left w:val="none" w:sz="0" w:space="0" w:color="auto"/>
            <w:bottom w:val="none" w:sz="0" w:space="0" w:color="auto"/>
            <w:right w:val="none" w:sz="0" w:space="0" w:color="auto"/>
          </w:divBdr>
          <w:divsChild>
            <w:div w:id="1416829124">
              <w:marLeft w:val="0"/>
              <w:marRight w:val="0"/>
              <w:marTop w:val="0"/>
              <w:marBottom w:val="0"/>
              <w:divBdr>
                <w:top w:val="none" w:sz="0" w:space="0" w:color="auto"/>
                <w:left w:val="none" w:sz="0" w:space="0" w:color="auto"/>
                <w:bottom w:val="none" w:sz="0" w:space="0" w:color="auto"/>
                <w:right w:val="none" w:sz="0" w:space="0" w:color="auto"/>
              </w:divBdr>
            </w:div>
          </w:divsChild>
        </w:div>
        <w:div w:id="1481460043">
          <w:marLeft w:val="0"/>
          <w:marRight w:val="0"/>
          <w:marTop w:val="0"/>
          <w:marBottom w:val="0"/>
          <w:divBdr>
            <w:top w:val="none" w:sz="0" w:space="0" w:color="auto"/>
            <w:left w:val="none" w:sz="0" w:space="0" w:color="auto"/>
            <w:bottom w:val="none" w:sz="0" w:space="0" w:color="auto"/>
            <w:right w:val="none" w:sz="0" w:space="0" w:color="auto"/>
          </w:divBdr>
          <w:divsChild>
            <w:div w:id="367343112">
              <w:marLeft w:val="0"/>
              <w:marRight w:val="0"/>
              <w:marTop w:val="0"/>
              <w:marBottom w:val="0"/>
              <w:divBdr>
                <w:top w:val="none" w:sz="0" w:space="0" w:color="auto"/>
                <w:left w:val="none" w:sz="0" w:space="0" w:color="auto"/>
                <w:bottom w:val="none" w:sz="0" w:space="0" w:color="auto"/>
                <w:right w:val="none" w:sz="0" w:space="0" w:color="auto"/>
              </w:divBdr>
            </w:div>
          </w:divsChild>
        </w:div>
        <w:div w:id="1637485187">
          <w:marLeft w:val="0"/>
          <w:marRight w:val="0"/>
          <w:marTop w:val="0"/>
          <w:marBottom w:val="0"/>
          <w:divBdr>
            <w:top w:val="none" w:sz="0" w:space="0" w:color="auto"/>
            <w:left w:val="none" w:sz="0" w:space="0" w:color="auto"/>
            <w:bottom w:val="none" w:sz="0" w:space="0" w:color="auto"/>
            <w:right w:val="none" w:sz="0" w:space="0" w:color="auto"/>
          </w:divBdr>
          <w:divsChild>
            <w:div w:id="1535998643">
              <w:marLeft w:val="0"/>
              <w:marRight w:val="0"/>
              <w:marTop w:val="0"/>
              <w:marBottom w:val="0"/>
              <w:divBdr>
                <w:top w:val="none" w:sz="0" w:space="0" w:color="auto"/>
                <w:left w:val="none" w:sz="0" w:space="0" w:color="auto"/>
                <w:bottom w:val="none" w:sz="0" w:space="0" w:color="auto"/>
                <w:right w:val="none" w:sz="0" w:space="0" w:color="auto"/>
              </w:divBdr>
            </w:div>
          </w:divsChild>
        </w:div>
        <w:div w:id="1933052593">
          <w:marLeft w:val="0"/>
          <w:marRight w:val="0"/>
          <w:marTop w:val="0"/>
          <w:marBottom w:val="0"/>
          <w:divBdr>
            <w:top w:val="none" w:sz="0" w:space="0" w:color="auto"/>
            <w:left w:val="none" w:sz="0" w:space="0" w:color="auto"/>
            <w:bottom w:val="none" w:sz="0" w:space="0" w:color="auto"/>
            <w:right w:val="none" w:sz="0" w:space="0" w:color="auto"/>
          </w:divBdr>
          <w:divsChild>
            <w:div w:id="1184780800">
              <w:marLeft w:val="0"/>
              <w:marRight w:val="0"/>
              <w:marTop w:val="0"/>
              <w:marBottom w:val="0"/>
              <w:divBdr>
                <w:top w:val="none" w:sz="0" w:space="0" w:color="auto"/>
                <w:left w:val="none" w:sz="0" w:space="0" w:color="auto"/>
                <w:bottom w:val="none" w:sz="0" w:space="0" w:color="auto"/>
                <w:right w:val="none" w:sz="0" w:space="0" w:color="auto"/>
              </w:divBdr>
            </w:div>
          </w:divsChild>
        </w:div>
        <w:div w:id="1826824735">
          <w:marLeft w:val="0"/>
          <w:marRight w:val="0"/>
          <w:marTop w:val="0"/>
          <w:marBottom w:val="0"/>
          <w:divBdr>
            <w:top w:val="none" w:sz="0" w:space="0" w:color="auto"/>
            <w:left w:val="none" w:sz="0" w:space="0" w:color="auto"/>
            <w:bottom w:val="none" w:sz="0" w:space="0" w:color="auto"/>
            <w:right w:val="none" w:sz="0" w:space="0" w:color="auto"/>
          </w:divBdr>
          <w:divsChild>
            <w:div w:id="634526945">
              <w:marLeft w:val="0"/>
              <w:marRight w:val="0"/>
              <w:marTop w:val="0"/>
              <w:marBottom w:val="0"/>
              <w:divBdr>
                <w:top w:val="none" w:sz="0" w:space="0" w:color="auto"/>
                <w:left w:val="none" w:sz="0" w:space="0" w:color="auto"/>
                <w:bottom w:val="none" w:sz="0" w:space="0" w:color="auto"/>
                <w:right w:val="none" w:sz="0" w:space="0" w:color="auto"/>
              </w:divBdr>
            </w:div>
          </w:divsChild>
        </w:div>
        <w:div w:id="15039796">
          <w:marLeft w:val="0"/>
          <w:marRight w:val="0"/>
          <w:marTop w:val="0"/>
          <w:marBottom w:val="0"/>
          <w:divBdr>
            <w:top w:val="none" w:sz="0" w:space="0" w:color="auto"/>
            <w:left w:val="none" w:sz="0" w:space="0" w:color="auto"/>
            <w:bottom w:val="none" w:sz="0" w:space="0" w:color="auto"/>
            <w:right w:val="none" w:sz="0" w:space="0" w:color="auto"/>
          </w:divBdr>
          <w:divsChild>
            <w:div w:id="391806094">
              <w:marLeft w:val="0"/>
              <w:marRight w:val="0"/>
              <w:marTop w:val="0"/>
              <w:marBottom w:val="0"/>
              <w:divBdr>
                <w:top w:val="none" w:sz="0" w:space="0" w:color="auto"/>
                <w:left w:val="none" w:sz="0" w:space="0" w:color="auto"/>
                <w:bottom w:val="none" w:sz="0" w:space="0" w:color="auto"/>
                <w:right w:val="none" w:sz="0" w:space="0" w:color="auto"/>
              </w:divBdr>
            </w:div>
          </w:divsChild>
        </w:div>
        <w:div w:id="1145663588">
          <w:marLeft w:val="0"/>
          <w:marRight w:val="0"/>
          <w:marTop w:val="0"/>
          <w:marBottom w:val="0"/>
          <w:divBdr>
            <w:top w:val="none" w:sz="0" w:space="0" w:color="auto"/>
            <w:left w:val="none" w:sz="0" w:space="0" w:color="auto"/>
            <w:bottom w:val="none" w:sz="0" w:space="0" w:color="auto"/>
            <w:right w:val="none" w:sz="0" w:space="0" w:color="auto"/>
          </w:divBdr>
          <w:divsChild>
            <w:div w:id="1516113029">
              <w:marLeft w:val="0"/>
              <w:marRight w:val="0"/>
              <w:marTop w:val="0"/>
              <w:marBottom w:val="0"/>
              <w:divBdr>
                <w:top w:val="none" w:sz="0" w:space="0" w:color="auto"/>
                <w:left w:val="none" w:sz="0" w:space="0" w:color="auto"/>
                <w:bottom w:val="none" w:sz="0" w:space="0" w:color="auto"/>
                <w:right w:val="none" w:sz="0" w:space="0" w:color="auto"/>
              </w:divBdr>
            </w:div>
          </w:divsChild>
        </w:div>
        <w:div w:id="1060904153">
          <w:marLeft w:val="0"/>
          <w:marRight w:val="0"/>
          <w:marTop w:val="0"/>
          <w:marBottom w:val="0"/>
          <w:divBdr>
            <w:top w:val="none" w:sz="0" w:space="0" w:color="auto"/>
            <w:left w:val="none" w:sz="0" w:space="0" w:color="auto"/>
            <w:bottom w:val="none" w:sz="0" w:space="0" w:color="auto"/>
            <w:right w:val="none" w:sz="0" w:space="0" w:color="auto"/>
          </w:divBdr>
          <w:divsChild>
            <w:div w:id="1355616649">
              <w:marLeft w:val="0"/>
              <w:marRight w:val="0"/>
              <w:marTop w:val="0"/>
              <w:marBottom w:val="0"/>
              <w:divBdr>
                <w:top w:val="none" w:sz="0" w:space="0" w:color="auto"/>
                <w:left w:val="none" w:sz="0" w:space="0" w:color="auto"/>
                <w:bottom w:val="none" w:sz="0" w:space="0" w:color="auto"/>
                <w:right w:val="none" w:sz="0" w:space="0" w:color="auto"/>
              </w:divBdr>
            </w:div>
          </w:divsChild>
        </w:div>
        <w:div w:id="1129737687">
          <w:marLeft w:val="0"/>
          <w:marRight w:val="0"/>
          <w:marTop w:val="0"/>
          <w:marBottom w:val="0"/>
          <w:divBdr>
            <w:top w:val="none" w:sz="0" w:space="0" w:color="auto"/>
            <w:left w:val="none" w:sz="0" w:space="0" w:color="auto"/>
            <w:bottom w:val="none" w:sz="0" w:space="0" w:color="auto"/>
            <w:right w:val="none" w:sz="0" w:space="0" w:color="auto"/>
          </w:divBdr>
          <w:divsChild>
            <w:div w:id="841437068">
              <w:marLeft w:val="0"/>
              <w:marRight w:val="0"/>
              <w:marTop w:val="0"/>
              <w:marBottom w:val="0"/>
              <w:divBdr>
                <w:top w:val="none" w:sz="0" w:space="0" w:color="auto"/>
                <w:left w:val="none" w:sz="0" w:space="0" w:color="auto"/>
                <w:bottom w:val="none" w:sz="0" w:space="0" w:color="auto"/>
                <w:right w:val="none" w:sz="0" w:space="0" w:color="auto"/>
              </w:divBdr>
            </w:div>
          </w:divsChild>
        </w:div>
        <w:div w:id="159583715">
          <w:marLeft w:val="0"/>
          <w:marRight w:val="0"/>
          <w:marTop w:val="0"/>
          <w:marBottom w:val="0"/>
          <w:divBdr>
            <w:top w:val="none" w:sz="0" w:space="0" w:color="auto"/>
            <w:left w:val="none" w:sz="0" w:space="0" w:color="auto"/>
            <w:bottom w:val="none" w:sz="0" w:space="0" w:color="auto"/>
            <w:right w:val="none" w:sz="0" w:space="0" w:color="auto"/>
          </w:divBdr>
          <w:divsChild>
            <w:div w:id="71705699">
              <w:marLeft w:val="0"/>
              <w:marRight w:val="0"/>
              <w:marTop w:val="0"/>
              <w:marBottom w:val="0"/>
              <w:divBdr>
                <w:top w:val="none" w:sz="0" w:space="0" w:color="auto"/>
                <w:left w:val="none" w:sz="0" w:space="0" w:color="auto"/>
                <w:bottom w:val="none" w:sz="0" w:space="0" w:color="auto"/>
                <w:right w:val="none" w:sz="0" w:space="0" w:color="auto"/>
              </w:divBdr>
            </w:div>
          </w:divsChild>
        </w:div>
        <w:div w:id="1994870058">
          <w:marLeft w:val="0"/>
          <w:marRight w:val="0"/>
          <w:marTop w:val="0"/>
          <w:marBottom w:val="0"/>
          <w:divBdr>
            <w:top w:val="none" w:sz="0" w:space="0" w:color="auto"/>
            <w:left w:val="none" w:sz="0" w:space="0" w:color="auto"/>
            <w:bottom w:val="none" w:sz="0" w:space="0" w:color="auto"/>
            <w:right w:val="none" w:sz="0" w:space="0" w:color="auto"/>
          </w:divBdr>
          <w:divsChild>
            <w:div w:id="1527673654">
              <w:marLeft w:val="0"/>
              <w:marRight w:val="0"/>
              <w:marTop w:val="0"/>
              <w:marBottom w:val="0"/>
              <w:divBdr>
                <w:top w:val="none" w:sz="0" w:space="0" w:color="auto"/>
                <w:left w:val="none" w:sz="0" w:space="0" w:color="auto"/>
                <w:bottom w:val="none" w:sz="0" w:space="0" w:color="auto"/>
                <w:right w:val="none" w:sz="0" w:space="0" w:color="auto"/>
              </w:divBdr>
            </w:div>
          </w:divsChild>
        </w:div>
        <w:div w:id="893926555">
          <w:marLeft w:val="0"/>
          <w:marRight w:val="0"/>
          <w:marTop w:val="0"/>
          <w:marBottom w:val="0"/>
          <w:divBdr>
            <w:top w:val="none" w:sz="0" w:space="0" w:color="auto"/>
            <w:left w:val="none" w:sz="0" w:space="0" w:color="auto"/>
            <w:bottom w:val="none" w:sz="0" w:space="0" w:color="auto"/>
            <w:right w:val="none" w:sz="0" w:space="0" w:color="auto"/>
          </w:divBdr>
          <w:divsChild>
            <w:div w:id="1795101221">
              <w:marLeft w:val="0"/>
              <w:marRight w:val="0"/>
              <w:marTop w:val="0"/>
              <w:marBottom w:val="0"/>
              <w:divBdr>
                <w:top w:val="none" w:sz="0" w:space="0" w:color="auto"/>
                <w:left w:val="none" w:sz="0" w:space="0" w:color="auto"/>
                <w:bottom w:val="none" w:sz="0" w:space="0" w:color="auto"/>
                <w:right w:val="none" w:sz="0" w:space="0" w:color="auto"/>
              </w:divBdr>
            </w:div>
          </w:divsChild>
        </w:div>
        <w:div w:id="347147633">
          <w:marLeft w:val="0"/>
          <w:marRight w:val="0"/>
          <w:marTop w:val="0"/>
          <w:marBottom w:val="0"/>
          <w:divBdr>
            <w:top w:val="none" w:sz="0" w:space="0" w:color="auto"/>
            <w:left w:val="none" w:sz="0" w:space="0" w:color="auto"/>
            <w:bottom w:val="none" w:sz="0" w:space="0" w:color="auto"/>
            <w:right w:val="none" w:sz="0" w:space="0" w:color="auto"/>
          </w:divBdr>
          <w:divsChild>
            <w:div w:id="260375399">
              <w:marLeft w:val="0"/>
              <w:marRight w:val="0"/>
              <w:marTop w:val="0"/>
              <w:marBottom w:val="0"/>
              <w:divBdr>
                <w:top w:val="none" w:sz="0" w:space="0" w:color="auto"/>
                <w:left w:val="none" w:sz="0" w:space="0" w:color="auto"/>
                <w:bottom w:val="none" w:sz="0" w:space="0" w:color="auto"/>
                <w:right w:val="none" w:sz="0" w:space="0" w:color="auto"/>
              </w:divBdr>
            </w:div>
          </w:divsChild>
        </w:div>
        <w:div w:id="1119641305">
          <w:marLeft w:val="0"/>
          <w:marRight w:val="0"/>
          <w:marTop w:val="0"/>
          <w:marBottom w:val="0"/>
          <w:divBdr>
            <w:top w:val="none" w:sz="0" w:space="0" w:color="auto"/>
            <w:left w:val="none" w:sz="0" w:space="0" w:color="auto"/>
            <w:bottom w:val="none" w:sz="0" w:space="0" w:color="auto"/>
            <w:right w:val="none" w:sz="0" w:space="0" w:color="auto"/>
          </w:divBdr>
          <w:divsChild>
            <w:div w:id="1151405422">
              <w:marLeft w:val="0"/>
              <w:marRight w:val="0"/>
              <w:marTop w:val="0"/>
              <w:marBottom w:val="0"/>
              <w:divBdr>
                <w:top w:val="none" w:sz="0" w:space="0" w:color="auto"/>
                <w:left w:val="none" w:sz="0" w:space="0" w:color="auto"/>
                <w:bottom w:val="none" w:sz="0" w:space="0" w:color="auto"/>
                <w:right w:val="none" w:sz="0" w:space="0" w:color="auto"/>
              </w:divBdr>
            </w:div>
          </w:divsChild>
        </w:div>
        <w:div w:id="695421873">
          <w:marLeft w:val="0"/>
          <w:marRight w:val="0"/>
          <w:marTop w:val="0"/>
          <w:marBottom w:val="0"/>
          <w:divBdr>
            <w:top w:val="none" w:sz="0" w:space="0" w:color="auto"/>
            <w:left w:val="none" w:sz="0" w:space="0" w:color="auto"/>
            <w:bottom w:val="none" w:sz="0" w:space="0" w:color="auto"/>
            <w:right w:val="none" w:sz="0" w:space="0" w:color="auto"/>
          </w:divBdr>
          <w:divsChild>
            <w:div w:id="1136214779">
              <w:marLeft w:val="0"/>
              <w:marRight w:val="0"/>
              <w:marTop w:val="0"/>
              <w:marBottom w:val="0"/>
              <w:divBdr>
                <w:top w:val="none" w:sz="0" w:space="0" w:color="auto"/>
                <w:left w:val="none" w:sz="0" w:space="0" w:color="auto"/>
                <w:bottom w:val="none" w:sz="0" w:space="0" w:color="auto"/>
                <w:right w:val="none" w:sz="0" w:space="0" w:color="auto"/>
              </w:divBdr>
            </w:div>
          </w:divsChild>
        </w:div>
        <w:div w:id="1468741010">
          <w:marLeft w:val="0"/>
          <w:marRight w:val="0"/>
          <w:marTop w:val="0"/>
          <w:marBottom w:val="0"/>
          <w:divBdr>
            <w:top w:val="none" w:sz="0" w:space="0" w:color="auto"/>
            <w:left w:val="none" w:sz="0" w:space="0" w:color="auto"/>
            <w:bottom w:val="none" w:sz="0" w:space="0" w:color="auto"/>
            <w:right w:val="none" w:sz="0" w:space="0" w:color="auto"/>
          </w:divBdr>
          <w:divsChild>
            <w:div w:id="1721127220">
              <w:marLeft w:val="0"/>
              <w:marRight w:val="0"/>
              <w:marTop w:val="0"/>
              <w:marBottom w:val="0"/>
              <w:divBdr>
                <w:top w:val="none" w:sz="0" w:space="0" w:color="auto"/>
                <w:left w:val="none" w:sz="0" w:space="0" w:color="auto"/>
                <w:bottom w:val="none" w:sz="0" w:space="0" w:color="auto"/>
                <w:right w:val="none" w:sz="0" w:space="0" w:color="auto"/>
              </w:divBdr>
            </w:div>
          </w:divsChild>
        </w:div>
        <w:div w:id="1588420027">
          <w:marLeft w:val="0"/>
          <w:marRight w:val="0"/>
          <w:marTop w:val="0"/>
          <w:marBottom w:val="0"/>
          <w:divBdr>
            <w:top w:val="none" w:sz="0" w:space="0" w:color="auto"/>
            <w:left w:val="none" w:sz="0" w:space="0" w:color="auto"/>
            <w:bottom w:val="none" w:sz="0" w:space="0" w:color="auto"/>
            <w:right w:val="none" w:sz="0" w:space="0" w:color="auto"/>
          </w:divBdr>
          <w:divsChild>
            <w:div w:id="673997810">
              <w:marLeft w:val="0"/>
              <w:marRight w:val="0"/>
              <w:marTop w:val="0"/>
              <w:marBottom w:val="0"/>
              <w:divBdr>
                <w:top w:val="none" w:sz="0" w:space="0" w:color="auto"/>
                <w:left w:val="none" w:sz="0" w:space="0" w:color="auto"/>
                <w:bottom w:val="none" w:sz="0" w:space="0" w:color="auto"/>
                <w:right w:val="none" w:sz="0" w:space="0" w:color="auto"/>
              </w:divBdr>
            </w:div>
          </w:divsChild>
        </w:div>
        <w:div w:id="406146109">
          <w:marLeft w:val="0"/>
          <w:marRight w:val="0"/>
          <w:marTop w:val="0"/>
          <w:marBottom w:val="0"/>
          <w:divBdr>
            <w:top w:val="none" w:sz="0" w:space="0" w:color="auto"/>
            <w:left w:val="none" w:sz="0" w:space="0" w:color="auto"/>
            <w:bottom w:val="none" w:sz="0" w:space="0" w:color="auto"/>
            <w:right w:val="none" w:sz="0" w:space="0" w:color="auto"/>
          </w:divBdr>
          <w:divsChild>
            <w:div w:id="1772504173">
              <w:marLeft w:val="0"/>
              <w:marRight w:val="0"/>
              <w:marTop w:val="0"/>
              <w:marBottom w:val="0"/>
              <w:divBdr>
                <w:top w:val="none" w:sz="0" w:space="0" w:color="auto"/>
                <w:left w:val="none" w:sz="0" w:space="0" w:color="auto"/>
                <w:bottom w:val="none" w:sz="0" w:space="0" w:color="auto"/>
                <w:right w:val="none" w:sz="0" w:space="0" w:color="auto"/>
              </w:divBdr>
            </w:div>
          </w:divsChild>
        </w:div>
        <w:div w:id="1845050483">
          <w:marLeft w:val="0"/>
          <w:marRight w:val="0"/>
          <w:marTop w:val="0"/>
          <w:marBottom w:val="0"/>
          <w:divBdr>
            <w:top w:val="none" w:sz="0" w:space="0" w:color="auto"/>
            <w:left w:val="none" w:sz="0" w:space="0" w:color="auto"/>
            <w:bottom w:val="none" w:sz="0" w:space="0" w:color="auto"/>
            <w:right w:val="none" w:sz="0" w:space="0" w:color="auto"/>
          </w:divBdr>
          <w:divsChild>
            <w:div w:id="1884756313">
              <w:marLeft w:val="0"/>
              <w:marRight w:val="0"/>
              <w:marTop w:val="0"/>
              <w:marBottom w:val="0"/>
              <w:divBdr>
                <w:top w:val="none" w:sz="0" w:space="0" w:color="auto"/>
                <w:left w:val="none" w:sz="0" w:space="0" w:color="auto"/>
                <w:bottom w:val="none" w:sz="0" w:space="0" w:color="auto"/>
                <w:right w:val="none" w:sz="0" w:space="0" w:color="auto"/>
              </w:divBdr>
            </w:div>
          </w:divsChild>
        </w:div>
        <w:div w:id="660424238">
          <w:marLeft w:val="0"/>
          <w:marRight w:val="0"/>
          <w:marTop w:val="0"/>
          <w:marBottom w:val="0"/>
          <w:divBdr>
            <w:top w:val="none" w:sz="0" w:space="0" w:color="auto"/>
            <w:left w:val="none" w:sz="0" w:space="0" w:color="auto"/>
            <w:bottom w:val="none" w:sz="0" w:space="0" w:color="auto"/>
            <w:right w:val="none" w:sz="0" w:space="0" w:color="auto"/>
          </w:divBdr>
          <w:divsChild>
            <w:div w:id="803548207">
              <w:marLeft w:val="0"/>
              <w:marRight w:val="0"/>
              <w:marTop w:val="0"/>
              <w:marBottom w:val="0"/>
              <w:divBdr>
                <w:top w:val="none" w:sz="0" w:space="0" w:color="auto"/>
                <w:left w:val="none" w:sz="0" w:space="0" w:color="auto"/>
                <w:bottom w:val="none" w:sz="0" w:space="0" w:color="auto"/>
                <w:right w:val="none" w:sz="0" w:space="0" w:color="auto"/>
              </w:divBdr>
            </w:div>
          </w:divsChild>
        </w:div>
        <w:div w:id="748816368">
          <w:marLeft w:val="0"/>
          <w:marRight w:val="0"/>
          <w:marTop w:val="0"/>
          <w:marBottom w:val="0"/>
          <w:divBdr>
            <w:top w:val="none" w:sz="0" w:space="0" w:color="auto"/>
            <w:left w:val="none" w:sz="0" w:space="0" w:color="auto"/>
            <w:bottom w:val="none" w:sz="0" w:space="0" w:color="auto"/>
            <w:right w:val="none" w:sz="0" w:space="0" w:color="auto"/>
          </w:divBdr>
          <w:divsChild>
            <w:div w:id="1885095575">
              <w:marLeft w:val="0"/>
              <w:marRight w:val="0"/>
              <w:marTop w:val="0"/>
              <w:marBottom w:val="0"/>
              <w:divBdr>
                <w:top w:val="none" w:sz="0" w:space="0" w:color="auto"/>
                <w:left w:val="none" w:sz="0" w:space="0" w:color="auto"/>
                <w:bottom w:val="none" w:sz="0" w:space="0" w:color="auto"/>
                <w:right w:val="none" w:sz="0" w:space="0" w:color="auto"/>
              </w:divBdr>
            </w:div>
          </w:divsChild>
        </w:div>
        <w:div w:id="1453942332">
          <w:marLeft w:val="0"/>
          <w:marRight w:val="0"/>
          <w:marTop w:val="0"/>
          <w:marBottom w:val="0"/>
          <w:divBdr>
            <w:top w:val="none" w:sz="0" w:space="0" w:color="auto"/>
            <w:left w:val="none" w:sz="0" w:space="0" w:color="auto"/>
            <w:bottom w:val="none" w:sz="0" w:space="0" w:color="auto"/>
            <w:right w:val="none" w:sz="0" w:space="0" w:color="auto"/>
          </w:divBdr>
          <w:divsChild>
            <w:div w:id="475685900">
              <w:marLeft w:val="0"/>
              <w:marRight w:val="0"/>
              <w:marTop w:val="0"/>
              <w:marBottom w:val="0"/>
              <w:divBdr>
                <w:top w:val="none" w:sz="0" w:space="0" w:color="auto"/>
                <w:left w:val="none" w:sz="0" w:space="0" w:color="auto"/>
                <w:bottom w:val="none" w:sz="0" w:space="0" w:color="auto"/>
                <w:right w:val="none" w:sz="0" w:space="0" w:color="auto"/>
              </w:divBdr>
            </w:div>
          </w:divsChild>
        </w:div>
        <w:div w:id="665550115">
          <w:marLeft w:val="0"/>
          <w:marRight w:val="0"/>
          <w:marTop w:val="0"/>
          <w:marBottom w:val="0"/>
          <w:divBdr>
            <w:top w:val="none" w:sz="0" w:space="0" w:color="auto"/>
            <w:left w:val="none" w:sz="0" w:space="0" w:color="auto"/>
            <w:bottom w:val="none" w:sz="0" w:space="0" w:color="auto"/>
            <w:right w:val="none" w:sz="0" w:space="0" w:color="auto"/>
          </w:divBdr>
          <w:divsChild>
            <w:div w:id="632172341">
              <w:marLeft w:val="0"/>
              <w:marRight w:val="0"/>
              <w:marTop w:val="0"/>
              <w:marBottom w:val="0"/>
              <w:divBdr>
                <w:top w:val="none" w:sz="0" w:space="0" w:color="auto"/>
                <w:left w:val="none" w:sz="0" w:space="0" w:color="auto"/>
                <w:bottom w:val="none" w:sz="0" w:space="0" w:color="auto"/>
                <w:right w:val="none" w:sz="0" w:space="0" w:color="auto"/>
              </w:divBdr>
            </w:div>
          </w:divsChild>
        </w:div>
        <w:div w:id="170947876">
          <w:marLeft w:val="0"/>
          <w:marRight w:val="0"/>
          <w:marTop w:val="0"/>
          <w:marBottom w:val="0"/>
          <w:divBdr>
            <w:top w:val="none" w:sz="0" w:space="0" w:color="auto"/>
            <w:left w:val="none" w:sz="0" w:space="0" w:color="auto"/>
            <w:bottom w:val="none" w:sz="0" w:space="0" w:color="auto"/>
            <w:right w:val="none" w:sz="0" w:space="0" w:color="auto"/>
          </w:divBdr>
          <w:divsChild>
            <w:div w:id="1264068057">
              <w:marLeft w:val="0"/>
              <w:marRight w:val="0"/>
              <w:marTop w:val="0"/>
              <w:marBottom w:val="0"/>
              <w:divBdr>
                <w:top w:val="none" w:sz="0" w:space="0" w:color="auto"/>
                <w:left w:val="none" w:sz="0" w:space="0" w:color="auto"/>
                <w:bottom w:val="none" w:sz="0" w:space="0" w:color="auto"/>
                <w:right w:val="none" w:sz="0" w:space="0" w:color="auto"/>
              </w:divBdr>
            </w:div>
          </w:divsChild>
        </w:div>
        <w:div w:id="846097582">
          <w:marLeft w:val="0"/>
          <w:marRight w:val="0"/>
          <w:marTop w:val="0"/>
          <w:marBottom w:val="0"/>
          <w:divBdr>
            <w:top w:val="none" w:sz="0" w:space="0" w:color="auto"/>
            <w:left w:val="none" w:sz="0" w:space="0" w:color="auto"/>
            <w:bottom w:val="none" w:sz="0" w:space="0" w:color="auto"/>
            <w:right w:val="none" w:sz="0" w:space="0" w:color="auto"/>
          </w:divBdr>
          <w:divsChild>
            <w:div w:id="369376802">
              <w:marLeft w:val="0"/>
              <w:marRight w:val="0"/>
              <w:marTop w:val="0"/>
              <w:marBottom w:val="0"/>
              <w:divBdr>
                <w:top w:val="none" w:sz="0" w:space="0" w:color="auto"/>
                <w:left w:val="none" w:sz="0" w:space="0" w:color="auto"/>
                <w:bottom w:val="none" w:sz="0" w:space="0" w:color="auto"/>
                <w:right w:val="none" w:sz="0" w:space="0" w:color="auto"/>
              </w:divBdr>
            </w:div>
          </w:divsChild>
        </w:div>
        <w:div w:id="1550143502">
          <w:marLeft w:val="0"/>
          <w:marRight w:val="0"/>
          <w:marTop w:val="0"/>
          <w:marBottom w:val="0"/>
          <w:divBdr>
            <w:top w:val="none" w:sz="0" w:space="0" w:color="auto"/>
            <w:left w:val="none" w:sz="0" w:space="0" w:color="auto"/>
            <w:bottom w:val="none" w:sz="0" w:space="0" w:color="auto"/>
            <w:right w:val="none" w:sz="0" w:space="0" w:color="auto"/>
          </w:divBdr>
          <w:divsChild>
            <w:div w:id="69548302">
              <w:marLeft w:val="0"/>
              <w:marRight w:val="0"/>
              <w:marTop w:val="0"/>
              <w:marBottom w:val="0"/>
              <w:divBdr>
                <w:top w:val="none" w:sz="0" w:space="0" w:color="auto"/>
                <w:left w:val="none" w:sz="0" w:space="0" w:color="auto"/>
                <w:bottom w:val="none" w:sz="0" w:space="0" w:color="auto"/>
                <w:right w:val="none" w:sz="0" w:space="0" w:color="auto"/>
              </w:divBdr>
            </w:div>
          </w:divsChild>
        </w:div>
        <w:div w:id="541016061">
          <w:marLeft w:val="0"/>
          <w:marRight w:val="0"/>
          <w:marTop w:val="0"/>
          <w:marBottom w:val="0"/>
          <w:divBdr>
            <w:top w:val="none" w:sz="0" w:space="0" w:color="auto"/>
            <w:left w:val="none" w:sz="0" w:space="0" w:color="auto"/>
            <w:bottom w:val="none" w:sz="0" w:space="0" w:color="auto"/>
            <w:right w:val="none" w:sz="0" w:space="0" w:color="auto"/>
          </w:divBdr>
          <w:divsChild>
            <w:div w:id="957032425">
              <w:marLeft w:val="0"/>
              <w:marRight w:val="0"/>
              <w:marTop w:val="0"/>
              <w:marBottom w:val="0"/>
              <w:divBdr>
                <w:top w:val="none" w:sz="0" w:space="0" w:color="auto"/>
                <w:left w:val="none" w:sz="0" w:space="0" w:color="auto"/>
                <w:bottom w:val="none" w:sz="0" w:space="0" w:color="auto"/>
                <w:right w:val="none" w:sz="0" w:space="0" w:color="auto"/>
              </w:divBdr>
            </w:div>
          </w:divsChild>
        </w:div>
        <w:div w:id="1222985799">
          <w:marLeft w:val="0"/>
          <w:marRight w:val="0"/>
          <w:marTop w:val="0"/>
          <w:marBottom w:val="0"/>
          <w:divBdr>
            <w:top w:val="none" w:sz="0" w:space="0" w:color="auto"/>
            <w:left w:val="none" w:sz="0" w:space="0" w:color="auto"/>
            <w:bottom w:val="none" w:sz="0" w:space="0" w:color="auto"/>
            <w:right w:val="none" w:sz="0" w:space="0" w:color="auto"/>
          </w:divBdr>
          <w:divsChild>
            <w:div w:id="1745448746">
              <w:marLeft w:val="0"/>
              <w:marRight w:val="0"/>
              <w:marTop w:val="0"/>
              <w:marBottom w:val="0"/>
              <w:divBdr>
                <w:top w:val="none" w:sz="0" w:space="0" w:color="auto"/>
                <w:left w:val="none" w:sz="0" w:space="0" w:color="auto"/>
                <w:bottom w:val="none" w:sz="0" w:space="0" w:color="auto"/>
                <w:right w:val="none" w:sz="0" w:space="0" w:color="auto"/>
              </w:divBdr>
            </w:div>
          </w:divsChild>
        </w:div>
        <w:div w:id="2085449084">
          <w:marLeft w:val="0"/>
          <w:marRight w:val="0"/>
          <w:marTop w:val="0"/>
          <w:marBottom w:val="0"/>
          <w:divBdr>
            <w:top w:val="none" w:sz="0" w:space="0" w:color="auto"/>
            <w:left w:val="none" w:sz="0" w:space="0" w:color="auto"/>
            <w:bottom w:val="none" w:sz="0" w:space="0" w:color="auto"/>
            <w:right w:val="none" w:sz="0" w:space="0" w:color="auto"/>
          </w:divBdr>
          <w:divsChild>
            <w:div w:id="1838619376">
              <w:marLeft w:val="0"/>
              <w:marRight w:val="0"/>
              <w:marTop w:val="0"/>
              <w:marBottom w:val="0"/>
              <w:divBdr>
                <w:top w:val="none" w:sz="0" w:space="0" w:color="auto"/>
                <w:left w:val="none" w:sz="0" w:space="0" w:color="auto"/>
                <w:bottom w:val="none" w:sz="0" w:space="0" w:color="auto"/>
                <w:right w:val="none" w:sz="0" w:space="0" w:color="auto"/>
              </w:divBdr>
            </w:div>
          </w:divsChild>
        </w:div>
        <w:div w:id="966741167">
          <w:marLeft w:val="0"/>
          <w:marRight w:val="0"/>
          <w:marTop w:val="0"/>
          <w:marBottom w:val="0"/>
          <w:divBdr>
            <w:top w:val="none" w:sz="0" w:space="0" w:color="auto"/>
            <w:left w:val="none" w:sz="0" w:space="0" w:color="auto"/>
            <w:bottom w:val="none" w:sz="0" w:space="0" w:color="auto"/>
            <w:right w:val="none" w:sz="0" w:space="0" w:color="auto"/>
          </w:divBdr>
          <w:divsChild>
            <w:div w:id="1139540049">
              <w:marLeft w:val="0"/>
              <w:marRight w:val="0"/>
              <w:marTop w:val="0"/>
              <w:marBottom w:val="0"/>
              <w:divBdr>
                <w:top w:val="none" w:sz="0" w:space="0" w:color="auto"/>
                <w:left w:val="none" w:sz="0" w:space="0" w:color="auto"/>
                <w:bottom w:val="none" w:sz="0" w:space="0" w:color="auto"/>
                <w:right w:val="none" w:sz="0" w:space="0" w:color="auto"/>
              </w:divBdr>
            </w:div>
          </w:divsChild>
        </w:div>
        <w:div w:id="686256205">
          <w:marLeft w:val="0"/>
          <w:marRight w:val="0"/>
          <w:marTop w:val="0"/>
          <w:marBottom w:val="0"/>
          <w:divBdr>
            <w:top w:val="none" w:sz="0" w:space="0" w:color="auto"/>
            <w:left w:val="none" w:sz="0" w:space="0" w:color="auto"/>
            <w:bottom w:val="none" w:sz="0" w:space="0" w:color="auto"/>
            <w:right w:val="none" w:sz="0" w:space="0" w:color="auto"/>
          </w:divBdr>
          <w:divsChild>
            <w:div w:id="1767966928">
              <w:marLeft w:val="0"/>
              <w:marRight w:val="0"/>
              <w:marTop w:val="0"/>
              <w:marBottom w:val="0"/>
              <w:divBdr>
                <w:top w:val="none" w:sz="0" w:space="0" w:color="auto"/>
                <w:left w:val="none" w:sz="0" w:space="0" w:color="auto"/>
                <w:bottom w:val="none" w:sz="0" w:space="0" w:color="auto"/>
                <w:right w:val="none" w:sz="0" w:space="0" w:color="auto"/>
              </w:divBdr>
            </w:div>
          </w:divsChild>
        </w:div>
        <w:div w:id="1562867812">
          <w:marLeft w:val="0"/>
          <w:marRight w:val="0"/>
          <w:marTop w:val="0"/>
          <w:marBottom w:val="0"/>
          <w:divBdr>
            <w:top w:val="none" w:sz="0" w:space="0" w:color="auto"/>
            <w:left w:val="none" w:sz="0" w:space="0" w:color="auto"/>
            <w:bottom w:val="none" w:sz="0" w:space="0" w:color="auto"/>
            <w:right w:val="none" w:sz="0" w:space="0" w:color="auto"/>
          </w:divBdr>
          <w:divsChild>
            <w:div w:id="1435127499">
              <w:marLeft w:val="0"/>
              <w:marRight w:val="0"/>
              <w:marTop w:val="0"/>
              <w:marBottom w:val="0"/>
              <w:divBdr>
                <w:top w:val="none" w:sz="0" w:space="0" w:color="auto"/>
                <w:left w:val="none" w:sz="0" w:space="0" w:color="auto"/>
                <w:bottom w:val="none" w:sz="0" w:space="0" w:color="auto"/>
                <w:right w:val="none" w:sz="0" w:space="0" w:color="auto"/>
              </w:divBdr>
            </w:div>
          </w:divsChild>
        </w:div>
        <w:div w:id="732628282">
          <w:marLeft w:val="0"/>
          <w:marRight w:val="0"/>
          <w:marTop w:val="0"/>
          <w:marBottom w:val="0"/>
          <w:divBdr>
            <w:top w:val="none" w:sz="0" w:space="0" w:color="auto"/>
            <w:left w:val="none" w:sz="0" w:space="0" w:color="auto"/>
            <w:bottom w:val="none" w:sz="0" w:space="0" w:color="auto"/>
            <w:right w:val="none" w:sz="0" w:space="0" w:color="auto"/>
          </w:divBdr>
          <w:divsChild>
            <w:div w:id="1094134014">
              <w:marLeft w:val="0"/>
              <w:marRight w:val="0"/>
              <w:marTop w:val="0"/>
              <w:marBottom w:val="0"/>
              <w:divBdr>
                <w:top w:val="none" w:sz="0" w:space="0" w:color="auto"/>
                <w:left w:val="none" w:sz="0" w:space="0" w:color="auto"/>
                <w:bottom w:val="none" w:sz="0" w:space="0" w:color="auto"/>
                <w:right w:val="none" w:sz="0" w:space="0" w:color="auto"/>
              </w:divBdr>
            </w:div>
          </w:divsChild>
        </w:div>
        <w:div w:id="537015139">
          <w:marLeft w:val="0"/>
          <w:marRight w:val="0"/>
          <w:marTop w:val="0"/>
          <w:marBottom w:val="0"/>
          <w:divBdr>
            <w:top w:val="none" w:sz="0" w:space="0" w:color="auto"/>
            <w:left w:val="none" w:sz="0" w:space="0" w:color="auto"/>
            <w:bottom w:val="none" w:sz="0" w:space="0" w:color="auto"/>
            <w:right w:val="none" w:sz="0" w:space="0" w:color="auto"/>
          </w:divBdr>
          <w:divsChild>
            <w:div w:id="328750977">
              <w:marLeft w:val="0"/>
              <w:marRight w:val="0"/>
              <w:marTop w:val="0"/>
              <w:marBottom w:val="0"/>
              <w:divBdr>
                <w:top w:val="none" w:sz="0" w:space="0" w:color="auto"/>
                <w:left w:val="none" w:sz="0" w:space="0" w:color="auto"/>
                <w:bottom w:val="none" w:sz="0" w:space="0" w:color="auto"/>
                <w:right w:val="none" w:sz="0" w:space="0" w:color="auto"/>
              </w:divBdr>
            </w:div>
          </w:divsChild>
        </w:div>
        <w:div w:id="286594682">
          <w:marLeft w:val="0"/>
          <w:marRight w:val="0"/>
          <w:marTop w:val="0"/>
          <w:marBottom w:val="0"/>
          <w:divBdr>
            <w:top w:val="none" w:sz="0" w:space="0" w:color="auto"/>
            <w:left w:val="none" w:sz="0" w:space="0" w:color="auto"/>
            <w:bottom w:val="none" w:sz="0" w:space="0" w:color="auto"/>
            <w:right w:val="none" w:sz="0" w:space="0" w:color="auto"/>
          </w:divBdr>
          <w:divsChild>
            <w:div w:id="1949851078">
              <w:marLeft w:val="0"/>
              <w:marRight w:val="0"/>
              <w:marTop w:val="0"/>
              <w:marBottom w:val="0"/>
              <w:divBdr>
                <w:top w:val="none" w:sz="0" w:space="0" w:color="auto"/>
                <w:left w:val="none" w:sz="0" w:space="0" w:color="auto"/>
                <w:bottom w:val="none" w:sz="0" w:space="0" w:color="auto"/>
                <w:right w:val="none" w:sz="0" w:space="0" w:color="auto"/>
              </w:divBdr>
            </w:div>
          </w:divsChild>
        </w:div>
        <w:div w:id="1627661631">
          <w:marLeft w:val="0"/>
          <w:marRight w:val="0"/>
          <w:marTop w:val="0"/>
          <w:marBottom w:val="0"/>
          <w:divBdr>
            <w:top w:val="none" w:sz="0" w:space="0" w:color="auto"/>
            <w:left w:val="none" w:sz="0" w:space="0" w:color="auto"/>
            <w:bottom w:val="none" w:sz="0" w:space="0" w:color="auto"/>
            <w:right w:val="none" w:sz="0" w:space="0" w:color="auto"/>
          </w:divBdr>
          <w:divsChild>
            <w:div w:id="1663653893">
              <w:marLeft w:val="0"/>
              <w:marRight w:val="0"/>
              <w:marTop w:val="0"/>
              <w:marBottom w:val="0"/>
              <w:divBdr>
                <w:top w:val="none" w:sz="0" w:space="0" w:color="auto"/>
                <w:left w:val="none" w:sz="0" w:space="0" w:color="auto"/>
                <w:bottom w:val="none" w:sz="0" w:space="0" w:color="auto"/>
                <w:right w:val="none" w:sz="0" w:space="0" w:color="auto"/>
              </w:divBdr>
            </w:div>
          </w:divsChild>
        </w:div>
        <w:div w:id="1143154832">
          <w:marLeft w:val="0"/>
          <w:marRight w:val="0"/>
          <w:marTop w:val="0"/>
          <w:marBottom w:val="0"/>
          <w:divBdr>
            <w:top w:val="none" w:sz="0" w:space="0" w:color="auto"/>
            <w:left w:val="none" w:sz="0" w:space="0" w:color="auto"/>
            <w:bottom w:val="none" w:sz="0" w:space="0" w:color="auto"/>
            <w:right w:val="none" w:sz="0" w:space="0" w:color="auto"/>
          </w:divBdr>
          <w:divsChild>
            <w:div w:id="96565024">
              <w:marLeft w:val="0"/>
              <w:marRight w:val="0"/>
              <w:marTop w:val="0"/>
              <w:marBottom w:val="0"/>
              <w:divBdr>
                <w:top w:val="none" w:sz="0" w:space="0" w:color="auto"/>
                <w:left w:val="none" w:sz="0" w:space="0" w:color="auto"/>
                <w:bottom w:val="none" w:sz="0" w:space="0" w:color="auto"/>
                <w:right w:val="none" w:sz="0" w:space="0" w:color="auto"/>
              </w:divBdr>
            </w:div>
          </w:divsChild>
        </w:div>
        <w:div w:id="1804540926">
          <w:marLeft w:val="0"/>
          <w:marRight w:val="0"/>
          <w:marTop w:val="0"/>
          <w:marBottom w:val="0"/>
          <w:divBdr>
            <w:top w:val="none" w:sz="0" w:space="0" w:color="auto"/>
            <w:left w:val="none" w:sz="0" w:space="0" w:color="auto"/>
            <w:bottom w:val="none" w:sz="0" w:space="0" w:color="auto"/>
            <w:right w:val="none" w:sz="0" w:space="0" w:color="auto"/>
          </w:divBdr>
          <w:divsChild>
            <w:div w:id="720901194">
              <w:marLeft w:val="0"/>
              <w:marRight w:val="0"/>
              <w:marTop w:val="0"/>
              <w:marBottom w:val="0"/>
              <w:divBdr>
                <w:top w:val="none" w:sz="0" w:space="0" w:color="auto"/>
                <w:left w:val="none" w:sz="0" w:space="0" w:color="auto"/>
                <w:bottom w:val="none" w:sz="0" w:space="0" w:color="auto"/>
                <w:right w:val="none" w:sz="0" w:space="0" w:color="auto"/>
              </w:divBdr>
            </w:div>
          </w:divsChild>
        </w:div>
        <w:div w:id="1877506393">
          <w:marLeft w:val="0"/>
          <w:marRight w:val="0"/>
          <w:marTop w:val="0"/>
          <w:marBottom w:val="0"/>
          <w:divBdr>
            <w:top w:val="none" w:sz="0" w:space="0" w:color="auto"/>
            <w:left w:val="none" w:sz="0" w:space="0" w:color="auto"/>
            <w:bottom w:val="none" w:sz="0" w:space="0" w:color="auto"/>
            <w:right w:val="none" w:sz="0" w:space="0" w:color="auto"/>
          </w:divBdr>
          <w:divsChild>
            <w:div w:id="1661083296">
              <w:marLeft w:val="0"/>
              <w:marRight w:val="0"/>
              <w:marTop w:val="0"/>
              <w:marBottom w:val="0"/>
              <w:divBdr>
                <w:top w:val="none" w:sz="0" w:space="0" w:color="auto"/>
                <w:left w:val="none" w:sz="0" w:space="0" w:color="auto"/>
                <w:bottom w:val="none" w:sz="0" w:space="0" w:color="auto"/>
                <w:right w:val="none" w:sz="0" w:space="0" w:color="auto"/>
              </w:divBdr>
            </w:div>
          </w:divsChild>
        </w:div>
        <w:div w:id="1573272258">
          <w:marLeft w:val="0"/>
          <w:marRight w:val="0"/>
          <w:marTop w:val="0"/>
          <w:marBottom w:val="0"/>
          <w:divBdr>
            <w:top w:val="none" w:sz="0" w:space="0" w:color="auto"/>
            <w:left w:val="none" w:sz="0" w:space="0" w:color="auto"/>
            <w:bottom w:val="none" w:sz="0" w:space="0" w:color="auto"/>
            <w:right w:val="none" w:sz="0" w:space="0" w:color="auto"/>
          </w:divBdr>
          <w:divsChild>
            <w:div w:id="182335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677197">
      <w:bodyDiv w:val="1"/>
      <w:marLeft w:val="0"/>
      <w:marRight w:val="0"/>
      <w:marTop w:val="0"/>
      <w:marBottom w:val="0"/>
      <w:divBdr>
        <w:top w:val="none" w:sz="0" w:space="0" w:color="auto"/>
        <w:left w:val="none" w:sz="0" w:space="0" w:color="auto"/>
        <w:bottom w:val="none" w:sz="0" w:space="0" w:color="auto"/>
        <w:right w:val="none" w:sz="0" w:space="0" w:color="auto"/>
      </w:divBdr>
      <w:divsChild>
        <w:div w:id="1586528253">
          <w:marLeft w:val="0"/>
          <w:marRight w:val="0"/>
          <w:marTop w:val="0"/>
          <w:marBottom w:val="0"/>
          <w:divBdr>
            <w:top w:val="none" w:sz="0" w:space="0" w:color="auto"/>
            <w:left w:val="none" w:sz="0" w:space="0" w:color="auto"/>
            <w:bottom w:val="none" w:sz="0" w:space="0" w:color="auto"/>
            <w:right w:val="none" w:sz="0" w:space="0" w:color="auto"/>
          </w:divBdr>
          <w:divsChild>
            <w:div w:id="1988389608">
              <w:marLeft w:val="0"/>
              <w:marRight w:val="0"/>
              <w:marTop w:val="0"/>
              <w:marBottom w:val="0"/>
              <w:divBdr>
                <w:top w:val="none" w:sz="0" w:space="0" w:color="auto"/>
                <w:left w:val="none" w:sz="0" w:space="0" w:color="auto"/>
                <w:bottom w:val="none" w:sz="0" w:space="0" w:color="auto"/>
                <w:right w:val="none" w:sz="0" w:space="0" w:color="auto"/>
              </w:divBdr>
            </w:div>
          </w:divsChild>
        </w:div>
        <w:div w:id="663238450">
          <w:marLeft w:val="0"/>
          <w:marRight w:val="0"/>
          <w:marTop w:val="0"/>
          <w:marBottom w:val="0"/>
          <w:divBdr>
            <w:top w:val="none" w:sz="0" w:space="0" w:color="auto"/>
            <w:left w:val="none" w:sz="0" w:space="0" w:color="auto"/>
            <w:bottom w:val="none" w:sz="0" w:space="0" w:color="auto"/>
            <w:right w:val="none" w:sz="0" w:space="0" w:color="auto"/>
          </w:divBdr>
          <w:divsChild>
            <w:div w:id="944582537">
              <w:marLeft w:val="0"/>
              <w:marRight w:val="0"/>
              <w:marTop w:val="0"/>
              <w:marBottom w:val="0"/>
              <w:divBdr>
                <w:top w:val="none" w:sz="0" w:space="0" w:color="auto"/>
                <w:left w:val="none" w:sz="0" w:space="0" w:color="auto"/>
                <w:bottom w:val="none" w:sz="0" w:space="0" w:color="auto"/>
                <w:right w:val="none" w:sz="0" w:space="0" w:color="auto"/>
              </w:divBdr>
            </w:div>
          </w:divsChild>
        </w:div>
        <w:div w:id="1044788799">
          <w:marLeft w:val="0"/>
          <w:marRight w:val="0"/>
          <w:marTop w:val="0"/>
          <w:marBottom w:val="0"/>
          <w:divBdr>
            <w:top w:val="none" w:sz="0" w:space="0" w:color="auto"/>
            <w:left w:val="none" w:sz="0" w:space="0" w:color="auto"/>
            <w:bottom w:val="none" w:sz="0" w:space="0" w:color="auto"/>
            <w:right w:val="none" w:sz="0" w:space="0" w:color="auto"/>
          </w:divBdr>
          <w:divsChild>
            <w:div w:id="481122362">
              <w:marLeft w:val="0"/>
              <w:marRight w:val="0"/>
              <w:marTop w:val="0"/>
              <w:marBottom w:val="0"/>
              <w:divBdr>
                <w:top w:val="none" w:sz="0" w:space="0" w:color="auto"/>
                <w:left w:val="none" w:sz="0" w:space="0" w:color="auto"/>
                <w:bottom w:val="none" w:sz="0" w:space="0" w:color="auto"/>
                <w:right w:val="none" w:sz="0" w:space="0" w:color="auto"/>
              </w:divBdr>
            </w:div>
          </w:divsChild>
        </w:div>
        <w:div w:id="946502565">
          <w:marLeft w:val="0"/>
          <w:marRight w:val="0"/>
          <w:marTop w:val="0"/>
          <w:marBottom w:val="0"/>
          <w:divBdr>
            <w:top w:val="none" w:sz="0" w:space="0" w:color="auto"/>
            <w:left w:val="none" w:sz="0" w:space="0" w:color="auto"/>
            <w:bottom w:val="none" w:sz="0" w:space="0" w:color="auto"/>
            <w:right w:val="none" w:sz="0" w:space="0" w:color="auto"/>
          </w:divBdr>
          <w:divsChild>
            <w:div w:id="371272108">
              <w:marLeft w:val="0"/>
              <w:marRight w:val="0"/>
              <w:marTop w:val="0"/>
              <w:marBottom w:val="0"/>
              <w:divBdr>
                <w:top w:val="none" w:sz="0" w:space="0" w:color="auto"/>
                <w:left w:val="none" w:sz="0" w:space="0" w:color="auto"/>
                <w:bottom w:val="none" w:sz="0" w:space="0" w:color="auto"/>
                <w:right w:val="none" w:sz="0" w:space="0" w:color="auto"/>
              </w:divBdr>
            </w:div>
          </w:divsChild>
        </w:div>
        <w:div w:id="1728261278">
          <w:marLeft w:val="0"/>
          <w:marRight w:val="0"/>
          <w:marTop w:val="0"/>
          <w:marBottom w:val="0"/>
          <w:divBdr>
            <w:top w:val="none" w:sz="0" w:space="0" w:color="auto"/>
            <w:left w:val="none" w:sz="0" w:space="0" w:color="auto"/>
            <w:bottom w:val="none" w:sz="0" w:space="0" w:color="auto"/>
            <w:right w:val="none" w:sz="0" w:space="0" w:color="auto"/>
          </w:divBdr>
          <w:divsChild>
            <w:div w:id="65306599">
              <w:marLeft w:val="0"/>
              <w:marRight w:val="0"/>
              <w:marTop w:val="0"/>
              <w:marBottom w:val="0"/>
              <w:divBdr>
                <w:top w:val="none" w:sz="0" w:space="0" w:color="auto"/>
                <w:left w:val="none" w:sz="0" w:space="0" w:color="auto"/>
                <w:bottom w:val="none" w:sz="0" w:space="0" w:color="auto"/>
                <w:right w:val="none" w:sz="0" w:space="0" w:color="auto"/>
              </w:divBdr>
            </w:div>
          </w:divsChild>
        </w:div>
        <w:div w:id="2090350992">
          <w:marLeft w:val="0"/>
          <w:marRight w:val="0"/>
          <w:marTop w:val="0"/>
          <w:marBottom w:val="0"/>
          <w:divBdr>
            <w:top w:val="none" w:sz="0" w:space="0" w:color="auto"/>
            <w:left w:val="none" w:sz="0" w:space="0" w:color="auto"/>
            <w:bottom w:val="none" w:sz="0" w:space="0" w:color="auto"/>
            <w:right w:val="none" w:sz="0" w:space="0" w:color="auto"/>
          </w:divBdr>
          <w:divsChild>
            <w:div w:id="1170027513">
              <w:marLeft w:val="0"/>
              <w:marRight w:val="0"/>
              <w:marTop w:val="0"/>
              <w:marBottom w:val="0"/>
              <w:divBdr>
                <w:top w:val="none" w:sz="0" w:space="0" w:color="auto"/>
                <w:left w:val="none" w:sz="0" w:space="0" w:color="auto"/>
                <w:bottom w:val="none" w:sz="0" w:space="0" w:color="auto"/>
                <w:right w:val="none" w:sz="0" w:space="0" w:color="auto"/>
              </w:divBdr>
            </w:div>
          </w:divsChild>
        </w:div>
        <w:div w:id="466976552">
          <w:marLeft w:val="0"/>
          <w:marRight w:val="0"/>
          <w:marTop w:val="0"/>
          <w:marBottom w:val="0"/>
          <w:divBdr>
            <w:top w:val="none" w:sz="0" w:space="0" w:color="auto"/>
            <w:left w:val="none" w:sz="0" w:space="0" w:color="auto"/>
            <w:bottom w:val="none" w:sz="0" w:space="0" w:color="auto"/>
            <w:right w:val="none" w:sz="0" w:space="0" w:color="auto"/>
          </w:divBdr>
          <w:divsChild>
            <w:div w:id="1735545275">
              <w:marLeft w:val="0"/>
              <w:marRight w:val="0"/>
              <w:marTop w:val="0"/>
              <w:marBottom w:val="0"/>
              <w:divBdr>
                <w:top w:val="none" w:sz="0" w:space="0" w:color="auto"/>
                <w:left w:val="none" w:sz="0" w:space="0" w:color="auto"/>
                <w:bottom w:val="none" w:sz="0" w:space="0" w:color="auto"/>
                <w:right w:val="none" w:sz="0" w:space="0" w:color="auto"/>
              </w:divBdr>
            </w:div>
          </w:divsChild>
        </w:div>
        <w:div w:id="1961452690">
          <w:marLeft w:val="0"/>
          <w:marRight w:val="0"/>
          <w:marTop w:val="0"/>
          <w:marBottom w:val="0"/>
          <w:divBdr>
            <w:top w:val="none" w:sz="0" w:space="0" w:color="auto"/>
            <w:left w:val="none" w:sz="0" w:space="0" w:color="auto"/>
            <w:bottom w:val="none" w:sz="0" w:space="0" w:color="auto"/>
            <w:right w:val="none" w:sz="0" w:space="0" w:color="auto"/>
          </w:divBdr>
          <w:divsChild>
            <w:div w:id="1551845267">
              <w:marLeft w:val="0"/>
              <w:marRight w:val="0"/>
              <w:marTop w:val="0"/>
              <w:marBottom w:val="0"/>
              <w:divBdr>
                <w:top w:val="none" w:sz="0" w:space="0" w:color="auto"/>
                <w:left w:val="none" w:sz="0" w:space="0" w:color="auto"/>
                <w:bottom w:val="none" w:sz="0" w:space="0" w:color="auto"/>
                <w:right w:val="none" w:sz="0" w:space="0" w:color="auto"/>
              </w:divBdr>
            </w:div>
          </w:divsChild>
        </w:div>
        <w:div w:id="1056852404">
          <w:marLeft w:val="0"/>
          <w:marRight w:val="0"/>
          <w:marTop w:val="0"/>
          <w:marBottom w:val="0"/>
          <w:divBdr>
            <w:top w:val="none" w:sz="0" w:space="0" w:color="auto"/>
            <w:left w:val="none" w:sz="0" w:space="0" w:color="auto"/>
            <w:bottom w:val="none" w:sz="0" w:space="0" w:color="auto"/>
            <w:right w:val="none" w:sz="0" w:space="0" w:color="auto"/>
          </w:divBdr>
          <w:divsChild>
            <w:div w:id="1770925724">
              <w:marLeft w:val="0"/>
              <w:marRight w:val="0"/>
              <w:marTop w:val="0"/>
              <w:marBottom w:val="0"/>
              <w:divBdr>
                <w:top w:val="none" w:sz="0" w:space="0" w:color="auto"/>
                <w:left w:val="none" w:sz="0" w:space="0" w:color="auto"/>
                <w:bottom w:val="none" w:sz="0" w:space="0" w:color="auto"/>
                <w:right w:val="none" w:sz="0" w:space="0" w:color="auto"/>
              </w:divBdr>
            </w:div>
          </w:divsChild>
        </w:div>
        <w:div w:id="1428576810">
          <w:marLeft w:val="0"/>
          <w:marRight w:val="0"/>
          <w:marTop w:val="0"/>
          <w:marBottom w:val="0"/>
          <w:divBdr>
            <w:top w:val="none" w:sz="0" w:space="0" w:color="auto"/>
            <w:left w:val="none" w:sz="0" w:space="0" w:color="auto"/>
            <w:bottom w:val="none" w:sz="0" w:space="0" w:color="auto"/>
            <w:right w:val="none" w:sz="0" w:space="0" w:color="auto"/>
          </w:divBdr>
          <w:divsChild>
            <w:div w:id="626278390">
              <w:marLeft w:val="0"/>
              <w:marRight w:val="0"/>
              <w:marTop w:val="0"/>
              <w:marBottom w:val="0"/>
              <w:divBdr>
                <w:top w:val="none" w:sz="0" w:space="0" w:color="auto"/>
                <w:left w:val="none" w:sz="0" w:space="0" w:color="auto"/>
                <w:bottom w:val="none" w:sz="0" w:space="0" w:color="auto"/>
                <w:right w:val="none" w:sz="0" w:space="0" w:color="auto"/>
              </w:divBdr>
            </w:div>
          </w:divsChild>
        </w:div>
        <w:div w:id="1409112744">
          <w:marLeft w:val="0"/>
          <w:marRight w:val="0"/>
          <w:marTop w:val="0"/>
          <w:marBottom w:val="0"/>
          <w:divBdr>
            <w:top w:val="none" w:sz="0" w:space="0" w:color="auto"/>
            <w:left w:val="none" w:sz="0" w:space="0" w:color="auto"/>
            <w:bottom w:val="none" w:sz="0" w:space="0" w:color="auto"/>
            <w:right w:val="none" w:sz="0" w:space="0" w:color="auto"/>
          </w:divBdr>
          <w:divsChild>
            <w:div w:id="627786318">
              <w:marLeft w:val="0"/>
              <w:marRight w:val="0"/>
              <w:marTop w:val="0"/>
              <w:marBottom w:val="0"/>
              <w:divBdr>
                <w:top w:val="none" w:sz="0" w:space="0" w:color="auto"/>
                <w:left w:val="none" w:sz="0" w:space="0" w:color="auto"/>
                <w:bottom w:val="none" w:sz="0" w:space="0" w:color="auto"/>
                <w:right w:val="none" w:sz="0" w:space="0" w:color="auto"/>
              </w:divBdr>
            </w:div>
          </w:divsChild>
        </w:div>
        <w:div w:id="824979888">
          <w:marLeft w:val="0"/>
          <w:marRight w:val="0"/>
          <w:marTop w:val="0"/>
          <w:marBottom w:val="0"/>
          <w:divBdr>
            <w:top w:val="none" w:sz="0" w:space="0" w:color="auto"/>
            <w:left w:val="none" w:sz="0" w:space="0" w:color="auto"/>
            <w:bottom w:val="none" w:sz="0" w:space="0" w:color="auto"/>
            <w:right w:val="none" w:sz="0" w:space="0" w:color="auto"/>
          </w:divBdr>
          <w:divsChild>
            <w:div w:id="1881817571">
              <w:marLeft w:val="0"/>
              <w:marRight w:val="0"/>
              <w:marTop w:val="0"/>
              <w:marBottom w:val="0"/>
              <w:divBdr>
                <w:top w:val="none" w:sz="0" w:space="0" w:color="auto"/>
                <w:left w:val="none" w:sz="0" w:space="0" w:color="auto"/>
                <w:bottom w:val="none" w:sz="0" w:space="0" w:color="auto"/>
                <w:right w:val="none" w:sz="0" w:space="0" w:color="auto"/>
              </w:divBdr>
            </w:div>
          </w:divsChild>
        </w:div>
        <w:div w:id="771054336">
          <w:marLeft w:val="0"/>
          <w:marRight w:val="0"/>
          <w:marTop w:val="0"/>
          <w:marBottom w:val="0"/>
          <w:divBdr>
            <w:top w:val="none" w:sz="0" w:space="0" w:color="auto"/>
            <w:left w:val="none" w:sz="0" w:space="0" w:color="auto"/>
            <w:bottom w:val="none" w:sz="0" w:space="0" w:color="auto"/>
            <w:right w:val="none" w:sz="0" w:space="0" w:color="auto"/>
          </w:divBdr>
          <w:divsChild>
            <w:div w:id="1316688471">
              <w:marLeft w:val="0"/>
              <w:marRight w:val="0"/>
              <w:marTop w:val="0"/>
              <w:marBottom w:val="0"/>
              <w:divBdr>
                <w:top w:val="none" w:sz="0" w:space="0" w:color="auto"/>
                <w:left w:val="none" w:sz="0" w:space="0" w:color="auto"/>
                <w:bottom w:val="none" w:sz="0" w:space="0" w:color="auto"/>
                <w:right w:val="none" w:sz="0" w:space="0" w:color="auto"/>
              </w:divBdr>
            </w:div>
          </w:divsChild>
        </w:div>
        <w:div w:id="659383729">
          <w:marLeft w:val="0"/>
          <w:marRight w:val="0"/>
          <w:marTop w:val="0"/>
          <w:marBottom w:val="0"/>
          <w:divBdr>
            <w:top w:val="none" w:sz="0" w:space="0" w:color="auto"/>
            <w:left w:val="none" w:sz="0" w:space="0" w:color="auto"/>
            <w:bottom w:val="none" w:sz="0" w:space="0" w:color="auto"/>
            <w:right w:val="none" w:sz="0" w:space="0" w:color="auto"/>
          </w:divBdr>
          <w:divsChild>
            <w:div w:id="968627683">
              <w:marLeft w:val="0"/>
              <w:marRight w:val="0"/>
              <w:marTop w:val="0"/>
              <w:marBottom w:val="0"/>
              <w:divBdr>
                <w:top w:val="none" w:sz="0" w:space="0" w:color="auto"/>
                <w:left w:val="none" w:sz="0" w:space="0" w:color="auto"/>
                <w:bottom w:val="none" w:sz="0" w:space="0" w:color="auto"/>
                <w:right w:val="none" w:sz="0" w:space="0" w:color="auto"/>
              </w:divBdr>
            </w:div>
          </w:divsChild>
        </w:div>
        <w:div w:id="1218005784">
          <w:marLeft w:val="0"/>
          <w:marRight w:val="0"/>
          <w:marTop w:val="0"/>
          <w:marBottom w:val="0"/>
          <w:divBdr>
            <w:top w:val="none" w:sz="0" w:space="0" w:color="auto"/>
            <w:left w:val="none" w:sz="0" w:space="0" w:color="auto"/>
            <w:bottom w:val="none" w:sz="0" w:space="0" w:color="auto"/>
            <w:right w:val="none" w:sz="0" w:space="0" w:color="auto"/>
          </w:divBdr>
          <w:divsChild>
            <w:div w:id="1663310114">
              <w:marLeft w:val="0"/>
              <w:marRight w:val="0"/>
              <w:marTop w:val="0"/>
              <w:marBottom w:val="0"/>
              <w:divBdr>
                <w:top w:val="none" w:sz="0" w:space="0" w:color="auto"/>
                <w:left w:val="none" w:sz="0" w:space="0" w:color="auto"/>
                <w:bottom w:val="none" w:sz="0" w:space="0" w:color="auto"/>
                <w:right w:val="none" w:sz="0" w:space="0" w:color="auto"/>
              </w:divBdr>
            </w:div>
          </w:divsChild>
        </w:div>
        <w:div w:id="924916740">
          <w:marLeft w:val="0"/>
          <w:marRight w:val="0"/>
          <w:marTop w:val="0"/>
          <w:marBottom w:val="0"/>
          <w:divBdr>
            <w:top w:val="none" w:sz="0" w:space="0" w:color="auto"/>
            <w:left w:val="none" w:sz="0" w:space="0" w:color="auto"/>
            <w:bottom w:val="none" w:sz="0" w:space="0" w:color="auto"/>
            <w:right w:val="none" w:sz="0" w:space="0" w:color="auto"/>
          </w:divBdr>
          <w:divsChild>
            <w:div w:id="2004385062">
              <w:marLeft w:val="0"/>
              <w:marRight w:val="0"/>
              <w:marTop w:val="0"/>
              <w:marBottom w:val="0"/>
              <w:divBdr>
                <w:top w:val="none" w:sz="0" w:space="0" w:color="auto"/>
                <w:left w:val="none" w:sz="0" w:space="0" w:color="auto"/>
                <w:bottom w:val="none" w:sz="0" w:space="0" w:color="auto"/>
                <w:right w:val="none" w:sz="0" w:space="0" w:color="auto"/>
              </w:divBdr>
            </w:div>
          </w:divsChild>
        </w:div>
        <w:div w:id="1033849405">
          <w:marLeft w:val="0"/>
          <w:marRight w:val="0"/>
          <w:marTop w:val="0"/>
          <w:marBottom w:val="0"/>
          <w:divBdr>
            <w:top w:val="none" w:sz="0" w:space="0" w:color="auto"/>
            <w:left w:val="none" w:sz="0" w:space="0" w:color="auto"/>
            <w:bottom w:val="none" w:sz="0" w:space="0" w:color="auto"/>
            <w:right w:val="none" w:sz="0" w:space="0" w:color="auto"/>
          </w:divBdr>
          <w:divsChild>
            <w:div w:id="1322998832">
              <w:marLeft w:val="0"/>
              <w:marRight w:val="0"/>
              <w:marTop w:val="0"/>
              <w:marBottom w:val="0"/>
              <w:divBdr>
                <w:top w:val="none" w:sz="0" w:space="0" w:color="auto"/>
                <w:left w:val="none" w:sz="0" w:space="0" w:color="auto"/>
                <w:bottom w:val="none" w:sz="0" w:space="0" w:color="auto"/>
                <w:right w:val="none" w:sz="0" w:space="0" w:color="auto"/>
              </w:divBdr>
            </w:div>
          </w:divsChild>
        </w:div>
        <w:div w:id="2017536801">
          <w:marLeft w:val="0"/>
          <w:marRight w:val="0"/>
          <w:marTop w:val="0"/>
          <w:marBottom w:val="0"/>
          <w:divBdr>
            <w:top w:val="none" w:sz="0" w:space="0" w:color="auto"/>
            <w:left w:val="none" w:sz="0" w:space="0" w:color="auto"/>
            <w:bottom w:val="none" w:sz="0" w:space="0" w:color="auto"/>
            <w:right w:val="none" w:sz="0" w:space="0" w:color="auto"/>
          </w:divBdr>
          <w:divsChild>
            <w:div w:id="403571999">
              <w:marLeft w:val="0"/>
              <w:marRight w:val="0"/>
              <w:marTop w:val="0"/>
              <w:marBottom w:val="0"/>
              <w:divBdr>
                <w:top w:val="none" w:sz="0" w:space="0" w:color="auto"/>
                <w:left w:val="none" w:sz="0" w:space="0" w:color="auto"/>
                <w:bottom w:val="none" w:sz="0" w:space="0" w:color="auto"/>
                <w:right w:val="none" w:sz="0" w:space="0" w:color="auto"/>
              </w:divBdr>
            </w:div>
          </w:divsChild>
        </w:div>
        <w:div w:id="309211101">
          <w:marLeft w:val="0"/>
          <w:marRight w:val="0"/>
          <w:marTop w:val="0"/>
          <w:marBottom w:val="0"/>
          <w:divBdr>
            <w:top w:val="none" w:sz="0" w:space="0" w:color="auto"/>
            <w:left w:val="none" w:sz="0" w:space="0" w:color="auto"/>
            <w:bottom w:val="none" w:sz="0" w:space="0" w:color="auto"/>
            <w:right w:val="none" w:sz="0" w:space="0" w:color="auto"/>
          </w:divBdr>
          <w:divsChild>
            <w:div w:id="814444639">
              <w:marLeft w:val="0"/>
              <w:marRight w:val="0"/>
              <w:marTop w:val="0"/>
              <w:marBottom w:val="0"/>
              <w:divBdr>
                <w:top w:val="none" w:sz="0" w:space="0" w:color="auto"/>
                <w:left w:val="none" w:sz="0" w:space="0" w:color="auto"/>
                <w:bottom w:val="none" w:sz="0" w:space="0" w:color="auto"/>
                <w:right w:val="none" w:sz="0" w:space="0" w:color="auto"/>
              </w:divBdr>
            </w:div>
          </w:divsChild>
        </w:div>
        <w:div w:id="2076928022">
          <w:marLeft w:val="0"/>
          <w:marRight w:val="0"/>
          <w:marTop w:val="0"/>
          <w:marBottom w:val="0"/>
          <w:divBdr>
            <w:top w:val="none" w:sz="0" w:space="0" w:color="auto"/>
            <w:left w:val="none" w:sz="0" w:space="0" w:color="auto"/>
            <w:bottom w:val="none" w:sz="0" w:space="0" w:color="auto"/>
            <w:right w:val="none" w:sz="0" w:space="0" w:color="auto"/>
          </w:divBdr>
          <w:divsChild>
            <w:div w:id="943462521">
              <w:marLeft w:val="0"/>
              <w:marRight w:val="0"/>
              <w:marTop w:val="0"/>
              <w:marBottom w:val="0"/>
              <w:divBdr>
                <w:top w:val="none" w:sz="0" w:space="0" w:color="auto"/>
                <w:left w:val="none" w:sz="0" w:space="0" w:color="auto"/>
                <w:bottom w:val="none" w:sz="0" w:space="0" w:color="auto"/>
                <w:right w:val="none" w:sz="0" w:space="0" w:color="auto"/>
              </w:divBdr>
            </w:div>
          </w:divsChild>
        </w:div>
        <w:div w:id="1404454617">
          <w:marLeft w:val="0"/>
          <w:marRight w:val="0"/>
          <w:marTop w:val="0"/>
          <w:marBottom w:val="0"/>
          <w:divBdr>
            <w:top w:val="none" w:sz="0" w:space="0" w:color="auto"/>
            <w:left w:val="none" w:sz="0" w:space="0" w:color="auto"/>
            <w:bottom w:val="none" w:sz="0" w:space="0" w:color="auto"/>
            <w:right w:val="none" w:sz="0" w:space="0" w:color="auto"/>
          </w:divBdr>
          <w:divsChild>
            <w:div w:id="1060440343">
              <w:marLeft w:val="0"/>
              <w:marRight w:val="0"/>
              <w:marTop w:val="0"/>
              <w:marBottom w:val="0"/>
              <w:divBdr>
                <w:top w:val="none" w:sz="0" w:space="0" w:color="auto"/>
                <w:left w:val="none" w:sz="0" w:space="0" w:color="auto"/>
                <w:bottom w:val="none" w:sz="0" w:space="0" w:color="auto"/>
                <w:right w:val="none" w:sz="0" w:space="0" w:color="auto"/>
              </w:divBdr>
            </w:div>
          </w:divsChild>
        </w:div>
        <w:div w:id="1858229166">
          <w:marLeft w:val="0"/>
          <w:marRight w:val="0"/>
          <w:marTop w:val="0"/>
          <w:marBottom w:val="0"/>
          <w:divBdr>
            <w:top w:val="none" w:sz="0" w:space="0" w:color="auto"/>
            <w:left w:val="none" w:sz="0" w:space="0" w:color="auto"/>
            <w:bottom w:val="none" w:sz="0" w:space="0" w:color="auto"/>
            <w:right w:val="none" w:sz="0" w:space="0" w:color="auto"/>
          </w:divBdr>
          <w:divsChild>
            <w:div w:id="110904901">
              <w:marLeft w:val="0"/>
              <w:marRight w:val="0"/>
              <w:marTop w:val="0"/>
              <w:marBottom w:val="0"/>
              <w:divBdr>
                <w:top w:val="none" w:sz="0" w:space="0" w:color="auto"/>
                <w:left w:val="none" w:sz="0" w:space="0" w:color="auto"/>
                <w:bottom w:val="none" w:sz="0" w:space="0" w:color="auto"/>
                <w:right w:val="none" w:sz="0" w:space="0" w:color="auto"/>
              </w:divBdr>
            </w:div>
          </w:divsChild>
        </w:div>
        <w:div w:id="421072700">
          <w:marLeft w:val="0"/>
          <w:marRight w:val="0"/>
          <w:marTop w:val="0"/>
          <w:marBottom w:val="0"/>
          <w:divBdr>
            <w:top w:val="none" w:sz="0" w:space="0" w:color="auto"/>
            <w:left w:val="none" w:sz="0" w:space="0" w:color="auto"/>
            <w:bottom w:val="none" w:sz="0" w:space="0" w:color="auto"/>
            <w:right w:val="none" w:sz="0" w:space="0" w:color="auto"/>
          </w:divBdr>
          <w:divsChild>
            <w:div w:id="1698117416">
              <w:marLeft w:val="0"/>
              <w:marRight w:val="0"/>
              <w:marTop w:val="0"/>
              <w:marBottom w:val="0"/>
              <w:divBdr>
                <w:top w:val="none" w:sz="0" w:space="0" w:color="auto"/>
                <w:left w:val="none" w:sz="0" w:space="0" w:color="auto"/>
                <w:bottom w:val="none" w:sz="0" w:space="0" w:color="auto"/>
                <w:right w:val="none" w:sz="0" w:space="0" w:color="auto"/>
              </w:divBdr>
            </w:div>
          </w:divsChild>
        </w:div>
        <w:div w:id="421295261">
          <w:marLeft w:val="0"/>
          <w:marRight w:val="0"/>
          <w:marTop w:val="0"/>
          <w:marBottom w:val="0"/>
          <w:divBdr>
            <w:top w:val="none" w:sz="0" w:space="0" w:color="auto"/>
            <w:left w:val="none" w:sz="0" w:space="0" w:color="auto"/>
            <w:bottom w:val="none" w:sz="0" w:space="0" w:color="auto"/>
            <w:right w:val="none" w:sz="0" w:space="0" w:color="auto"/>
          </w:divBdr>
          <w:divsChild>
            <w:div w:id="1810785665">
              <w:marLeft w:val="0"/>
              <w:marRight w:val="0"/>
              <w:marTop w:val="0"/>
              <w:marBottom w:val="0"/>
              <w:divBdr>
                <w:top w:val="none" w:sz="0" w:space="0" w:color="auto"/>
                <w:left w:val="none" w:sz="0" w:space="0" w:color="auto"/>
                <w:bottom w:val="none" w:sz="0" w:space="0" w:color="auto"/>
                <w:right w:val="none" w:sz="0" w:space="0" w:color="auto"/>
              </w:divBdr>
            </w:div>
          </w:divsChild>
        </w:div>
        <w:div w:id="1888182056">
          <w:marLeft w:val="0"/>
          <w:marRight w:val="0"/>
          <w:marTop w:val="0"/>
          <w:marBottom w:val="0"/>
          <w:divBdr>
            <w:top w:val="none" w:sz="0" w:space="0" w:color="auto"/>
            <w:left w:val="none" w:sz="0" w:space="0" w:color="auto"/>
            <w:bottom w:val="none" w:sz="0" w:space="0" w:color="auto"/>
            <w:right w:val="none" w:sz="0" w:space="0" w:color="auto"/>
          </w:divBdr>
          <w:divsChild>
            <w:div w:id="1706100062">
              <w:marLeft w:val="0"/>
              <w:marRight w:val="0"/>
              <w:marTop w:val="0"/>
              <w:marBottom w:val="0"/>
              <w:divBdr>
                <w:top w:val="none" w:sz="0" w:space="0" w:color="auto"/>
                <w:left w:val="none" w:sz="0" w:space="0" w:color="auto"/>
                <w:bottom w:val="none" w:sz="0" w:space="0" w:color="auto"/>
                <w:right w:val="none" w:sz="0" w:space="0" w:color="auto"/>
              </w:divBdr>
            </w:div>
          </w:divsChild>
        </w:div>
        <w:div w:id="1838375340">
          <w:marLeft w:val="0"/>
          <w:marRight w:val="0"/>
          <w:marTop w:val="0"/>
          <w:marBottom w:val="0"/>
          <w:divBdr>
            <w:top w:val="none" w:sz="0" w:space="0" w:color="auto"/>
            <w:left w:val="none" w:sz="0" w:space="0" w:color="auto"/>
            <w:bottom w:val="none" w:sz="0" w:space="0" w:color="auto"/>
            <w:right w:val="none" w:sz="0" w:space="0" w:color="auto"/>
          </w:divBdr>
          <w:divsChild>
            <w:div w:id="881597818">
              <w:marLeft w:val="0"/>
              <w:marRight w:val="0"/>
              <w:marTop w:val="0"/>
              <w:marBottom w:val="0"/>
              <w:divBdr>
                <w:top w:val="none" w:sz="0" w:space="0" w:color="auto"/>
                <w:left w:val="none" w:sz="0" w:space="0" w:color="auto"/>
                <w:bottom w:val="none" w:sz="0" w:space="0" w:color="auto"/>
                <w:right w:val="none" w:sz="0" w:space="0" w:color="auto"/>
              </w:divBdr>
            </w:div>
          </w:divsChild>
        </w:div>
        <w:div w:id="437530276">
          <w:marLeft w:val="0"/>
          <w:marRight w:val="0"/>
          <w:marTop w:val="0"/>
          <w:marBottom w:val="0"/>
          <w:divBdr>
            <w:top w:val="none" w:sz="0" w:space="0" w:color="auto"/>
            <w:left w:val="none" w:sz="0" w:space="0" w:color="auto"/>
            <w:bottom w:val="none" w:sz="0" w:space="0" w:color="auto"/>
            <w:right w:val="none" w:sz="0" w:space="0" w:color="auto"/>
          </w:divBdr>
          <w:divsChild>
            <w:div w:id="535969824">
              <w:marLeft w:val="0"/>
              <w:marRight w:val="0"/>
              <w:marTop w:val="0"/>
              <w:marBottom w:val="0"/>
              <w:divBdr>
                <w:top w:val="none" w:sz="0" w:space="0" w:color="auto"/>
                <w:left w:val="none" w:sz="0" w:space="0" w:color="auto"/>
                <w:bottom w:val="none" w:sz="0" w:space="0" w:color="auto"/>
                <w:right w:val="none" w:sz="0" w:space="0" w:color="auto"/>
              </w:divBdr>
            </w:div>
          </w:divsChild>
        </w:div>
        <w:div w:id="1191992339">
          <w:marLeft w:val="0"/>
          <w:marRight w:val="0"/>
          <w:marTop w:val="0"/>
          <w:marBottom w:val="0"/>
          <w:divBdr>
            <w:top w:val="none" w:sz="0" w:space="0" w:color="auto"/>
            <w:left w:val="none" w:sz="0" w:space="0" w:color="auto"/>
            <w:bottom w:val="none" w:sz="0" w:space="0" w:color="auto"/>
            <w:right w:val="none" w:sz="0" w:space="0" w:color="auto"/>
          </w:divBdr>
          <w:divsChild>
            <w:div w:id="1465267876">
              <w:marLeft w:val="0"/>
              <w:marRight w:val="0"/>
              <w:marTop w:val="0"/>
              <w:marBottom w:val="0"/>
              <w:divBdr>
                <w:top w:val="none" w:sz="0" w:space="0" w:color="auto"/>
                <w:left w:val="none" w:sz="0" w:space="0" w:color="auto"/>
                <w:bottom w:val="none" w:sz="0" w:space="0" w:color="auto"/>
                <w:right w:val="none" w:sz="0" w:space="0" w:color="auto"/>
              </w:divBdr>
            </w:div>
          </w:divsChild>
        </w:div>
        <w:div w:id="623390338">
          <w:marLeft w:val="0"/>
          <w:marRight w:val="0"/>
          <w:marTop w:val="0"/>
          <w:marBottom w:val="0"/>
          <w:divBdr>
            <w:top w:val="none" w:sz="0" w:space="0" w:color="auto"/>
            <w:left w:val="none" w:sz="0" w:space="0" w:color="auto"/>
            <w:bottom w:val="none" w:sz="0" w:space="0" w:color="auto"/>
            <w:right w:val="none" w:sz="0" w:space="0" w:color="auto"/>
          </w:divBdr>
          <w:divsChild>
            <w:div w:id="1568346464">
              <w:marLeft w:val="0"/>
              <w:marRight w:val="0"/>
              <w:marTop w:val="0"/>
              <w:marBottom w:val="0"/>
              <w:divBdr>
                <w:top w:val="none" w:sz="0" w:space="0" w:color="auto"/>
                <w:left w:val="none" w:sz="0" w:space="0" w:color="auto"/>
                <w:bottom w:val="none" w:sz="0" w:space="0" w:color="auto"/>
                <w:right w:val="none" w:sz="0" w:space="0" w:color="auto"/>
              </w:divBdr>
            </w:div>
          </w:divsChild>
        </w:div>
        <w:div w:id="1326856387">
          <w:marLeft w:val="0"/>
          <w:marRight w:val="0"/>
          <w:marTop w:val="0"/>
          <w:marBottom w:val="0"/>
          <w:divBdr>
            <w:top w:val="none" w:sz="0" w:space="0" w:color="auto"/>
            <w:left w:val="none" w:sz="0" w:space="0" w:color="auto"/>
            <w:bottom w:val="none" w:sz="0" w:space="0" w:color="auto"/>
            <w:right w:val="none" w:sz="0" w:space="0" w:color="auto"/>
          </w:divBdr>
          <w:divsChild>
            <w:div w:id="984704313">
              <w:marLeft w:val="0"/>
              <w:marRight w:val="0"/>
              <w:marTop w:val="0"/>
              <w:marBottom w:val="0"/>
              <w:divBdr>
                <w:top w:val="none" w:sz="0" w:space="0" w:color="auto"/>
                <w:left w:val="none" w:sz="0" w:space="0" w:color="auto"/>
                <w:bottom w:val="none" w:sz="0" w:space="0" w:color="auto"/>
                <w:right w:val="none" w:sz="0" w:space="0" w:color="auto"/>
              </w:divBdr>
            </w:div>
          </w:divsChild>
        </w:div>
        <w:div w:id="1811632933">
          <w:marLeft w:val="0"/>
          <w:marRight w:val="0"/>
          <w:marTop w:val="0"/>
          <w:marBottom w:val="0"/>
          <w:divBdr>
            <w:top w:val="none" w:sz="0" w:space="0" w:color="auto"/>
            <w:left w:val="none" w:sz="0" w:space="0" w:color="auto"/>
            <w:bottom w:val="none" w:sz="0" w:space="0" w:color="auto"/>
            <w:right w:val="none" w:sz="0" w:space="0" w:color="auto"/>
          </w:divBdr>
          <w:divsChild>
            <w:div w:id="630523967">
              <w:marLeft w:val="0"/>
              <w:marRight w:val="0"/>
              <w:marTop w:val="0"/>
              <w:marBottom w:val="0"/>
              <w:divBdr>
                <w:top w:val="none" w:sz="0" w:space="0" w:color="auto"/>
                <w:left w:val="none" w:sz="0" w:space="0" w:color="auto"/>
                <w:bottom w:val="none" w:sz="0" w:space="0" w:color="auto"/>
                <w:right w:val="none" w:sz="0" w:space="0" w:color="auto"/>
              </w:divBdr>
            </w:div>
          </w:divsChild>
        </w:div>
        <w:div w:id="1542594458">
          <w:marLeft w:val="0"/>
          <w:marRight w:val="0"/>
          <w:marTop w:val="0"/>
          <w:marBottom w:val="0"/>
          <w:divBdr>
            <w:top w:val="none" w:sz="0" w:space="0" w:color="auto"/>
            <w:left w:val="none" w:sz="0" w:space="0" w:color="auto"/>
            <w:bottom w:val="none" w:sz="0" w:space="0" w:color="auto"/>
            <w:right w:val="none" w:sz="0" w:space="0" w:color="auto"/>
          </w:divBdr>
          <w:divsChild>
            <w:div w:id="1312903112">
              <w:marLeft w:val="0"/>
              <w:marRight w:val="0"/>
              <w:marTop w:val="0"/>
              <w:marBottom w:val="0"/>
              <w:divBdr>
                <w:top w:val="none" w:sz="0" w:space="0" w:color="auto"/>
                <w:left w:val="none" w:sz="0" w:space="0" w:color="auto"/>
                <w:bottom w:val="none" w:sz="0" w:space="0" w:color="auto"/>
                <w:right w:val="none" w:sz="0" w:space="0" w:color="auto"/>
              </w:divBdr>
            </w:div>
          </w:divsChild>
        </w:div>
        <w:div w:id="174200081">
          <w:marLeft w:val="0"/>
          <w:marRight w:val="0"/>
          <w:marTop w:val="0"/>
          <w:marBottom w:val="0"/>
          <w:divBdr>
            <w:top w:val="none" w:sz="0" w:space="0" w:color="auto"/>
            <w:left w:val="none" w:sz="0" w:space="0" w:color="auto"/>
            <w:bottom w:val="none" w:sz="0" w:space="0" w:color="auto"/>
            <w:right w:val="none" w:sz="0" w:space="0" w:color="auto"/>
          </w:divBdr>
          <w:divsChild>
            <w:div w:id="1843734958">
              <w:marLeft w:val="0"/>
              <w:marRight w:val="0"/>
              <w:marTop w:val="0"/>
              <w:marBottom w:val="0"/>
              <w:divBdr>
                <w:top w:val="none" w:sz="0" w:space="0" w:color="auto"/>
                <w:left w:val="none" w:sz="0" w:space="0" w:color="auto"/>
                <w:bottom w:val="none" w:sz="0" w:space="0" w:color="auto"/>
                <w:right w:val="none" w:sz="0" w:space="0" w:color="auto"/>
              </w:divBdr>
            </w:div>
          </w:divsChild>
        </w:div>
        <w:div w:id="1719206778">
          <w:marLeft w:val="0"/>
          <w:marRight w:val="0"/>
          <w:marTop w:val="0"/>
          <w:marBottom w:val="0"/>
          <w:divBdr>
            <w:top w:val="none" w:sz="0" w:space="0" w:color="auto"/>
            <w:left w:val="none" w:sz="0" w:space="0" w:color="auto"/>
            <w:bottom w:val="none" w:sz="0" w:space="0" w:color="auto"/>
            <w:right w:val="none" w:sz="0" w:space="0" w:color="auto"/>
          </w:divBdr>
          <w:divsChild>
            <w:div w:id="1200124538">
              <w:marLeft w:val="0"/>
              <w:marRight w:val="0"/>
              <w:marTop w:val="0"/>
              <w:marBottom w:val="0"/>
              <w:divBdr>
                <w:top w:val="none" w:sz="0" w:space="0" w:color="auto"/>
                <w:left w:val="none" w:sz="0" w:space="0" w:color="auto"/>
                <w:bottom w:val="none" w:sz="0" w:space="0" w:color="auto"/>
                <w:right w:val="none" w:sz="0" w:space="0" w:color="auto"/>
              </w:divBdr>
            </w:div>
          </w:divsChild>
        </w:div>
        <w:div w:id="1293251350">
          <w:marLeft w:val="0"/>
          <w:marRight w:val="0"/>
          <w:marTop w:val="0"/>
          <w:marBottom w:val="0"/>
          <w:divBdr>
            <w:top w:val="none" w:sz="0" w:space="0" w:color="auto"/>
            <w:left w:val="none" w:sz="0" w:space="0" w:color="auto"/>
            <w:bottom w:val="none" w:sz="0" w:space="0" w:color="auto"/>
            <w:right w:val="none" w:sz="0" w:space="0" w:color="auto"/>
          </w:divBdr>
          <w:divsChild>
            <w:div w:id="1619750328">
              <w:marLeft w:val="0"/>
              <w:marRight w:val="0"/>
              <w:marTop w:val="0"/>
              <w:marBottom w:val="0"/>
              <w:divBdr>
                <w:top w:val="none" w:sz="0" w:space="0" w:color="auto"/>
                <w:left w:val="none" w:sz="0" w:space="0" w:color="auto"/>
                <w:bottom w:val="none" w:sz="0" w:space="0" w:color="auto"/>
                <w:right w:val="none" w:sz="0" w:space="0" w:color="auto"/>
              </w:divBdr>
            </w:div>
          </w:divsChild>
        </w:div>
        <w:div w:id="1489052574">
          <w:marLeft w:val="0"/>
          <w:marRight w:val="0"/>
          <w:marTop w:val="0"/>
          <w:marBottom w:val="0"/>
          <w:divBdr>
            <w:top w:val="none" w:sz="0" w:space="0" w:color="auto"/>
            <w:left w:val="none" w:sz="0" w:space="0" w:color="auto"/>
            <w:bottom w:val="none" w:sz="0" w:space="0" w:color="auto"/>
            <w:right w:val="none" w:sz="0" w:space="0" w:color="auto"/>
          </w:divBdr>
          <w:divsChild>
            <w:div w:id="1048188248">
              <w:marLeft w:val="0"/>
              <w:marRight w:val="0"/>
              <w:marTop w:val="0"/>
              <w:marBottom w:val="0"/>
              <w:divBdr>
                <w:top w:val="none" w:sz="0" w:space="0" w:color="auto"/>
                <w:left w:val="none" w:sz="0" w:space="0" w:color="auto"/>
                <w:bottom w:val="none" w:sz="0" w:space="0" w:color="auto"/>
                <w:right w:val="none" w:sz="0" w:space="0" w:color="auto"/>
              </w:divBdr>
            </w:div>
          </w:divsChild>
        </w:div>
        <w:div w:id="95027779">
          <w:marLeft w:val="0"/>
          <w:marRight w:val="0"/>
          <w:marTop w:val="0"/>
          <w:marBottom w:val="0"/>
          <w:divBdr>
            <w:top w:val="none" w:sz="0" w:space="0" w:color="auto"/>
            <w:left w:val="none" w:sz="0" w:space="0" w:color="auto"/>
            <w:bottom w:val="none" w:sz="0" w:space="0" w:color="auto"/>
            <w:right w:val="none" w:sz="0" w:space="0" w:color="auto"/>
          </w:divBdr>
          <w:divsChild>
            <w:div w:id="123744249">
              <w:marLeft w:val="0"/>
              <w:marRight w:val="0"/>
              <w:marTop w:val="0"/>
              <w:marBottom w:val="0"/>
              <w:divBdr>
                <w:top w:val="none" w:sz="0" w:space="0" w:color="auto"/>
                <w:left w:val="none" w:sz="0" w:space="0" w:color="auto"/>
                <w:bottom w:val="none" w:sz="0" w:space="0" w:color="auto"/>
                <w:right w:val="none" w:sz="0" w:space="0" w:color="auto"/>
              </w:divBdr>
            </w:div>
          </w:divsChild>
        </w:div>
        <w:div w:id="674381968">
          <w:marLeft w:val="0"/>
          <w:marRight w:val="0"/>
          <w:marTop w:val="0"/>
          <w:marBottom w:val="0"/>
          <w:divBdr>
            <w:top w:val="none" w:sz="0" w:space="0" w:color="auto"/>
            <w:left w:val="none" w:sz="0" w:space="0" w:color="auto"/>
            <w:bottom w:val="none" w:sz="0" w:space="0" w:color="auto"/>
            <w:right w:val="none" w:sz="0" w:space="0" w:color="auto"/>
          </w:divBdr>
          <w:divsChild>
            <w:div w:id="1236353226">
              <w:marLeft w:val="0"/>
              <w:marRight w:val="0"/>
              <w:marTop w:val="0"/>
              <w:marBottom w:val="0"/>
              <w:divBdr>
                <w:top w:val="none" w:sz="0" w:space="0" w:color="auto"/>
                <w:left w:val="none" w:sz="0" w:space="0" w:color="auto"/>
                <w:bottom w:val="none" w:sz="0" w:space="0" w:color="auto"/>
                <w:right w:val="none" w:sz="0" w:space="0" w:color="auto"/>
              </w:divBdr>
            </w:div>
          </w:divsChild>
        </w:div>
        <w:div w:id="1966696191">
          <w:marLeft w:val="0"/>
          <w:marRight w:val="0"/>
          <w:marTop w:val="0"/>
          <w:marBottom w:val="0"/>
          <w:divBdr>
            <w:top w:val="none" w:sz="0" w:space="0" w:color="auto"/>
            <w:left w:val="none" w:sz="0" w:space="0" w:color="auto"/>
            <w:bottom w:val="none" w:sz="0" w:space="0" w:color="auto"/>
            <w:right w:val="none" w:sz="0" w:space="0" w:color="auto"/>
          </w:divBdr>
          <w:divsChild>
            <w:div w:id="1803844967">
              <w:marLeft w:val="0"/>
              <w:marRight w:val="0"/>
              <w:marTop w:val="0"/>
              <w:marBottom w:val="0"/>
              <w:divBdr>
                <w:top w:val="none" w:sz="0" w:space="0" w:color="auto"/>
                <w:left w:val="none" w:sz="0" w:space="0" w:color="auto"/>
                <w:bottom w:val="none" w:sz="0" w:space="0" w:color="auto"/>
                <w:right w:val="none" w:sz="0" w:space="0" w:color="auto"/>
              </w:divBdr>
            </w:div>
          </w:divsChild>
        </w:div>
        <w:div w:id="17778624">
          <w:marLeft w:val="0"/>
          <w:marRight w:val="0"/>
          <w:marTop w:val="0"/>
          <w:marBottom w:val="0"/>
          <w:divBdr>
            <w:top w:val="none" w:sz="0" w:space="0" w:color="auto"/>
            <w:left w:val="none" w:sz="0" w:space="0" w:color="auto"/>
            <w:bottom w:val="none" w:sz="0" w:space="0" w:color="auto"/>
            <w:right w:val="none" w:sz="0" w:space="0" w:color="auto"/>
          </w:divBdr>
          <w:divsChild>
            <w:div w:id="1766920450">
              <w:marLeft w:val="0"/>
              <w:marRight w:val="0"/>
              <w:marTop w:val="0"/>
              <w:marBottom w:val="0"/>
              <w:divBdr>
                <w:top w:val="none" w:sz="0" w:space="0" w:color="auto"/>
                <w:left w:val="none" w:sz="0" w:space="0" w:color="auto"/>
                <w:bottom w:val="none" w:sz="0" w:space="0" w:color="auto"/>
                <w:right w:val="none" w:sz="0" w:space="0" w:color="auto"/>
              </w:divBdr>
            </w:div>
          </w:divsChild>
        </w:div>
        <w:div w:id="894122896">
          <w:marLeft w:val="0"/>
          <w:marRight w:val="0"/>
          <w:marTop w:val="0"/>
          <w:marBottom w:val="0"/>
          <w:divBdr>
            <w:top w:val="none" w:sz="0" w:space="0" w:color="auto"/>
            <w:left w:val="none" w:sz="0" w:space="0" w:color="auto"/>
            <w:bottom w:val="none" w:sz="0" w:space="0" w:color="auto"/>
            <w:right w:val="none" w:sz="0" w:space="0" w:color="auto"/>
          </w:divBdr>
          <w:divsChild>
            <w:div w:id="706636845">
              <w:marLeft w:val="0"/>
              <w:marRight w:val="0"/>
              <w:marTop w:val="0"/>
              <w:marBottom w:val="0"/>
              <w:divBdr>
                <w:top w:val="none" w:sz="0" w:space="0" w:color="auto"/>
                <w:left w:val="none" w:sz="0" w:space="0" w:color="auto"/>
                <w:bottom w:val="none" w:sz="0" w:space="0" w:color="auto"/>
                <w:right w:val="none" w:sz="0" w:space="0" w:color="auto"/>
              </w:divBdr>
            </w:div>
          </w:divsChild>
        </w:div>
        <w:div w:id="901646294">
          <w:marLeft w:val="0"/>
          <w:marRight w:val="0"/>
          <w:marTop w:val="0"/>
          <w:marBottom w:val="0"/>
          <w:divBdr>
            <w:top w:val="none" w:sz="0" w:space="0" w:color="auto"/>
            <w:left w:val="none" w:sz="0" w:space="0" w:color="auto"/>
            <w:bottom w:val="none" w:sz="0" w:space="0" w:color="auto"/>
            <w:right w:val="none" w:sz="0" w:space="0" w:color="auto"/>
          </w:divBdr>
          <w:divsChild>
            <w:div w:id="795828289">
              <w:marLeft w:val="0"/>
              <w:marRight w:val="0"/>
              <w:marTop w:val="0"/>
              <w:marBottom w:val="0"/>
              <w:divBdr>
                <w:top w:val="none" w:sz="0" w:space="0" w:color="auto"/>
                <w:left w:val="none" w:sz="0" w:space="0" w:color="auto"/>
                <w:bottom w:val="none" w:sz="0" w:space="0" w:color="auto"/>
                <w:right w:val="none" w:sz="0" w:space="0" w:color="auto"/>
              </w:divBdr>
            </w:div>
          </w:divsChild>
        </w:div>
        <w:div w:id="1664628808">
          <w:marLeft w:val="0"/>
          <w:marRight w:val="0"/>
          <w:marTop w:val="0"/>
          <w:marBottom w:val="0"/>
          <w:divBdr>
            <w:top w:val="none" w:sz="0" w:space="0" w:color="auto"/>
            <w:left w:val="none" w:sz="0" w:space="0" w:color="auto"/>
            <w:bottom w:val="none" w:sz="0" w:space="0" w:color="auto"/>
            <w:right w:val="none" w:sz="0" w:space="0" w:color="auto"/>
          </w:divBdr>
          <w:divsChild>
            <w:div w:id="774179833">
              <w:marLeft w:val="0"/>
              <w:marRight w:val="0"/>
              <w:marTop w:val="0"/>
              <w:marBottom w:val="0"/>
              <w:divBdr>
                <w:top w:val="none" w:sz="0" w:space="0" w:color="auto"/>
                <w:left w:val="none" w:sz="0" w:space="0" w:color="auto"/>
                <w:bottom w:val="none" w:sz="0" w:space="0" w:color="auto"/>
                <w:right w:val="none" w:sz="0" w:space="0" w:color="auto"/>
              </w:divBdr>
            </w:div>
          </w:divsChild>
        </w:div>
        <w:div w:id="616328309">
          <w:marLeft w:val="0"/>
          <w:marRight w:val="0"/>
          <w:marTop w:val="0"/>
          <w:marBottom w:val="0"/>
          <w:divBdr>
            <w:top w:val="none" w:sz="0" w:space="0" w:color="auto"/>
            <w:left w:val="none" w:sz="0" w:space="0" w:color="auto"/>
            <w:bottom w:val="none" w:sz="0" w:space="0" w:color="auto"/>
            <w:right w:val="none" w:sz="0" w:space="0" w:color="auto"/>
          </w:divBdr>
          <w:divsChild>
            <w:div w:id="1175415082">
              <w:marLeft w:val="0"/>
              <w:marRight w:val="0"/>
              <w:marTop w:val="0"/>
              <w:marBottom w:val="0"/>
              <w:divBdr>
                <w:top w:val="none" w:sz="0" w:space="0" w:color="auto"/>
                <w:left w:val="none" w:sz="0" w:space="0" w:color="auto"/>
                <w:bottom w:val="none" w:sz="0" w:space="0" w:color="auto"/>
                <w:right w:val="none" w:sz="0" w:space="0" w:color="auto"/>
              </w:divBdr>
            </w:div>
          </w:divsChild>
        </w:div>
        <w:div w:id="2126802361">
          <w:marLeft w:val="0"/>
          <w:marRight w:val="0"/>
          <w:marTop w:val="0"/>
          <w:marBottom w:val="0"/>
          <w:divBdr>
            <w:top w:val="none" w:sz="0" w:space="0" w:color="auto"/>
            <w:left w:val="none" w:sz="0" w:space="0" w:color="auto"/>
            <w:bottom w:val="none" w:sz="0" w:space="0" w:color="auto"/>
            <w:right w:val="none" w:sz="0" w:space="0" w:color="auto"/>
          </w:divBdr>
          <w:divsChild>
            <w:div w:id="2062971278">
              <w:marLeft w:val="0"/>
              <w:marRight w:val="0"/>
              <w:marTop w:val="0"/>
              <w:marBottom w:val="0"/>
              <w:divBdr>
                <w:top w:val="none" w:sz="0" w:space="0" w:color="auto"/>
                <w:left w:val="none" w:sz="0" w:space="0" w:color="auto"/>
                <w:bottom w:val="none" w:sz="0" w:space="0" w:color="auto"/>
                <w:right w:val="none" w:sz="0" w:space="0" w:color="auto"/>
              </w:divBdr>
            </w:div>
          </w:divsChild>
        </w:div>
        <w:div w:id="1676227125">
          <w:marLeft w:val="0"/>
          <w:marRight w:val="0"/>
          <w:marTop w:val="0"/>
          <w:marBottom w:val="0"/>
          <w:divBdr>
            <w:top w:val="none" w:sz="0" w:space="0" w:color="auto"/>
            <w:left w:val="none" w:sz="0" w:space="0" w:color="auto"/>
            <w:bottom w:val="none" w:sz="0" w:space="0" w:color="auto"/>
            <w:right w:val="none" w:sz="0" w:space="0" w:color="auto"/>
          </w:divBdr>
          <w:divsChild>
            <w:div w:id="2018074193">
              <w:marLeft w:val="0"/>
              <w:marRight w:val="0"/>
              <w:marTop w:val="0"/>
              <w:marBottom w:val="0"/>
              <w:divBdr>
                <w:top w:val="none" w:sz="0" w:space="0" w:color="auto"/>
                <w:left w:val="none" w:sz="0" w:space="0" w:color="auto"/>
                <w:bottom w:val="none" w:sz="0" w:space="0" w:color="auto"/>
                <w:right w:val="none" w:sz="0" w:space="0" w:color="auto"/>
              </w:divBdr>
            </w:div>
          </w:divsChild>
        </w:div>
        <w:div w:id="496966125">
          <w:marLeft w:val="0"/>
          <w:marRight w:val="0"/>
          <w:marTop w:val="0"/>
          <w:marBottom w:val="0"/>
          <w:divBdr>
            <w:top w:val="none" w:sz="0" w:space="0" w:color="auto"/>
            <w:left w:val="none" w:sz="0" w:space="0" w:color="auto"/>
            <w:bottom w:val="none" w:sz="0" w:space="0" w:color="auto"/>
            <w:right w:val="none" w:sz="0" w:space="0" w:color="auto"/>
          </w:divBdr>
          <w:divsChild>
            <w:div w:id="894707505">
              <w:marLeft w:val="0"/>
              <w:marRight w:val="0"/>
              <w:marTop w:val="0"/>
              <w:marBottom w:val="0"/>
              <w:divBdr>
                <w:top w:val="none" w:sz="0" w:space="0" w:color="auto"/>
                <w:left w:val="none" w:sz="0" w:space="0" w:color="auto"/>
                <w:bottom w:val="none" w:sz="0" w:space="0" w:color="auto"/>
                <w:right w:val="none" w:sz="0" w:space="0" w:color="auto"/>
              </w:divBdr>
            </w:div>
          </w:divsChild>
        </w:div>
        <w:div w:id="258679194">
          <w:marLeft w:val="0"/>
          <w:marRight w:val="0"/>
          <w:marTop w:val="0"/>
          <w:marBottom w:val="0"/>
          <w:divBdr>
            <w:top w:val="none" w:sz="0" w:space="0" w:color="auto"/>
            <w:left w:val="none" w:sz="0" w:space="0" w:color="auto"/>
            <w:bottom w:val="none" w:sz="0" w:space="0" w:color="auto"/>
            <w:right w:val="none" w:sz="0" w:space="0" w:color="auto"/>
          </w:divBdr>
          <w:divsChild>
            <w:div w:id="818115769">
              <w:marLeft w:val="0"/>
              <w:marRight w:val="0"/>
              <w:marTop w:val="0"/>
              <w:marBottom w:val="0"/>
              <w:divBdr>
                <w:top w:val="none" w:sz="0" w:space="0" w:color="auto"/>
                <w:left w:val="none" w:sz="0" w:space="0" w:color="auto"/>
                <w:bottom w:val="none" w:sz="0" w:space="0" w:color="auto"/>
                <w:right w:val="none" w:sz="0" w:space="0" w:color="auto"/>
              </w:divBdr>
            </w:div>
          </w:divsChild>
        </w:div>
        <w:div w:id="365060580">
          <w:marLeft w:val="0"/>
          <w:marRight w:val="0"/>
          <w:marTop w:val="0"/>
          <w:marBottom w:val="0"/>
          <w:divBdr>
            <w:top w:val="none" w:sz="0" w:space="0" w:color="auto"/>
            <w:left w:val="none" w:sz="0" w:space="0" w:color="auto"/>
            <w:bottom w:val="none" w:sz="0" w:space="0" w:color="auto"/>
            <w:right w:val="none" w:sz="0" w:space="0" w:color="auto"/>
          </w:divBdr>
          <w:divsChild>
            <w:div w:id="870924760">
              <w:marLeft w:val="0"/>
              <w:marRight w:val="0"/>
              <w:marTop w:val="0"/>
              <w:marBottom w:val="0"/>
              <w:divBdr>
                <w:top w:val="none" w:sz="0" w:space="0" w:color="auto"/>
                <w:left w:val="none" w:sz="0" w:space="0" w:color="auto"/>
                <w:bottom w:val="none" w:sz="0" w:space="0" w:color="auto"/>
                <w:right w:val="none" w:sz="0" w:space="0" w:color="auto"/>
              </w:divBdr>
            </w:div>
          </w:divsChild>
        </w:div>
        <w:div w:id="316111840">
          <w:marLeft w:val="0"/>
          <w:marRight w:val="0"/>
          <w:marTop w:val="0"/>
          <w:marBottom w:val="0"/>
          <w:divBdr>
            <w:top w:val="none" w:sz="0" w:space="0" w:color="auto"/>
            <w:left w:val="none" w:sz="0" w:space="0" w:color="auto"/>
            <w:bottom w:val="none" w:sz="0" w:space="0" w:color="auto"/>
            <w:right w:val="none" w:sz="0" w:space="0" w:color="auto"/>
          </w:divBdr>
          <w:divsChild>
            <w:div w:id="489567660">
              <w:marLeft w:val="0"/>
              <w:marRight w:val="0"/>
              <w:marTop w:val="0"/>
              <w:marBottom w:val="0"/>
              <w:divBdr>
                <w:top w:val="none" w:sz="0" w:space="0" w:color="auto"/>
                <w:left w:val="none" w:sz="0" w:space="0" w:color="auto"/>
                <w:bottom w:val="none" w:sz="0" w:space="0" w:color="auto"/>
                <w:right w:val="none" w:sz="0" w:space="0" w:color="auto"/>
              </w:divBdr>
            </w:div>
          </w:divsChild>
        </w:div>
        <w:div w:id="1909220564">
          <w:marLeft w:val="0"/>
          <w:marRight w:val="0"/>
          <w:marTop w:val="0"/>
          <w:marBottom w:val="0"/>
          <w:divBdr>
            <w:top w:val="none" w:sz="0" w:space="0" w:color="auto"/>
            <w:left w:val="none" w:sz="0" w:space="0" w:color="auto"/>
            <w:bottom w:val="none" w:sz="0" w:space="0" w:color="auto"/>
            <w:right w:val="none" w:sz="0" w:space="0" w:color="auto"/>
          </w:divBdr>
          <w:divsChild>
            <w:div w:id="1633556761">
              <w:marLeft w:val="0"/>
              <w:marRight w:val="0"/>
              <w:marTop w:val="0"/>
              <w:marBottom w:val="0"/>
              <w:divBdr>
                <w:top w:val="none" w:sz="0" w:space="0" w:color="auto"/>
                <w:left w:val="none" w:sz="0" w:space="0" w:color="auto"/>
                <w:bottom w:val="none" w:sz="0" w:space="0" w:color="auto"/>
                <w:right w:val="none" w:sz="0" w:space="0" w:color="auto"/>
              </w:divBdr>
            </w:div>
          </w:divsChild>
        </w:div>
        <w:div w:id="859052596">
          <w:marLeft w:val="0"/>
          <w:marRight w:val="0"/>
          <w:marTop w:val="0"/>
          <w:marBottom w:val="0"/>
          <w:divBdr>
            <w:top w:val="none" w:sz="0" w:space="0" w:color="auto"/>
            <w:left w:val="none" w:sz="0" w:space="0" w:color="auto"/>
            <w:bottom w:val="none" w:sz="0" w:space="0" w:color="auto"/>
            <w:right w:val="none" w:sz="0" w:space="0" w:color="auto"/>
          </w:divBdr>
          <w:divsChild>
            <w:div w:id="1317143633">
              <w:marLeft w:val="0"/>
              <w:marRight w:val="0"/>
              <w:marTop w:val="0"/>
              <w:marBottom w:val="0"/>
              <w:divBdr>
                <w:top w:val="none" w:sz="0" w:space="0" w:color="auto"/>
                <w:left w:val="none" w:sz="0" w:space="0" w:color="auto"/>
                <w:bottom w:val="none" w:sz="0" w:space="0" w:color="auto"/>
                <w:right w:val="none" w:sz="0" w:space="0" w:color="auto"/>
              </w:divBdr>
            </w:div>
          </w:divsChild>
        </w:div>
        <w:div w:id="463621080">
          <w:marLeft w:val="0"/>
          <w:marRight w:val="0"/>
          <w:marTop w:val="0"/>
          <w:marBottom w:val="0"/>
          <w:divBdr>
            <w:top w:val="none" w:sz="0" w:space="0" w:color="auto"/>
            <w:left w:val="none" w:sz="0" w:space="0" w:color="auto"/>
            <w:bottom w:val="none" w:sz="0" w:space="0" w:color="auto"/>
            <w:right w:val="none" w:sz="0" w:space="0" w:color="auto"/>
          </w:divBdr>
          <w:divsChild>
            <w:div w:id="1501970567">
              <w:marLeft w:val="0"/>
              <w:marRight w:val="0"/>
              <w:marTop w:val="0"/>
              <w:marBottom w:val="0"/>
              <w:divBdr>
                <w:top w:val="none" w:sz="0" w:space="0" w:color="auto"/>
                <w:left w:val="none" w:sz="0" w:space="0" w:color="auto"/>
                <w:bottom w:val="none" w:sz="0" w:space="0" w:color="auto"/>
                <w:right w:val="none" w:sz="0" w:space="0" w:color="auto"/>
              </w:divBdr>
            </w:div>
          </w:divsChild>
        </w:div>
        <w:div w:id="528494161">
          <w:marLeft w:val="0"/>
          <w:marRight w:val="0"/>
          <w:marTop w:val="0"/>
          <w:marBottom w:val="0"/>
          <w:divBdr>
            <w:top w:val="none" w:sz="0" w:space="0" w:color="auto"/>
            <w:left w:val="none" w:sz="0" w:space="0" w:color="auto"/>
            <w:bottom w:val="none" w:sz="0" w:space="0" w:color="auto"/>
            <w:right w:val="none" w:sz="0" w:space="0" w:color="auto"/>
          </w:divBdr>
          <w:divsChild>
            <w:div w:id="909196563">
              <w:marLeft w:val="0"/>
              <w:marRight w:val="0"/>
              <w:marTop w:val="0"/>
              <w:marBottom w:val="0"/>
              <w:divBdr>
                <w:top w:val="none" w:sz="0" w:space="0" w:color="auto"/>
                <w:left w:val="none" w:sz="0" w:space="0" w:color="auto"/>
                <w:bottom w:val="none" w:sz="0" w:space="0" w:color="auto"/>
                <w:right w:val="none" w:sz="0" w:space="0" w:color="auto"/>
              </w:divBdr>
            </w:div>
          </w:divsChild>
        </w:div>
        <w:div w:id="1225749980">
          <w:marLeft w:val="0"/>
          <w:marRight w:val="0"/>
          <w:marTop w:val="0"/>
          <w:marBottom w:val="0"/>
          <w:divBdr>
            <w:top w:val="none" w:sz="0" w:space="0" w:color="auto"/>
            <w:left w:val="none" w:sz="0" w:space="0" w:color="auto"/>
            <w:bottom w:val="none" w:sz="0" w:space="0" w:color="auto"/>
            <w:right w:val="none" w:sz="0" w:space="0" w:color="auto"/>
          </w:divBdr>
          <w:divsChild>
            <w:div w:id="2111586684">
              <w:marLeft w:val="0"/>
              <w:marRight w:val="0"/>
              <w:marTop w:val="0"/>
              <w:marBottom w:val="0"/>
              <w:divBdr>
                <w:top w:val="none" w:sz="0" w:space="0" w:color="auto"/>
                <w:left w:val="none" w:sz="0" w:space="0" w:color="auto"/>
                <w:bottom w:val="none" w:sz="0" w:space="0" w:color="auto"/>
                <w:right w:val="none" w:sz="0" w:space="0" w:color="auto"/>
              </w:divBdr>
            </w:div>
          </w:divsChild>
        </w:div>
        <w:div w:id="792674586">
          <w:marLeft w:val="0"/>
          <w:marRight w:val="0"/>
          <w:marTop w:val="0"/>
          <w:marBottom w:val="0"/>
          <w:divBdr>
            <w:top w:val="none" w:sz="0" w:space="0" w:color="auto"/>
            <w:left w:val="none" w:sz="0" w:space="0" w:color="auto"/>
            <w:bottom w:val="none" w:sz="0" w:space="0" w:color="auto"/>
            <w:right w:val="none" w:sz="0" w:space="0" w:color="auto"/>
          </w:divBdr>
          <w:divsChild>
            <w:div w:id="519129755">
              <w:marLeft w:val="0"/>
              <w:marRight w:val="0"/>
              <w:marTop w:val="0"/>
              <w:marBottom w:val="0"/>
              <w:divBdr>
                <w:top w:val="none" w:sz="0" w:space="0" w:color="auto"/>
                <w:left w:val="none" w:sz="0" w:space="0" w:color="auto"/>
                <w:bottom w:val="none" w:sz="0" w:space="0" w:color="auto"/>
                <w:right w:val="none" w:sz="0" w:space="0" w:color="auto"/>
              </w:divBdr>
            </w:div>
          </w:divsChild>
        </w:div>
        <w:div w:id="72900363">
          <w:marLeft w:val="0"/>
          <w:marRight w:val="0"/>
          <w:marTop w:val="0"/>
          <w:marBottom w:val="0"/>
          <w:divBdr>
            <w:top w:val="none" w:sz="0" w:space="0" w:color="auto"/>
            <w:left w:val="none" w:sz="0" w:space="0" w:color="auto"/>
            <w:bottom w:val="none" w:sz="0" w:space="0" w:color="auto"/>
            <w:right w:val="none" w:sz="0" w:space="0" w:color="auto"/>
          </w:divBdr>
          <w:divsChild>
            <w:div w:id="393890554">
              <w:marLeft w:val="0"/>
              <w:marRight w:val="0"/>
              <w:marTop w:val="0"/>
              <w:marBottom w:val="0"/>
              <w:divBdr>
                <w:top w:val="none" w:sz="0" w:space="0" w:color="auto"/>
                <w:left w:val="none" w:sz="0" w:space="0" w:color="auto"/>
                <w:bottom w:val="none" w:sz="0" w:space="0" w:color="auto"/>
                <w:right w:val="none" w:sz="0" w:space="0" w:color="auto"/>
              </w:divBdr>
            </w:div>
          </w:divsChild>
        </w:div>
        <w:div w:id="1617104603">
          <w:marLeft w:val="0"/>
          <w:marRight w:val="0"/>
          <w:marTop w:val="0"/>
          <w:marBottom w:val="0"/>
          <w:divBdr>
            <w:top w:val="none" w:sz="0" w:space="0" w:color="auto"/>
            <w:left w:val="none" w:sz="0" w:space="0" w:color="auto"/>
            <w:bottom w:val="none" w:sz="0" w:space="0" w:color="auto"/>
            <w:right w:val="none" w:sz="0" w:space="0" w:color="auto"/>
          </w:divBdr>
          <w:divsChild>
            <w:div w:id="1157577184">
              <w:marLeft w:val="0"/>
              <w:marRight w:val="0"/>
              <w:marTop w:val="0"/>
              <w:marBottom w:val="0"/>
              <w:divBdr>
                <w:top w:val="none" w:sz="0" w:space="0" w:color="auto"/>
                <w:left w:val="none" w:sz="0" w:space="0" w:color="auto"/>
                <w:bottom w:val="none" w:sz="0" w:space="0" w:color="auto"/>
                <w:right w:val="none" w:sz="0" w:space="0" w:color="auto"/>
              </w:divBdr>
            </w:div>
          </w:divsChild>
        </w:div>
        <w:div w:id="973027225">
          <w:marLeft w:val="0"/>
          <w:marRight w:val="0"/>
          <w:marTop w:val="0"/>
          <w:marBottom w:val="0"/>
          <w:divBdr>
            <w:top w:val="none" w:sz="0" w:space="0" w:color="auto"/>
            <w:left w:val="none" w:sz="0" w:space="0" w:color="auto"/>
            <w:bottom w:val="none" w:sz="0" w:space="0" w:color="auto"/>
            <w:right w:val="none" w:sz="0" w:space="0" w:color="auto"/>
          </w:divBdr>
          <w:divsChild>
            <w:div w:id="2075621222">
              <w:marLeft w:val="0"/>
              <w:marRight w:val="0"/>
              <w:marTop w:val="0"/>
              <w:marBottom w:val="0"/>
              <w:divBdr>
                <w:top w:val="none" w:sz="0" w:space="0" w:color="auto"/>
                <w:left w:val="none" w:sz="0" w:space="0" w:color="auto"/>
                <w:bottom w:val="none" w:sz="0" w:space="0" w:color="auto"/>
                <w:right w:val="none" w:sz="0" w:space="0" w:color="auto"/>
              </w:divBdr>
            </w:div>
          </w:divsChild>
        </w:div>
        <w:div w:id="955867909">
          <w:marLeft w:val="0"/>
          <w:marRight w:val="0"/>
          <w:marTop w:val="0"/>
          <w:marBottom w:val="0"/>
          <w:divBdr>
            <w:top w:val="none" w:sz="0" w:space="0" w:color="auto"/>
            <w:left w:val="none" w:sz="0" w:space="0" w:color="auto"/>
            <w:bottom w:val="none" w:sz="0" w:space="0" w:color="auto"/>
            <w:right w:val="none" w:sz="0" w:space="0" w:color="auto"/>
          </w:divBdr>
          <w:divsChild>
            <w:div w:id="3630505">
              <w:marLeft w:val="0"/>
              <w:marRight w:val="0"/>
              <w:marTop w:val="0"/>
              <w:marBottom w:val="0"/>
              <w:divBdr>
                <w:top w:val="none" w:sz="0" w:space="0" w:color="auto"/>
                <w:left w:val="none" w:sz="0" w:space="0" w:color="auto"/>
                <w:bottom w:val="none" w:sz="0" w:space="0" w:color="auto"/>
                <w:right w:val="none" w:sz="0" w:space="0" w:color="auto"/>
              </w:divBdr>
            </w:div>
          </w:divsChild>
        </w:div>
        <w:div w:id="854658814">
          <w:marLeft w:val="0"/>
          <w:marRight w:val="0"/>
          <w:marTop w:val="0"/>
          <w:marBottom w:val="0"/>
          <w:divBdr>
            <w:top w:val="none" w:sz="0" w:space="0" w:color="auto"/>
            <w:left w:val="none" w:sz="0" w:space="0" w:color="auto"/>
            <w:bottom w:val="none" w:sz="0" w:space="0" w:color="auto"/>
            <w:right w:val="none" w:sz="0" w:space="0" w:color="auto"/>
          </w:divBdr>
          <w:divsChild>
            <w:div w:id="1371494381">
              <w:marLeft w:val="0"/>
              <w:marRight w:val="0"/>
              <w:marTop w:val="0"/>
              <w:marBottom w:val="0"/>
              <w:divBdr>
                <w:top w:val="none" w:sz="0" w:space="0" w:color="auto"/>
                <w:left w:val="none" w:sz="0" w:space="0" w:color="auto"/>
                <w:bottom w:val="none" w:sz="0" w:space="0" w:color="auto"/>
                <w:right w:val="none" w:sz="0" w:space="0" w:color="auto"/>
              </w:divBdr>
            </w:div>
          </w:divsChild>
        </w:div>
        <w:div w:id="1163812625">
          <w:marLeft w:val="0"/>
          <w:marRight w:val="0"/>
          <w:marTop w:val="0"/>
          <w:marBottom w:val="0"/>
          <w:divBdr>
            <w:top w:val="none" w:sz="0" w:space="0" w:color="auto"/>
            <w:left w:val="none" w:sz="0" w:space="0" w:color="auto"/>
            <w:bottom w:val="none" w:sz="0" w:space="0" w:color="auto"/>
            <w:right w:val="none" w:sz="0" w:space="0" w:color="auto"/>
          </w:divBdr>
          <w:divsChild>
            <w:div w:id="904218317">
              <w:marLeft w:val="0"/>
              <w:marRight w:val="0"/>
              <w:marTop w:val="0"/>
              <w:marBottom w:val="0"/>
              <w:divBdr>
                <w:top w:val="none" w:sz="0" w:space="0" w:color="auto"/>
                <w:left w:val="none" w:sz="0" w:space="0" w:color="auto"/>
                <w:bottom w:val="none" w:sz="0" w:space="0" w:color="auto"/>
                <w:right w:val="none" w:sz="0" w:space="0" w:color="auto"/>
              </w:divBdr>
            </w:div>
          </w:divsChild>
        </w:div>
        <w:div w:id="1650010350">
          <w:marLeft w:val="0"/>
          <w:marRight w:val="0"/>
          <w:marTop w:val="0"/>
          <w:marBottom w:val="0"/>
          <w:divBdr>
            <w:top w:val="none" w:sz="0" w:space="0" w:color="auto"/>
            <w:left w:val="none" w:sz="0" w:space="0" w:color="auto"/>
            <w:bottom w:val="none" w:sz="0" w:space="0" w:color="auto"/>
            <w:right w:val="none" w:sz="0" w:space="0" w:color="auto"/>
          </w:divBdr>
          <w:divsChild>
            <w:div w:id="746879003">
              <w:marLeft w:val="0"/>
              <w:marRight w:val="0"/>
              <w:marTop w:val="0"/>
              <w:marBottom w:val="0"/>
              <w:divBdr>
                <w:top w:val="none" w:sz="0" w:space="0" w:color="auto"/>
                <w:left w:val="none" w:sz="0" w:space="0" w:color="auto"/>
                <w:bottom w:val="none" w:sz="0" w:space="0" w:color="auto"/>
                <w:right w:val="none" w:sz="0" w:space="0" w:color="auto"/>
              </w:divBdr>
            </w:div>
          </w:divsChild>
        </w:div>
        <w:div w:id="1943486654">
          <w:marLeft w:val="0"/>
          <w:marRight w:val="0"/>
          <w:marTop w:val="0"/>
          <w:marBottom w:val="0"/>
          <w:divBdr>
            <w:top w:val="none" w:sz="0" w:space="0" w:color="auto"/>
            <w:left w:val="none" w:sz="0" w:space="0" w:color="auto"/>
            <w:bottom w:val="none" w:sz="0" w:space="0" w:color="auto"/>
            <w:right w:val="none" w:sz="0" w:space="0" w:color="auto"/>
          </w:divBdr>
          <w:divsChild>
            <w:div w:id="1455905781">
              <w:marLeft w:val="0"/>
              <w:marRight w:val="0"/>
              <w:marTop w:val="0"/>
              <w:marBottom w:val="0"/>
              <w:divBdr>
                <w:top w:val="none" w:sz="0" w:space="0" w:color="auto"/>
                <w:left w:val="none" w:sz="0" w:space="0" w:color="auto"/>
                <w:bottom w:val="none" w:sz="0" w:space="0" w:color="auto"/>
                <w:right w:val="none" w:sz="0" w:space="0" w:color="auto"/>
              </w:divBdr>
            </w:div>
          </w:divsChild>
        </w:div>
        <w:div w:id="1465583544">
          <w:marLeft w:val="0"/>
          <w:marRight w:val="0"/>
          <w:marTop w:val="0"/>
          <w:marBottom w:val="0"/>
          <w:divBdr>
            <w:top w:val="none" w:sz="0" w:space="0" w:color="auto"/>
            <w:left w:val="none" w:sz="0" w:space="0" w:color="auto"/>
            <w:bottom w:val="none" w:sz="0" w:space="0" w:color="auto"/>
            <w:right w:val="none" w:sz="0" w:space="0" w:color="auto"/>
          </w:divBdr>
          <w:divsChild>
            <w:div w:id="1693844703">
              <w:marLeft w:val="0"/>
              <w:marRight w:val="0"/>
              <w:marTop w:val="0"/>
              <w:marBottom w:val="0"/>
              <w:divBdr>
                <w:top w:val="none" w:sz="0" w:space="0" w:color="auto"/>
                <w:left w:val="none" w:sz="0" w:space="0" w:color="auto"/>
                <w:bottom w:val="none" w:sz="0" w:space="0" w:color="auto"/>
                <w:right w:val="none" w:sz="0" w:space="0" w:color="auto"/>
              </w:divBdr>
            </w:div>
          </w:divsChild>
        </w:div>
        <w:div w:id="297226689">
          <w:marLeft w:val="0"/>
          <w:marRight w:val="0"/>
          <w:marTop w:val="0"/>
          <w:marBottom w:val="0"/>
          <w:divBdr>
            <w:top w:val="none" w:sz="0" w:space="0" w:color="auto"/>
            <w:left w:val="none" w:sz="0" w:space="0" w:color="auto"/>
            <w:bottom w:val="none" w:sz="0" w:space="0" w:color="auto"/>
            <w:right w:val="none" w:sz="0" w:space="0" w:color="auto"/>
          </w:divBdr>
          <w:divsChild>
            <w:div w:id="461768621">
              <w:marLeft w:val="0"/>
              <w:marRight w:val="0"/>
              <w:marTop w:val="0"/>
              <w:marBottom w:val="0"/>
              <w:divBdr>
                <w:top w:val="none" w:sz="0" w:space="0" w:color="auto"/>
                <w:left w:val="none" w:sz="0" w:space="0" w:color="auto"/>
                <w:bottom w:val="none" w:sz="0" w:space="0" w:color="auto"/>
                <w:right w:val="none" w:sz="0" w:space="0" w:color="auto"/>
              </w:divBdr>
            </w:div>
          </w:divsChild>
        </w:div>
        <w:div w:id="24059665">
          <w:marLeft w:val="0"/>
          <w:marRight w:val="0"/>
          <w:marTop w:val="0"/>
          <w:marBottom w:val="0"/>
          <w:divBdr>
            <w:top w:val="none" w:sz="0" w:space="0" w:color="auto"/>
            <w:left w:val="none" w:sz="0" w:space="0" w:color="auto"/>
            <w:bottom w:val="none" w:sz="0" w:space="0" w:color="auto"/>
            <w:right w:val="none" w:sz="0" w:space="0" w:color="auto"/>
          </w:divBdr>
          <w:divsChild>
            <w:div w:id="1964731373">
              <w:marLeft w:val="0"/>
              <w:marRight w:val="0"/>
              <w:marTop w:val="0"/>
              <w:marBottom w:val="0"/>
              <w:divBdr>
                <w:top w:val="none" w:sz="0" w:space="0" w:color="auto"/>
                <w:left w:val="none" w:sz="0" w:space="0" w:color="auto"/>
                <w:bottom w:val="none" w:sz="0" w:space="0" w:color="auto"/>
                <w:right w:val="none" w:sz="0" w:space="0" w:color="auto"/>
              </w:divBdr>
            </w:div>
          </w:divsChild>
        </w:div>
        <w:div w:id="2129935842">
          <w:marLeft w:val="0"/>
          <w:marRight w:val="0"/>
          <w:marTop w:val="0"/>
          <w:marBottom w:val="0"/>
          <w:divBdr>
            <w:top w:val="none" w:sz="0" w:space="0" w:color="auto"/>
            <w:left w:val="none" w:sz="0" w:space="0" w:color="auto"/>
            <w:bottom w:val="none" w:sz="0" w:space="0" w:color="auto"/>
            <w:right w:val="none" w:sz="0" w:space="0" w:color="auto"/>
          </w:divBdr>
          <w:divsChild>
            <w:div w:id="1679192929">
              <w:marLeft w:val="0"/>
              <w:marRight w:val="0"/>
              <w:marTop w:val="0"/>
              <w:marBottom w:val="0"/>
              <w:divBdr>
                <w:top w:val="none" w:sz="0" w:space="0" w:color="auto"/>
                <w:left w:val="none" w:sz="0" w:space="0" w:color="auto"/>
                <w:bottom w:val="none" w:sz="0" w:space="0" w:color="auto"/>
                <w:right w:val="none" w:sz="0" w:space="0" w:color="auto"/>
              </w:divBdr>
            </w:div>
          </w:divsChild>
        </w:div>
        <w:div w:id="1881043126">
          <w:marLeft w:val="0"/>
          <w:marRight w:val="0"/>
          <w:marTop w:val="0"/>
          <w:marBottom w:val="0"/>
          <w:divBdr>
            <w:top w:val="none" w:sz="0" w:space="0" w:color="auto"/>
            <w:left w:val="none" w:sz="0" w:space="0" w:color="auto"/>
            <w:bottom w:val="none" w:sz="0" w:space="0" w:color="auto"/>
            <w:right w:val="none" w:sz="0" w:space="0" w:color="auto"/>
          </w:divBdr>
          <w:divsChild>
            <w:div w:id="508297562">
              <w:marLeft w:val="0"/>
              <w:marRight w:val="0"/>
              <w:marTop w:val="0"/>
              <w:marBottom w:val="0"/>
              <w:divBdr>
                <w:top w:val="none" w:sz="0" w:space="0" w:color="auto"/>
                <w:left w:val="none" w:sz="0" w:space="0" w:color="auto"/>
                <w:bottom w:val="none" w:sz="0" w:space="0" w:color="auto"/>
                <w:right w:val="none" w:sz="0" w:space="0" w:color="auto"/>
              </w:divBdr>
            </w:div>
          </w:divsChild>
        </w:div>
        <w:div w:id="1187327464">
          <w:marLeft w:val="0"/>
          <w:marRight w:val="0"/>
          <w:marTop w:val="0"/>
          <w:marBottom w:val="0"/>
          <w:divBdr>
            <w:top w:val="none" w:sz="0" w:space="0" w:color="auto"/>
            <w:left w:val="none" w:sz="0" w:space="0" w:color="auto"/>
            <w:bottom w:val="none" w:sz="0" w:space="0" w:color="auto"/>
            <w:right w:val="none" w:sz="0" w:space="0" w:color="auto"/>
          </w:divBdr>
          <w:divsChild>
            <w:div w:id="238750936">
              <w:marLeft w:val="0"/>
              <w:marRight w:val="0"/>
              <w:marTop w:val="0"/>
              <w:marBottom w:val="0"/>
              <w:divBdr>
                <w:top w:val="none" w:sz="0" w:space="0" w:color="auto"/>
                <w:left w:val="none" w:sz="0" w:space="0" w:color="auto"/>
                <w:bottom w:val="none" w:sz="0" w:space="0" w:color="auto"/>
                <w:right w:val="none" w:sz="0" w:space="0" w:color="auto"/>
              </w:divBdr>
            </w:div>
          </w:divsChild>
        </w:div>
        <w:div w:id="55781109">
          <w:marLeft w:val="0"/>
          <w:marRight w:val="0"/>
          <w:marTop w:val="0"/>
          <w:marBottom w:val="0"/>
          <w:divBdr>
            <w:top w:val="none" w:sz="0" w:space="0" w:color="auto"/>
            <w:left w:val="none" w:sz="0" w:space="0" w:color="auto"/>
            <w:bottom w:val="none" w:sz="0" w:space="0" w:color="auto"/>
            <w:right w:val="none" w:sz="0" w:space="0" w:color="auto"/>
          </w:divBdr>
          <w:divsChild>
            <w:div w:id="905456736">
              <w:marLeft w:val="0"/>
              <w:marRight w:val="0"/>
              <w:marTop w:val="0"/>
              <w:marBottom w:val="0"/>
              <w:divBdr>
                <w:top w:val="none" w:sz="0" w:space="0" w:color="auto"/>
                <w:left w:val="none" w:sz="0" w:space="0" w:color="auto"/>
                <w:bottom w:val="none" w:sz="0" w:space="0" w:color="auto"/>
                <w:right w:val="none" w:sz="0" w:space="0" w:color="auto"/>
              </w:divBdr>
            </w:div>
          </w:divsChild>
        </w:div>
        <w:div w:id="1595700181">
          <w:marLeft w:val="0"/>
          <w:marRight w:val="0"/>
          <w:marTop w:val="0"/>
          <w:marBottom w:val="0"/>
          <w:divBdr>
            <w:top w:val="none" w:sz="0" w:space="0" w:color="auto"/>
            <w:left w:val="none" w:sz="0" w:space="0" w:color="auto"/>
            <w:bottom w:val="none" w:sz="0" w:space="0" w:color="auto"/>
            <w:right w:val="none" w:sz="0" w:space="0" w:color="auto"/>
          </w:divBdr>
          <w:divsChild>
            <w:div w:id="234826954">
              <w:marLeft w:val="0"/>
              <w:marRight w:val="0"/>
              <w:marTop w:val="0"/>
              <w:marBottom w:val="0"/>
              <w:divBdr>
                <w:top w:val="none" w:sz="0" w:space="0" w:color="auto"/>
                <w:left w:val="none" w:sz="0" w:space="0" w:color="auto"/>
                <w:bottom w:val="none" w:sz="0" w:space="0" w:color="auto"/>
                <w:right w:val="none" w:sz="0" w:space="0" w:color="auto"/>
              </w:divBdr>
            </w:div>
          </w:divsChild>
        </w:div>
        <w:div w:id="378285224">
          <w:marLeft w:val="0"/>
          <w:marRight w:val="0"/>
          <w:marTop w:val="0"/>
          <w:marBottom w:val="0"/>
          <w:divBdr>
            <w:top w:val="none" w:sz="0" w:space="0" w:color="auto"/>
            <w:left w:val="none" w:sz="0" w:space="0" w:color="auto"/>
            <w:bottom w:val="none" w:sz="0" w:space="0" w:color="auto"/>
            <w:right w:val="none" w:sz="0" w:space="0" w:color="auto"/>
          </w:divBdr>
          <w:divsChild>
            <w:div w:id="1430274513">
              <w:marLeft w:val="0"/>
              <w:marRight w:val="0"/>
              <w:marTop w:val="0"/>
              <w:marBottom w:val="0"/>
              <w:divBdr>
                <w:top w:val="none" w:sz="0" w:space="0" w:color="auto"/>
                <w:left w:val="none" w:sz="0" w:space="0" w:color="auto"/>
                <w:bottom w:val="none" w:sz="0" w:space="0" w:color="auto"/>
                <w:right w:val="none" w:sz="0" w:space="0" w:color="auto"/>
              </w:divBdr>
            </w:div>
          </w:divsChild>
        </w:div>
        <w:div w:id="967390706">
          <w:marLeft w:val="0"/>
          <w:marRight w:val="0"/>
          <w:marTop w:val="0"/>
          <w:marBottom w:val="0"/>
          <w:divBdr>
            <w:top w:val="none" w:sz="0" w:space="0" w:color="auto"/>
            <w:left w:val="none" w:sz="0" w:space="0" w:color="auto"/>
            <w:bottom w:val="none" w:sz="0" w:space="0" w:color="auto"/>
            <w:right w:val="none" w:sz="0" w:space="0" w:color="auto"/>
          </w:divBdr>
          <w:divsChild>
            <w:div w:id="898706737">
              <w:marLeft w:val="0"/>
              <w:marRight w:val="0"/>
              <w:marTop w:val="0"/>
              <w:marBottom w:val="0"/>
              <w:divBdr>
                <w:top w:val="none" w:sz="0" w:space="0" w:color="auto"/>
                <w:left w:val="none" w:sz="0" w:space="0" w:color="auto"/>
                <w:bottom w:val="none" w:sz="0" w:space="0" w:color="auto"/>
                <w:right w:val="none" w:sz="0" w:space="0" w:color="auto"/>
              </w:divBdr>
            </w:div>
          </w:divsChild>
        </w:div>
        <w:div w:id="146287836">
          <w:marLeft w:val="0"/>
          <w:marRight w:val="0"/>
          <w:marTop w:val="0"/>
          <w:marBottom w:val="0"/>
          <w:divBdr>
            <w:top w:val="none" w:sz="0" w:space="0" w:color="auto"/>
            <w:left w:val="none" w:sz="0" w:space="0" w:color="auto"/>
            <w:bottom w:val="none" w:sz="0" w:space="0" w:color="auto"/>
            <w:right w:val="none" w:sz="0" w:space="0" w:color="auto"/>
          </w:divBdr>
          <w:divsChild>
            <w:div w:id="288978859">
              <w:marLeft w:val="0"/>
              <w:marRight w:val="0"/>
              <w:marTop w:val="0"/>
              <w:marBottom w:val="0"/>
              <w:divBdr>
                <w:top w:val="none" w:sz="0" w:space="0" w:color="auto"/>
                <w:left w:val="none" w:sz="0" w:space="0" w:color="auto"/>
                <w:bottom w:val="none" w:sz="0" w:space="0" w:color="auto"/>
                <w:right w:val="none" w:sz="0" w:space="0" w:color="auto"/>
              </w:divBdr>
            </w:div>
          </w:divsChild>
        </w:div>
        <w:div w:id="127555896">
          <w:marLeft w:val="0"/>
          <w:marRight w:val="0"/>
          <w:marTop w:val="0"/>
          <w:marBottom w:val="0"/>
          <w:divBdr>
            <w:top w:val="none" w:sz="0" w:space="0" w:color="auto"/>
            <w:left w:val="none" w:sz="0" w:space="0" w:color="auto"/>
            <w:bottom w:val="none" w:sz="0" w:space="0" w:color="auto"/>
            <w:right w:val="none" w:sz="0" w:space="0" w:color="auto"/>
          </w:divBdr>
          <w:divsChild>
            <w:div w:id="205483039">
              <w:marLeft w:val="0"/>
              <w:marRight w:val="0"/>
              <w:marTop w:val="0"/>
              <w:marBottom w:val="0"/>
              <w:divBdr>
                <w:top w:val="none" w:sz="0" w:space="0" w:color="auto"/>
                <w:left w:val="none" w:sz="0" w:space="0" w:color="auto"/>
                <w:bottom w:val="none" w:sz="0" w:space="0" w:color="auto"/>
                <w:right w:val="none" w:sz="0" w:space="0" w:color="auto"/>
              </w:divBdr>
            </w:div>
          </w:divsChild>
        </w:div>
        <w:div w:id="679893754">
          <w:marLeft w:val="0"/>
          <w:marRight w:val="0"/>
          <w:marTop w:val="0"/>
          <w:marBottom w:val="0"/>
          <w:divBdr>
            <w:top w:val="none" w:sz="0" w:space="0" w:color="auto"/>
            <w:left w:val="none" w:sz="0" w:space="0" w:color="auto"/>
            <w:bottom w:val="none" w:sz="0" w:space="0" w:color="auto"/>
            <w:right w:val="none" w:sz="0" w:space="0" w:color="auto"/>
          </w:divBdr>
          <w:divsChild>
            <w:div w:id="1387989491">
              <w:marLeft w:val="0"/>
              <w:marRight w:val="0"/>
              <w:marTop w:val="0"/>
              <w:marBottom w:val="0"/>
              <w:divBdr>
                <w:top w:val="none" w:sz="0" w:space="0" w:color="auto"/>
                <w:left w:val="none" w:sz="0" w:space="0" w:color="auto"/>
                <w:bottom w:val="none" w:sz="0" w:space="0" w:color="auto"/>
                <w:right w:val="none" w:sz="0" w:space="0" w:color="auto"/>
              </w:divBdr>
            </w:div>
          </w:divsChild>
        </w:div>
        <w:div w:id="1827354372">
          <w:marLeft w:val="0"/>
          <w:marRight w:val="0"/>
          <w:marTop w:val="0"/>
          <w:marBottom w:val="0"/>
          <w:divBdr>
            <w:top w:val="none" w:sz="0" w:space="0" w:color="auto"/>
            <w:left w:val="none" w:sz="0" w:space="0" w:color="auto"/>
            <w:bottom w:val="none" w:sz="0" w:space="0" w:color="auto"/>
            <w:right w:val="none" w:sz="0" w:space="0" w:color="auto"/>
          </w:divBdr>
          <w:divsChild>
            <w:div w:id="1245187669">
              <w:marLeft w:val="0"/>
              <w:marRight w:val="0"/>
              <w:marTop w:val="0"/>
              <w:marBottom w:val="0"/>
              <w:divBdr>
                <w:top w:val="none" w:sz="0" w:space="0" w:color="auto"/>
                <w:left w:val="none" w:sz="0" w:space="0" w:color="auto"/>
                <w:bottom w:val="none" w:sz="0" w:space="0" w:color="auto"/>
                <w:right w:val="none" w:sz="0" w:space="0" w:color="auto"/>
              </w:divBdr>
            </w:div>
          </w:divsChild>
        </w:div>
        <w:div w:id="33040380">
          <w:marLeft w:val="0"/>
          <w:marRight w:val="0"/>
          <w:marTop w:val="0"/>
          <w:marBottom w:val="0"/>
          <w:divBdr>
            <w:top w:val="none" w:sz="0" w:space="0" w:color="auto"/>
            <w:left w:val="none" w:sz="0" w:space="0" w:color="auto"/>
            <w:bottom w:val="none" w:sz="0" w:space="0" w:color="auto"/>
            <w:right w:val="none" w:sz="0" w:space="0" w:color="auto"/>
          </w:divBdr>
          <w:divsChild>
            <w:div w:id="600259395">
              <w:marLeft w:val="0"/>
              <w:marRight w:val="0"/>
              <w:marTop w:val="0"/>
              <w:marBottom w:val="0"/>
              <w:divBdr>
                <w:top w:val="none" w:sz="0" w:space="0" w:color="auto"/>
                <w:left w:val="none" w:sz="0" w:space="0" w:color="auto"/>
                <w:bottom w:val="none" w:sz="0" w:space="0" w:color="auto"/>
                <w:right w:val="none" w:sz="0" w:space="0" w:color="auto"/>
              </w:divBdr>
            </w:div>
          </w:divsChild>
        </w:div>
        <w:div w:id="1523402254">
          <w:marLeft w:val="0"/>
          <w:marRight w:val="0"/>
          <w:marTop w:val="0"/>
          <w:marBottom w:val="0"/>
          <w:divBdr>
            <w:top w:val="none" w:sz="0" w:space="0" w:color="auto"/>
            <w:left w:val="none" w:sz="0" w:space="0" w:color="auto"/>
            <w:bottom w:val="none" w:sz="0" w:space="0" w:color="auto"/>
            <w:right w:val="none" w:sz="0" w:space="0" w:color="auto"/>
          </w:divBdr>
          <w:divsChild>
            <w:div w:id="1918512807">
              <w:marLeft w:val="0"/>
              <w:marRight w:val="0"/>
              <w:marTop w:val="0"/>
              <w:marBottom w:val="0"/>
              <w:divBdr>
                <w:top w:val="none" w:sz="0" w:space="0" w:color="auto"/>
                <w:left w:val="none" w:sz="0" w:space="0" w:color="auto"/>
                <w:bottom w:val="none" w:sz="0" w:space="0" w:color="auto"/>
                <w:right w:val="none" w:sz="0" w:space="0" w:color="auto"/>
              </w:divBdr>
            </w:div>
          </w:divsChild>
        </w:div>
        <w:div w:id="1359700973">
          <w:marLeft w:val="0"/>
          <w:marRight w:val="0"/>
          <w:marTop w:val="0"/>
          <w:marBottom w:val="0"/>
          <w:divBdr>
            <w:top w:val="none" w:sz="0" w:space="0" w:color="auto"/>
            <w:left w:val="none" w:sz="0" w:space="0" w:color="auto"/>
            <w:bottom w:val="none" w:sz="0" w:space="0" w:color="auto"/>
            <w:right w:val="none" w:sz="0" w:space="0" w:color="auto"/>
          </w:divBdr>
          <w:divsChild>
            <w:div w:id="346955366">
              <w:marLeft w:val="0"/>
              <w:marRight w:val="0"/>
              <w:marTop w:val="0"/>
              <w:marBottom w:val="0"/>
              <w:divBdr>
                <w:top w:val="none" w:sz="0" w:space="0" w:color="auto"/>
                <w:left w:val="none" w:sz="0" w:space="0" w:color="auto"/>
                <w:bottom w:val="none" w:sz="0" w:space="0" w:color="auto"/>
                <w:right w:val="none" w:sz="0" w:space="0" w:color="auto"/>
              </w:divBdr>
            </w:div>
          </w:divsChild>
        </w:div>
        <w:div w:id="908659240">
          <w:marLeft w:val="0"/>
          <w:marRight w:val="0"/>
          <w:marTop w:val="0"/>
          <w:marBottom w:val="0"/>
          <w:divBdr>
            <w:top w:val="none" w:sz="0" w:space="0" w:color="auto"/>
            <w:left w:val="none" w:sz="0" w:space="0" w:color="auto"/>
            <w:bottom w:val="none" w:sz="0" w:space="0" w:color="auto"/>
            <w:right w:val="none" w:sz="0" w:space="0" w:color="auto"/>
          </w:divBdr>
          <w:divsChild>
            <w:div w:id="417365946">
              <w:marLeft w:val="0"/>
              <w:marRight w:val="0"/>
              <w:marTop w:val="0"/>
              <w:marBottom w:val="0"/>
              <w:divBdr>
                <w:top w:val="none" w:sz="0" w:space="0" w:color="auto"/>
                <w:left w:val="none" w:sz="0" w:space="0" w:color="auto"/>
                <w:bottom w:val="none" w:sz="0" w:space="0" w:color="auto"/>
                <w:right w:val="none" w:sz="0" w:space="0" w:color="auto"/>
              </w:divBdr>
            </w:div>
          </w:divsChild>
        </w:div>
        <w:div w:id="1353648278">
          <w:marLeft w:val="0"/>
          <w:marRight w:val="0"/>
          <w:marTop w:val="0"/>
          <w:marBottom w:val="0"/>
          <w:divBdr>
            <w:top w:val="none" w:sz="0" w:space="0" w:color="auto"/>
            <w:left w:val="none" w:sz="0" w:space="0" w:color="auto"/>
            <w:bottom w:val="none" w:sz="0" w:space="0" w:color="auto"/>
            <w:right w:val="none" w:sz="0" w:space="0" w:color="auto"/>
          </w:divBdr>
          <w:divsChild>
            <w:div w:id="788202962">
              <w:marLeft w:val="0"/>
              <w:marRight w:val="0"/>
              <w:marTop w:val="0"/>
              <w:marBottom w:val="0"/>
              <w:divBdr>
                <w:top w:val="none" w:sz="0" w:space="0" w:color="auto"/>
                <w:left w:val="none" w:sz="0" w:space="0" w:color="auto"/>
                <w:bottom w:val="none" w:sz="0" w:space="0" w:color="auto"/>
                <w:right w:val="none" w:sz="0" w:space="0" w:color="auto"/>
              </w:divBdr>
            </w:div>
          </w:divsChild>
        </w:div>
        <w:div w:id="1856843174">
          <w:marLeft w:val="0"/>
          <w:marRight w:val="0"/>
          <w:marTop w:val="0"/>
          <w:marBottom w:val="0"/>
          <w:divBdr>
            <w:top w:val="none" w:sz="0" w:space="0" w:color="auto"/>
            <w:left w:val="none" w:sz="0" w:space="0" w:color="auto"/>
            <w:bottom w:val="none" w:sz="0" w:space="0" w:color="auto"/>
            <w:right w:val="none" w:sz="0" w:space="0" w:color="auto"/>
          </w:divBdr>
          <w:divsChild>
            <w:div w:id="1995791366">
              <w:marLeft w:val="0"/>
              <w:marRight w:val="0"/>
              <w:marTop w:val="0"/>
              <w:marBottom w:val="0"/>
              <w:divBdr>
                <w:top w:val="none" w:sz="0" w:space="0" w:color="auto"/>
                <w:left w:val="none" w:sz="0" w:space="0" w:color="auto"/>
                <w:bottom w:val="none" w:sz="0" w:space="0" w:color="auto"/>
                <w:right w:val="none" w:sz="0" w:space="0" w:color="auto"/>
              </w:divBdr>
            </w:div>
          </w:divsChild>
        </w:div>
        <w:div w:id="1223105773">
          <w:marLeft w:val="0"/>
          <w:marRight w:val="0"/>
          <w:marTop w:val="0"/>
          <w:marBottom w:val="0"/>
          <w:divBdr>
            <w:top w:val="none" w:sz="0" w:space="0" w:color="auto"/>
            <w:left w:val="none" w:sz="0" w:space="0" w:color="auto"/>
            <w:bottom w:val="none" w:sz="0" w:space="0" w:color="auto"/>
            <w:right w:val="none" w:sz="0" w:space="0" w:color="auto"/>
          </w:divBdr>
          <w:divsChild>
            <w:div w:id="1316298112">
              <w:marLeft w:val="0"/>
              <w:marRight w:val="0"/>
              <w:marTop w:val="0"/>
              <w:marBottom w:val="0"/>
              <w:divBdr>
                <w:top w:val="none" w:sz="0" w:space="0" w:color="auto"/>
                <w:left w:val="none" w:sz="0" w:space="0" w:color="auto"/>
                <w:bottom w:val="none" w:sz="0" w:space="0" w:color="auto"/>
                <w:right w:val="none" w:sz="0" w:space="0" w:color="auto"/>
              </w:divBdr>
            </w:div>
          </w:divsChild>
        </w:div>
        <w:div w:id="1886870161">
          <w:marLeft w:val="0"/>
          <w:marRight w:val="0"/>
          <w:marTop w:val="0"/>
          <w:marBottom w:val="0"/>
          <w:divBdr>
            <w:top w:val="none" w:sz="0" w:space="0" w:color="auto"/>
            <w:left w:val="none" w:sz="0" w:space="0" w:color="auto"/>
            <w:bottom w:val="none" w:sz="0" w:space="0" w:color="auto"/>
            <w:right w:val="none" w:sz="0" w:space="0" w:color="auto"/>
          </w:divBdr>
          <w:divsChild>
            <w:div w:id="857742915">
              <w:marLeft w:val="0"/>
              <w:marRight w:val="0"/>
              <w:marTop w:val="0"/>
              <w:marBottom w:val="0"/>
              <w:divBdr>
                <w:top w:val="none" w:sz="0" w:space="0" w:color="auto"/>
                <w:left w:val="none" w:sz="0" w:space="0" w:color="auto"/>
                <w:bottom w:val="none" w:sz="0" w:space="0" w:color="auto"/>
                <w:right w:val="none" w:sz="0" w:space="0" w:color="auto"/>
              </w:divBdr>
            </w:div>
          </w:divsChild>
        </w:div>
        <w:div w:id="975261997">
          <w:marLeft w:val="0"/>
          <w:marRight w:val="0"/>
          <w:marTop w:val="0"/>
          <w:marBottom w:val="0"/>
          <w:divBdr>
            <w:top w:val="none" w:sz="0" w:space="0" w:color="auto"/>
            <w:left w:val="none" w:sz="0" w:space="0" w:color="auto"/>
            <w:bottom w:val="none" w:sz="0" w:space="0" w:color="auto"/>
            <w:right w:val="none" w:sz="0" w:space="0" w:color="auto"/>
          </w:divBdr>
          <w:divsChild>
            <w:div w:id="146554215">
              <w:marLeft w:val="0"/>
              <w:marRight w:val="0"/>
              <w:marTop w:val="0"/>
              <w:marBottom w:val="0"/>
              <w:divBdr>
                <w:top w:val="none" w:sz="0" w:space="0" w:color="auto"/>
                <w:left w:val="none" w:sz="0" w:space="0" w:color="auto"/>
                <w:bottom w:val="none" w:sz="0" w:space="0" w:color="auto"/>
                <w:right w:val="none" w:sz="0" w:space="0" w:color="auto"/>
              </w:divBdr>
            </w:div>
          </w:divsChild>
        </w:div>
        <w:div w:id="1003509763">
          <w:marLeft w:val="0"/>
          <w:marRight w:val="0"/>
          <w:marTop w:val="0"/>
          <w:marBottom w:val="0"/>
          <w:divBdr>
            <w:top w:val="none" w:sz="0" w:space="0" w:color="auto"/>
            <w:left w:val="none" w:sz="0" w:space="0" w:color="auto"/>
            <w:bottom w:val="none" w:sz="0" w:space="0" w:color="auto"/>
            <w:right w:val="none" w:sz="0" w:space="0" w:color="auto"/>
          </w:divBdr>
          <w:divsChild>
            <w:div w:id="1042823877">
              <w:marLeft w:val="0"/>
              <w:marRight w:val="0"/>
              <w:marTop w:val="0"/>
              <w:marBottom w:val="0"/>
              <w:divBdr>
                <w:top w:val="none" w:sz="0" w:space="0" w:color="auto"/>
                <w:left w:val="none" w:sz="0" w:space="0" w:color="auto"/>
                <w:bottom w:val="none" w:sz="0" w:space="0" w:color="auto"/>
                <w:right w:val="none" w:sz="0" w:space="0" w:color="auto"/>
              </w:divBdr>
            </w:div>
          </w:divsChild>
        </w:div>
        <w:div w:id="882793182">
          <w:marLeft w:val="0"/>
          <w:marRight w:val="0"/>
          <w:marTop w:val="0"/>
          <w:marBottom w:val="0"/>
          <w:divBdr>
            <w:top w:val="none" w:sz="0" w:space="0" w:color="auto"/>
            <w:left w:val="none" w:sz="0" w:space="0" w:color="auto"/>
            <w:bottom w:val="none" w:sz="0" w:space="0" w:color="auto"/>
            <w:right w:val="none" w:sz="0" w:space="0" w:color="auto"/>
          </w:divBdr>
          <w:divsChild>
            <w:div w:id="2136093978">
              <w:marLeft w:val="0"/>
              <w:marRight w:val="0"/>
              <w:marTop w:val="0"/>
              <w:marBottom w:val="0"/>
              <w:divBdr>
                <w:top w:val="none" w:sz="0" w:space="0" w:color="auto"/>
                <w:left w:val="none" w:sz="0" w:space="0" w:color="auto"/>
                <w:bottom w:val="none" w:sz="0" w:space="0" w:color="auto"/>
                <w:right w:val="none" w:sz="0" w:space="0" w:color="auto"/>
              </w:divBdr>
            </w:div>
          </w:divsChild>
        </w:div>
        <w:div w:id="1340083695">
          <w:marLeft w:val="0"/>
          <w:marRight w:val="0"/>
          <w:marTop w:val="0"/>
          <w:marBottom w:val="0"/>
          <w:divBdr>
            <w:top w:val="none" w:sz="0" w:space="0" w:color="auto"/>
            <w:left w:val="none" w:sz="0" w:space="0" w:color="auto"/>
            <w:bottom w:val="none" w:sz="0" w:space="0" w:color="auto"/>
            <w:right w:val="none" w:sz="0" w:space="0" w:color="auto"/>
          </w:divBdr>
          <w:divsChild>
            <w:div w:id="381253883">
              <w:marLeft w:val="0"/>
              <w:marRight w:val="0"/>
              <w:marTop w:val="0"/>
              <w:marBottom w:val="0"/>
              <w:divBdr>
                <w:top w:val="none" w:sz="0" w:space="0" w:color="auto"/>
                <w:left w:val="none" w:sz="0" w:space="0" w:color="auto"/>
                <w:bottom w:val="none" w:sz="0" w:space="0" w:color="auto"/>
                <w:right w:val="none" w:sz="0" w:space="0" w:color="auto"/>
              </w:divBdr>
            </w:div>
          </w:divsChild>
        </w:div>
        <w:div w:id="2052337619">
          <w:marLeft w:val="0"/>
          <w:marRight w:val="0"/>
          <w:marTop w:val="0"/>
          <w:marBottom w:val="0"/>
          <w:divBdr>
            <w:top w:val="none" w:sz="0" w:space="0" w:color="auto"/>
            <w:left w:val="none" w:sz="0" w:space="0" w:color="auto"/>
            <w:bottom w:val="none" w:sz="0" w:space="0" w:color="auto"/>
            <w:right w:val="none" w:sz="0" w:space="0" w:color="auto"/>
          </w:divBdr>
          <w:divsChild>
            <w:div w:id="497883641">
              <w:marLeft w:val="0"/>
              <w:marRight w:val="0"/>
              <w:marTop w:val="0"/>
              <w:marBottom w:val="0"/>
              <w:divBdr>
                <w:top w:val="none" w:sz="0" w:space="0" w:color="auto"/>
                <w:left w:val="none" w:sz="0" w:space="0" w:color="auto"/>
                <w:bottom w:val="none" w:sz="0" w:space="0" w:color="auto"/>
                <w:right w:val="none" w:sz="0" w:space="0" w:color="auto"/>
              </w:divBdr>
            </w:div>
          </w:divsChild>
        </w:div>
        <w:div w:id="1239710845">
          <w:marLeft w:val="0"/>
          <w:marRight w:val="0"/>
          <w:marTop w:val="0"/>
          <w:marBottom w:val="0"/>
          <w:divBdr>
            <w:top w:val="none" w:sz="0" w:space="0" w:color="auto"/>
            <w:left w:val="none" w:sz="0" w:space="0" w:color="auto"/>
            <w:bottom w:val="none" w:sz="0" w:space="0" w:color="auto"/>
            <w:right w:val="none" w:sz="0" w:space="0" w:color="auto"/>
          </w:divBdr>
          <w:divsChild>
            <w:div w:id="978732666">
              <w:marLeft w:val="0"/>
              <w:marRight w:val="0"/>
              <w:marTop w:val="0"/>
              <w:marBottom w:val="0"/>
              <w:divBdr>
                <w:top w:val="none" w:sz="0" w:space="0" w:color="auto"/>
                <w:left w:val="none" w:sz="0" w:space="0" w:color="auto"/>
                <w:bottom w:val="none" w:sz="0" w:space="0" w:color="auto"/>
                <w:right w:val="none" w:sz="0" w:space="0" w:color="auto"/>
              </w:divBdr>
            </w:div>
          </w:divsChild>
        </w:div>
        <w:div w:id="1641884569">
          <w:marLeft w:val="0"/>
          <w:marRight w:val="0"/>
          <w:marTop w:val="0"/>
          <w:marBottom w:val="0"/>
          <w:divBdr>
            <w:top w:val="none" w:sz="0" w:space="0" w:color="auto"/>
            <w:left w:val="none" w:sz="0" w:space="0" w:color="auto"/>
            <w:bottom w:val="none" w:sz="0" w:space="0" w:color="auto"/>
            <w:right w:val="none" w:sz="0" w:space="0" w:color="auto"/>
          </w:divBdr>
          <w:divsChild>
            <w:div w:id="1916933281">
              <w:marLeft w:val="0"/>
              <w:marRight w:val="0"/>
              <w:marTop w:val="0"/>
              <w:marBottom w:val="0"/>
              <w:divBdr>
                <w:top w:val="none" w:sz="0" w:space="0" w:color="auto"/>
                <w:left w:val="none" w:sz="0" w:space="0" w:color="auto"/>
                <w:bottom w:val="none" w:sz="0" w:space="0" w:color="auto"/>
                <w:right w:val="none" w:sz="0" w:space="0" w:color="auto"/>
              </w:divBdr>
            </w:div>
          </w:divsChild>
        </w:div>
        <w:div w:id="830681516">
          <w:marLeft w:val="0"/>
          <w:marRight w:val="0"/>
          <w:marTop w:val="0"/>
          <w:marBottom w:val="0"/>
          <w:divBdr>
            <w:top w:val="none" w:sz="0" w:space="0" w:color="auto"/>
            <w:left w:val="none" w:sz="0" w:space="0" w:color="auto"/>
            <w:bottom w:val="none" w:sz="0" w:space="0" w:color="auto"/>
            <w:right w:val="none" w:sz="0" w:space="0" w:color="auto"/>
          </w:divBdr>
          <w:divsChild>
            <w:div w:id="731194812">
              <w:marLeft w:val="0"/>
              <w:marRight w:val="0"/>
              <w:marTop w:val="0"/>
              <w:marBottom w:val="0"/>
              <w:divBdr>
                <w:top w:val="none" w:sz="0" w:space="0" w:color="auto"/>
                <w:left w:val="none" w:sz="0" w:space="0" w:color="auto"/>
                <w:bottom w:val="none" w:sz="0" w:space="0" w:color="auto"/>
                <w:right w:val="none" w:sz="0" w:space="0" w:color="auto"/>
              </w:divBdr>
            </w:div>
          </w:divsChild>
        </w:div>
        <w:div w:id="595602510">
          <w:marLeft w:val="0"/>
          <w:marRight w:val="0"/>
          <w:marTop w:val="0"/>
          <w:marBottom w:val="0"/>
          <w:divBdr>
            <w:top w:val="none" w:sz="0" w:space="0" w:color="auto"/>
            <w:left w:val="none" w:sz="0" w:space="0" w:color="auto"/>
            <w:bottom w:val="none" w:sz="0" w:space="0" w:color="auto"/>
            <w:right w:val="none" w:sz="0" w:space="0" w:color="auto"/>
          </w:divBdr>
          <w:divsChild>
            <w:div w:id="976104742">
              <w:marLeft w:val="0"/>
              <w:marRight w:val="0"/>
              <w:marTop w:val="0"/>
              <w:marBottom w:val="0"/>
              <w:divBdr>
                <w:top w:val="none" w:sz="0" w:space="0" w:color="auto"/>
                <w:left w:val="none" w:sz="0" w:space="0" w:color="auto"/>
                <w:bottom w:val="none" w:sz="0" w:space="0" w:color="auto"/>
                <w:right w:val="none" w:sz="0" w:space="0" w:color="auto"/>
              </w:divBdr>
            </w:div>
          </w:divsChild>
        </w:div>
        <w:div w:id="177737697">
          <w:marLeft w:val="0"/>
          <w:marRight w:val="0"/>
          <w:marTop w:val="0"/>
          <w:marBottom w:val="0"/>
          <w:divBdr>
            <w:top w:val="none" w:sz="0" w:space="0" w:color="auto"/>
            <w:left w:val="none" w:sz="0" w:space="0" w:color="auto"/>
            <w:bottom w:val="none" w:sz="0" w:space="0" w:color="auto"/>
            <w:right w:val="none" w:sz="0" w:space="0" w:color="auto"/>
          </w:divBdr>
          <w:divsChild>
            <w:div w:id="1145854245">
              <w:marLeft w:val="0"/>
              <w:marRight w:val="0"/>
              <w:marTop w:val="0"/>
              <w:marBottom w:val="0"/>
              <w:divBdr>
                <w:top w:val="none" w:sz="0" w:space="0" w:color="auto"/>
                <w:left w:val="none" w:sz="0" w:space="0" w:color="auto"/>
                <w:bottom w:val="none" w:sz="0" w:space="0" w:color="auto"/>
                <w:right w:val="none" w:sz="0" w:space="0" w:color="auto"/>
              </w:divBdr>
            </w:div>
          </w:divsChild>
        </w:div>
        <w:div w:id="1813864839">
          <w:marLeft w:val="0"/>
          <w:marRight w:val="0"/>
          <w:marTop w:val="0"/>
          <w:marBottom w:val="0"/>
          <w:divBdr>
            <w:top w:val="none" w:sz="0" w:space="0" w:color="auto"/>
            <w:left w:val="none" w:sz="0" w:space="0" w:color="auto"/>
            <w:bottom w:val="none" w:sz="0" w:space="0" w:color="auto"/>
            <w:right w:val="none" w:sz="0" w:space="0" w:color="auto"/>
          </w:divBdr>
          <w:divsChild>
            <w:div w:id="780028649">
              <w:marLeft w:val="0"/>
              <w:marRight w:val="0"/>
              <w:marTop w:val="0"/>
              <w:marBottom w:val="0"/>
              <w:divBdr>
                <w:top w:val="none" w:sz="0" w:space="0" w:color="auto"/>
                <w:left w:val="none" w:sz="0" w:space="0" w:color="auto"/>
                <w:bottom w:val="none" w:sz="0" w:space="0" w:color="auto"/>
                <w:right w:val="none" w:sz="0" w:space="0" w:color="auto"/>
              </w:divBdr>
            </w:div>
          </w:divsChild>
        </w:div>
        <w:div w:id="345791497">
          <w:marLeft w:val="0"/>
          <w:marRight w:val="0"/>
          <w:marTop w:val="0"/>
          <w:marBottom w:val="0"/>
          <w:divBdr>
            <w:top w:val="none" w:sz="0" w:space="0" w:color="auto"/>
            <w:left w:val="none" w:sz="0" w:space="0" w:color="auto"/>
            <w:bottom w:val="none" w:sz="0" w:space="0" w:color="auto"/>
            <w:right w:val="none" w:sz="0" w:space="0" w:color="auto"/>
          </w:divBdr>
          <w:divsChild>
            <w:div w:id="169294506">
              <w:marLeft w:val="0"/>
              <w:marRight w:val="0"/>
              <w:marTop w:val="0"/>
              <w:marBottom w:val="0"/>
              <w:divBdr>
                <w:top w:val="none" w:sz="0" w:space="0" w:color="auto"/>
                <w:left w:val="none" w:sz="0" w:space="0" w:color="auto"/>
                <w:bottom w:val="none" w:sz="0" w:space="0" w:color="auto"/>
                <w:right w:val="none" w:sz="0" w:space="0" w:color="auto"/>
              </w:divBdr>
            </w:div>
          </w:divsChild>
        </w:div>
        <w:div w:id="331876692">
          <w:marLeft w:val="0"/>
          <w:marRight w:val="0"/>
          <w:marTop w:val="0"/>
          <w:marBottom w:val="0"/>
          <w:divBdr>
            <w:top w:val="none" w:sz="0" w:space="0" w:color="auto"/>
            <w:left w:val="none" w:sz="0" w:space="0" w:color="auto"/>
            <w:bottom w:val="none" w:sz="0" w:space="0" w:color="auto"/>
            <w:right w:val="none" w:sz="0" w:space="0" w:color="auto"/>
          </w:divBdr>
          <w:divsChild>
            <w:div w:id="1938514197">
              <w:marLeft w:val="0"/>
              <w:marRight w:val="0"/>
              <w:marTop w:val="0"/>
              <w:marBottom w:val="0"/>
              <w:divBdr>
                <w:top w:val="none" w:sz="0" w:space="0" w:color="auto"/>
                <w:left w:val="none" w:sz="0" w:space="0" w:color="auto"/>
                <w:bottom w:val="none" w:sz="0" w:space="0" w:color="auto"/>
                <w:right w:val="none" w:sz="0" w:space="0" w:color="auto"/>
              </w:divBdr>
            </w:div>
          </w:divsChild>
        </w:div>
        <w:div w:id="1720130129">
          <w:marLeft w:val="0"/>
          <w:marRight w:val="0"/>
          <w:marTop w:val="0"/>
          <w:marBottom w:val="0"/>
          <w:divBdr>
            <w:top w:val="none" w:sz="0" w:space="0" w:color="auto"/>
            <w:left w:val="none" w:sz="0" w:space="0" w:color="auto"/>
            <w:bottom w:val="none" w:sz="0" w:space="0" w:color="auto"/>
            <w:right w:val="none" w:sz="0" w:space="0" w:color="auto"/>
          </w:divBdr>
          <w:divsChild>
            <w:div w:id="1521699311">
              <w:marLeft w:val="0"/>
              <w:marRight w:val="0"/>
              <w:marTop w:val="0"/>
              <w:marBottom w:val="0"/>
              <w:divBdr>
                <w:top w:val="none" w:sz="0" w:space="0" w:color="auto"/>
                <w:left w:val="none" w:sz="0" w:space="0" w:color="auto"/>
                <w:bottom w:val="none" w:sz="0" w:space="0" w:color="auto"/>
                <w:right w:val="none" w:sz="0" w:space="0" w:color="auto"/>
              </w:divBdr>
            </w:div>
          </w:divsChild>
        </w:div>
        <w:div w:id="948124698">
          <w:marLeft w:val="0"/>
          <w:marRight w:val="0"/>
          <w:marTop w:val="0"/>
          <w:marBottom w:val="0"/>
          <w:divBdr>
            <w:top w:val="none" w:sz="0" w:space="0" w:color="auto"/>
            <w:left w:val="none" w:sz="0" w:space="0" w:color="auto"/>
            <w:bottom w:val="none" w:sz="0" w:space="0" w:color="auto"/>
            <w:right w:val="none" w:sz="0" w:space="0" w:color="auto"/>
          </w:divBdr>
          <w:divsChild>
            <w:div w:id="707099384">
              <w:marLeft w:val="0"/>
              <w:marRight w:val="0"/>
              <w:marTop w:val="0"/>
              <w:marBottom w:val="0"/>
              <w:divBdr>
                <w:top w:val="none" w:sz="0" w:space="0" w:color="auto"/>
                <w:left w:val="none" w:sz="0" w:space="0" w:color="auto"/>
                <w:bottom w:val="none" w:sz="0" w:space="0" w:color="auto"/>
                <w:right w:val="none" w:sz="0" w:space="0" w:color="auto"/>
              </w:divBdr>
            </w:div>
          </w:divsChild>
        </w:div>
        <w:div w:id="107938198">
          <w:marLeft w:val="0"/>
          <w:marRight w:val="0"/>
          <w:marTop w:val="0"/>
          <w:marBottom w:val="0"/>
          <w:divBdr>
            <w:top w:val="none" w:sz="0" w:space="0" w:color="auto"/>
            <w:left w:val="none" w:sz="0" w:space="0" w:color="auto"/>
            <w:bottom w:val="none" w:sz="0" w:space="0" w:color="auto"/>
            <w:right w:val="none" w:sz="0" w:space="0" w:color="auto"/>
          </w:divBdr>
          <w:divsChild>
            <w:div w:id="1531607108">
              <w:marLeft w:val="0"/>
              <w:marRight w:val="0"/>
              <w:marTop w:val="0"/>
              <w:marBottom w:val="0"/>
              <w:divBdr>
                <w:top w:val="none" w:sz="0" w:space="0" w:color="auto"/>
                <w:left w:val="none" w:sz="0" w:space="0" w:color="auto"/>
                <w:bottom w:val="none" w:sz="0" w:space="0" w:color="auto"/>
                <w:right w:val="none" w:sz="0" w:space="0" w:color="auto"/>
              </w:divBdr>
            </w:div>
          </w:divsChild>
        </w:div>
        <w:div w:id="765617304">
          <w:marLeft w:val="0"/>
          <w:marRight w:val="0"/>
          <w:marTop w:val="0"/>
          <w:marBottom w:val="0"/>
          <w:divBdr>
            <w:top w:val="none" w:sz="0" w:space="0" w:color="auto"/>
            <w:left w:val="none" w:sz="0" w:space="0" w:color="auto"/>
            <w:bottom w:val="none" w:sz="0" w:space="0" w:color="auto"/>
            <w:right w:val="none" w:sz="0" w:space="0" w:color="auto"/>
          </w:divBdr>
          <w:divsChild>
            <w:div w:id="1343896761">
              <w:marLeft w:val="0"/>
              <w:marRight w:val="0"/>
              <w:marTop w:val="0"/>
              <w:marBottom w:val="0"/>
              <w:divBdr>
                <w:top w:val="none" w:sz="0" w:space="0" w:color="auto"/>
                <w:left w:val="none" w:sz="0" w:space="0" w:color="auto"/>
                <w:bottom w:val="none" w:sz="0" w:space="0" w:color="auto"/>
                <w:right w:val="none" w:sz="0" w:space="0" w:color="auto"/>
              </w:divBdr>
            </w:div>
          </w:divsChild>
        </w:div>
        <w:div w:id="351802420">
          <w:marLeft w:val="0"/>
          <w:marRight w:val="0"/>
          <w:marTop w:val="0"/>
          <w:marBottom w:val="0"/>
          <w:divBdr>
            <w:top w:val="none" w:sz="0" w:space="0" w:color="auto"/>
            <w:left w:val="none" w:sz="0" w:space="0" w:color="auto"/>
            <w:bottom w:val="none" w:sz="0" w:space="0" w:color="auto"/>
            <w:right w:val="none" w:sz="0" w:space="0" w:color="auto"/>
          </w:divBdr>
          <w:divsChild>
            <w:div w:id="1025786194">
              <w:marLeft w:val="0"/>
              <w:marRight w:val="0"/>
              <w:marTop w:val="0"/>
              <w:marBottom w:val="0"/>
              <w:divBdr>
                <w:top w:val="none" w:sz="0" w:space="0" w:color="auto"/>
                <w:left w:val="none" w:sz="0" w:space="0" w:color="auto"/>
                <w:bottom w:val="none" w:sz="0" w:space="0" w:color="auto"/>
                <w:right w:val="none" w:sz="0" w:space="0" w:color="auto"/>
              </w:divBdr>
            </w:div>
          </w:divsChild>
        </w:div>
        <w:div w:id="852300952">
          <w:marLeft w:val="0"/>
          <w:marRight w:val="0"/>
          <w:marTop w:val="0"/>
          <w:marBottom w:val="0"/>
          <w:divBdr>
            <w:top w:val="none" w:sz="0" w:space="0" w:color="auto"/>
            <w:left w:val="none" w:sz="0" w:space="0" w:color="auto"/>
            <w:bottom w:val="none" w:sz="0" w:space="0" w:color="auto"/>
            <w:right w:val="none" w:sz="0" w:space="0" w:color="auto"/>
          </w:divBdr>
          <w:divsChild>
            <w:div w:id="488903559">
              <w:marLeft w:val="0"/>
              <w:marRight w:val="0"/>
              <w:marTop w:val="0"/>
              <w:marBottom w:val="0"/>
              <w:divBdr>
                <w:top w:val="none" w:sz="0" w:space="0" w:color="auto"/>
                <w:left w:val="none" w:sz="0" w:space="0" w:color="auto"/>
                <w:bottom w:val="none" w:sz="0" w:space="0" w:color="auto"/>
                <w:right w:val="none" w:sz="0" w:space="0" w:color="auto"/>
              </w:divBdr>
            </w:div>
          </w:divsChild>
        </w:div>
        <w:div w:id="462310078">
          <w:marLeft w:val="0"/>
          <w:marRight w:val="0"/>
          <w:marTop w:val="0"/>
          <w:marBottom w:val="0"/>
          <w:divBdr>
            <w:top w:val="none" w:sz="0" w:space="0" w:color="auto"/>
            <w:left w:val="none" w:sz="0" w:space="0" w:color="auto"/>
            <w:bottom w:val="none" w:sz="0" w:space="0" w:color="auto"/>
            <w:right w:val="none" w:sz="0" w:space="0" w:color="auto"/>
          </w:divBdr>
          <w:divsChild>
            <w:div w:id="527840717">
              <w:marLeft w:val="0"/>
              <w:marRight w:val="0"/>
              <w:marTop w:val="0"/>
              <w:marBottom w:val="0"/>
              <w:divBdr>
                <w:top w:val="none" w:sz="0" w:space="0" w:color="auto"/>
                <w:left w:val="none" w:sz="0" w:space="0" w:color="auto"/>
                <w:bottom w:val="none" w:sz="0" w:space="0" w:color="auto"/>
                <w:right w:val="none" w:sz="0" w:space="0" w:color="auto"/>
              </w:divBdr>
            </w:div>
          </w:divsChild>
        </w:div>
        <w:div w:id="1091589783">
          <w:marLeft w:val="0"/>
          <w:marRight w:val="0"/>
          <w:marTop w:val="0"/>
          <w:marBottom w:val="0"/>
          <w:divBdr>
            <w:top w:val="none" w:sz="0" w:space="0" w:color="auto"/>
            <w:left w:val="none" w:sz="0" w:space="0" w:color="auto"/>
            <w:bottom w:val="none" w:sz="0" w:space="0" w:color="auto"/>
            <w:right w:val="none" w:sz="0" w:space="0" w:color="auto"/>
          </w:divBdr>
          <w:divsChild>
            <w:div w:id="117796760">
              <w:marLeft w:val="0"/>
              <w:marRight w:val="0"/>
              <w:marTop w:val="0"/>
              <w:marBottom w:val="0"/>
              <w:divBdr>
                <w:top w:val="none" w:sz="0" w:space="0" w:color="auto"/>
                <w:left w:val="none" w:sz="0" w:space="0" w:color="auto"/>
                <w:bottom w:val="none" w:sz="0" w:space="0" w:color="auto"/>
                <w:right w:val="none" w:sz="0" w:space="0" w:color="auto"/>
              </w:divBdr>
            </w:div>
          </w:divsChild>
        </w:div>
        <w:div w:id="534001073">
          <w:marLeft w:val="0"/>
          <w:marRight w:val="0"/>
          <w:marTop w:val="0"/>
          <w:marBottom w:val="0"/>
          <w:divBdr>
            <w:top w:val="none" w:sz="0" w:space="0" w:color="auto"/>
            <w:left w:val="none" w:sz="0" w:space="0" w:color="auto"/>
            <w:bottom w:val="none" w:sz="0" w:space="0" w:color="auto"/>
            <w:right w:val="none" w:sz="0" w:space="0" w:color="auto"/>
          </w:divBdr>
          <w:divsChild>
            <w:div w:id="239561126">
              <w:marLeft w:val="0"/>
              <w:marRight w:val="0"/>
              <w:marTop w:val="0"/>
              <w:marBottom w:val="0"/>
              <w:divBdr>
                <w:top w:val="none" w:sz="0" w:space="0" w:color="auto"/>
                <w:left w:val="none" w:sz="0" w:space="0" w:color="auto"/>
                <w:bottom w:val="none" w:sz="0" w:space="0" w:color="auto"/>
                <w:right w:val="none" w:sz="0" w:space="0" w:color="auto"/>
              </w:divBdr>
            </w:div>
          </w:divsChild>
        </w:div>
        <w:div w:id="859902978">
          <w:marLeft w:val="0"/>
          <w:marRight w:val="0"/>
          <w:marTop w:val="0"/>
          <w:marBottom w:val="0"/>
          <w:divBdr>
            <w:top w:val="none" w:sz="0" w:space="0" w:color="auto"/>
            <w:left w:val="none" w:sz="0" w:space="0" w:color="auto"/>
            <w:bottom w:val="none" w:sz="0" w:space="0" w:color="auto"/>
            <w:right w:val="none" w:sz="0" w:space="0" w:color="auto"/>
          </w:divBdr>
          <w:divsChild>
            <w:div w:id="1591623229">
              <w:marLeft w:val="0"/>
              <w:marRight w:val="0"/>
              <w:marTop w:val="0"/>
              <w:marBottom w:val="0"/>
              <w:divBdr>
                <w:top w:val="none" w:sz="0" w:space="0" w:color="auto"/>
                <w:left w:val="none" w:sz="0" w:space="0" w:color="auto"/>
                <w:bottom w:val="none" w:sz="0" w:space="0" w:color="auto"/>
                <w:right w:val="none" w:sz="0" w:space="0" w:color="auto"/>
              </w:divBdr>
            </w:div>
          </w:divsChild>
        </w:div>
        <w:div w:id="1588034144">
          <w:marLeft w:val="0"/>
          <w:marRight w:val="0"/>
          <w:marTop w:val="0"/>
          <w:marBottom w:val="0"/>
          <w:divBdr>
            <w:top w:val="none" w:sz="0" w:space="0" w:color="auto"/>
            <w:left w:val="none" w:sz="0" w:space="0" w:color="auto"/>
            <w:bottom w:val="none" w:sz="0" w:space="0" w:color="auto"/>
            <w:right w:val="none" w:sz="0" w:space="0" w:color="auto"/>
          </w:divBdr>
          <w:divsChild>
            <w:div w:id="273288192">
              <w:marLeft w:val="0"/>
              <w:marRight w:val="0"/>
              <w:marTop w:val="0"/>
              <w:marBottom w:val="0"/>
              <w:divBdr>
                <w:top w:val="none" w:sz="0" w:space="0" w:color="auto"/>
                <w:left w:val="none" w:sz="0" w:space="0" w:color="auto"/>
                <w:bottom w:val="none" w:sz="0" w:space="0" w:color="auto"/>
                <w:right w:val="none" w:sz="0" w:space="0" w:color="auto"/>
              </w:divBdr>
            </w:div>
          </w:divsChild>
        </w:div>
        <w:div w:id="1164786738">
          <w:marLeft w:val="0"/>
          <w:marRight w:val="0"/>
          <w:marTop w:val="0"/>
          <w:marBottom w:val="0"/>
          <w:divBdr>
            <w:top w:val="none" w:sz="0" w:space="0" w:color="auto"/>
            <w:left w:val="none" w:sz="0" w:space="0" w:color="auto"/>
            <w:bottom w:val="none" w:sz="0" w:space="0" w:color="auto"/>
            <w:right w:val="none" w:sz="0" w:space="0" w:color="auto"/>
          </w:divBdr>
          <w:divsChild>
            <w:div w:id="1357345692">
              <w:marLeft w:val="0"/>
              <w:marRight w:val="0"/>
              <w:marTop w:val="0"/>
              <w:marBottom w:val="0"/>
              <w:divBdr>
                <w:top w:val="none" w:sz="0" w:space="0" w:color="auto"/>
                <w:left w:val="none" w:sz="0" w:space="0" w:color="auto"/>
                <w:bottom w:val="none" w:sz="0" w:space="0" w:color="auto"/>
                <w:right w:val="none" w:sz="0" w:space="0" w:color="auto"/>
              </w:divBdr>
            </w:div>
          </w:divsChild>
        </w:div>
        <w:div w:id="87773106">
          <w:marLeft w:val="0"/>
          <w:marRight w:val="0"/>
          <w:marTop w:val="0"/>
          <w:marBottom w:val="0"/>
          <w:divBdr>
            <w:top w:val="none" w:sz="0" w:space="0" w:color="auto"/>
            <w:left w:val="none" w:sz="0" w:space="0" w:color="auto"/>
            <w:bottom w:val="none" w:sz="0" w:space="0" w:color="auto"/>
            <w:right w:val="none" w:sz="0" w:space="0" w:color="auto"/>
          </w:divBdr>
          <w:divsChild>
            <w:div w:id="1836801321">
              <w:marLeft w:val="0"/>
              <w:marRight w:val="0"/>
              <w:marTop w:val="0"/>
              <w:marBottom w:val="0"/>
              <w:divBdr>
                <w:top w:val="none" w:sz="0" w:space="0" w:color="auto"/>
                <w:left w:val="none" w:sz="0" w:space="0" w:color="auto"/>
                <w:bottom w:val="none" w:sz="0" w:space="0" w:color="auto"/>
                <w:right w:val="none" w:sz="0" w:space="0" w:color="auto"/>
              </w:divBdr>
            </w:div>
          </w:divsChild>
        </w:div>
        <w:div w:id="1184250682">
          <w:marLeft w:val="0"/>
          <w:marRight w:val="0"/>
          <w:marTop w:val="0"/>
          <w:marBottom w:val="0"/>
          <w:divBdr>
            <w:top w:val="none" w:sz="0" w:space="0" w:color="auto"/>
            <w:left w:val="none" w:sz="0" w:space="0" w:color="auto"/>
            <w:bottom w:val="none" w:sz="0" w:space="0" w:color="auto"/>
            <w:right w:val="none" w:sz="0" w:space="0" w:color="auto"/>
          </w:divBdr>
          <w:divsChild>
            <w:div w:id="62602399">
              <w:marLeft w:val="0"/>
              <w:marRight w:val="0"/>
              <w:marTop w:val="0"/>
              <w:marBottom w:val="0"/>
              <w:divBdr>
                <w:top w:val="none" w:sz="0" w:space="0" w:color="auto"/>
                <w:left w:val="none" w:sz="0" w:space="0" w:color="auto"/>
                <w:bottom w:val="none" w:sz="0" w:space="0" w:color="auto"/>
                <w:right w:val="none" w:sz="0" w:space="0" w:color="auto"/>
              </w:divBdr>
            </w:div>
          </w:divsChild>
        </w:div>
        <w:div w:id="1485854630">
          <w:marLeft w:val="0"/>
          <w:marRight w:val="0"/>
          <w:marTop w:val="0"/>
          <w:marBottom w:val="0"/>
          <w:divBdr>
            <w:top w:val="none" w:sz="0" w:space="0" w:color="auto"/>
            <w:left w:val="none" w:sz="0" w:space="0" w:color="auto"/>
            <w:bottom w:val="none" w:sz="0" w:space="0" w:color="auto"/>
            <w:right w:val="none" w:sz="0" w:space="0" w:color="auto"/>
          </w:divBdr>
          <w:divsChild>
            <w:div w:id="1125541617">
              <w:marLeft w:val="0"/>
              <w:marRight w:val="0"/>
              <w:marTop w:val="0"/>
              <w:marBottom w:val="0"/>
              <w:divBdr>
                <w:top w:val="none" w:sz="0" w:space="0" w:color="auto"/>
                <w:left w:val="none" w:sz="0" w:space="0" w:color="auto"/>
                <w:bottom w:val="none" w:sz="0" w:space="0" w:color="auto"/>
                <w:right w:val="none" w:sz="0" w:space="0" w:color="auto"/>
              </w:divBdr>
            </w:div>
          </w:divsChild>
        </w:div>
        <w:div w:id="331568484">
          <w:marLeft w:val="0"/>
          <w:marRight w:val="0"/>
          <w:marTop w:val="0"/>
          <w:marBottom w:val="0"/>
          <w:divBdr>
            <w:top w:val="none" w:sz="0" w:space="0" w:color="auto"/>
            <w:left w:val="none" w:sz="0" w:space="0" w:color="auto"/>
            <w:bottom w:val="none" w:sz="0" w:space="0" w:color="auto"/>
            <w:right w:val="none" w:sz="0" w:space="0" w:color="auto"/>
          </w:divBdr>
          <w:divsChild>
            <w:div w:id="416250068">
              <w:marLeft w:val="0"/>
              <w:marRight w:val="0"/>
              <w:marTop w:val="0"/>
              <w:marBottom w:val="0"/>
              <w:divBdr>
                <w:top w:val="none" w:sz="0" w:space="0" w:color="auto"/>
                <w:left w:val="none" w:sz="0" w:space="0" w:color="auto"/>
                <w:bottom w:val="none" w:sz="0" w:space="0" w:color="auto"/>
                <w:right w:val="none" w:sz="0" w:space="0" w:color="auto"/>
              </w:divBdr>
            </w:div>
          </w:divsChild>
        </w:div>
        <w:div w:id="1177617475">
          <w:marLeft w:val="0"/>
          <w:marRight w:val="0"/>
          <w:marTop w:val="0"/>
          <w:marBottom w:val="0"/>
          <w:divBdr>
            <w:top w:val="none" w:sz="0" w:space="0" w:color="auto"/>
            <w:left w:val="none" w:sz="0" w:space="0" w:color="auto"/>
            <w:bottom w:val="none" w:sz="0" w:space="0" w:color="auto"/>
            <w:right w:val="none" w:sz="0" w:space="0" w:color="auto"/>
          </w:divBdr>
          <w:divsChild>
            <w:div w:id="106434396">
              <w:marLeft w:val="0"/>
              <w:marRight w:val="0"/>
              <w:marTop w:val="0"/>
              <w:marBottom w:val="0"/>
              <w:divBdr>
                <w:top w:val="none" w:sz="0" w:space="0" w:color="auto"/>
                <w:left w:val="none" w:sz="0" w:space="0" w:color="auto"/>
                <w:bottom w:val="none" w:sz="0" w:space="0" w:color="auto"/>
                <w:right w:val="none" w:sz="0" w:space="0" w:color="auto"/>
              </w:divBdr>
            </w:div>
          </w:divsChild>
        </w:div>
        <w:div w:id="324167859">
          <w:marLeft w:val="0"/>
          <w:marRight w:val="0"/>
          <w:marTop w:val="0"/>
          <w:marBottom w:val="0"/>
          <w:divBdr>
            <w:top w:val="none" w:sz="0" w:space="0" w:color="auto"/>
            <w:left w:val="none" w:sz="0" w:space="0" w:color="auto"/>
            <w:bottom w:val="none" w:sz="0" w:space="0" w:color="auto"/>
            <w:right w:val="none" w:sz="0" w:space="0" w:color="auto"/>
          </w:divBdr>
          <w:divsChild>
            <w:div w:id="392509344">
              <w:marLeft w:val="0"/>
              <w:marRight w:val="0"/>
              <w:marTop w:val="0"/>
              <w:marBottom w:val="0"/>
              <w:divBdr>
                <w:top w:val="none" w:sz="0" w:space="0" w:color="auto"/>
                <w:left w:val="none" w:sz="0" w:space="0" w:color="auto"/>
                <w:bottom w:val="none" w:sz="0" w:space="0" w:color="auto"/>
                <w:right w:val="none" w:sz="0" w:space="0" w:color="auto"/>
              </w:divBdr>
            </w:div>
          </w:divsChild>
        </w:div>
        <w:div w:id="526791669">
          <w:marLeft w:val="0"/>
          <w:marRight w:val="0"/>
          <w:marTop w:val="0"/>
          <w:marBottom w:val="0"/>
          <w:divBdr>
            <w:top w:val="none" w:sz="0" w:space="0" w:color="auto"/>
            <w:left w:val="none" w:sz="0" w:space="0" w:color="auto"/>
            <w:bottom w:val="none" w:sz="0" w:space="0" w:color="auto"/>
            <w:right w:val="none" w:sz="0" w:space="0" w:color="auto"/>
          </w:divBdr>
          <w:divsChild>
            <w:div w:id="1237547134">
              <w:marLeft w:val="0"/>
              <w:marRight w:val="0"/>
              <w:marTop w:val="0"/>
              <w:marBottom w:val="0"/>
              <w:divBdr>
                <w:top w:val="none" w:sz="0" w:space="0" w:color="auto"/>
                <w:left w:val="none" w:sz="0" w:space="0" w:color="auto"/>
                <w:bottom w:val="none" w:sz="0" w:space="0" w:color="auto"/>
                <w:right w:val="none" w:sz="0" w:space="0" w:color="auto"/>
              </w:divBdr>
            </w:div>
          </w:divsChild>
        </w:div>
        <w:div w:id="180245355">
          <w:marLeft w:val="0"/>
          <w:marRight w:val="0"/>
          <w:marTop w:val="0"/>
          <w:marBottom w:val="0"/>
          <w:divBdr>
            <w:top w:val="none" w:sz="0" w:space="0" w:color="auto"/>
            <w:left w:val="none" w:sz="0" w:space="0" w:color="auto"/>
            <w:bottom w:val="none" w:sz="0" w:space="0" w:color="auto"/>
            <w:right w:val="none" w:sz="0" w:space="0" w:color="auto"/>
          </w:divBdr>
          <w:divsChild>
            <w:div w:id="1423840428">
              <w:marLeft w:val="0"/>
              <w:marRight w:val="0"/>
              <w:marTop w:val="0"/>
              <w:marBottom w:val="0"/>
              <w:divBdr>
                <w:top w:val="none" w:sz="0" w:space="0" w:color="auto"/>
                <w:left w:val="none" w:sz="0" w:space="0" w:color="auto"/>
                <w:bottom w:val="none" w:sz="0" w:space="0" w:color="auto"/>
                <w:right w:val="none" w:sz="0" w:space="0" w:color="auto"/>
              </w:divBdr>
            </w:div>
          </w:divsChild>
        </w:div>
        <w:div w:id="1820149430">
          <w:marLeft w:val="0"/>
          <w:marRight w:val="0"/>
          <w:marTop w:val="0"/>
          <w:marBottom w:val="0"/>
          <w:divBdr>
            <w:top w:val="none" w:sz="0" w:space="0" w:color="auto"/>
            <w:left w:val="none" w:sz="0" w:space="0" w:color="auto"/>
            <w:bottom w:val="none" w:sz="0" w:space="0" w:color="auto"/>
            <w:right w:val="none" w:sz="0" w:space="0" w:color="auto"/>
          </w:divBdr>
          <w:divsChild>
            <w:div w:id="1430390087">
              <w:marLeft w:val="0"/>
              <w:marRight w:val="0"/>
              <w:marTop w:val="0"/>
              <w:marBottom w:val="0"/>
              <w:divBdr>
                <w:top w:val="none" w:sz="0" w:space="0" w:color="auto"/>
                <w:left w:val="none" w:sz="0" w:space="0" w:color="auto"/>
                <w:bottom w:val="none" w:sz="0" w:space="0" w:color="auto"/>
                <w:right w:val="none" w:sz="0" w:space="0" w:color="auto"/>
              </w:divBdr>
            </w:div>
          </w:divsChild>
        </w:div>
        <w:div w:id="502858983">
          <w:marLeft w:val="0"/>
          <w:marRight w:val="0"/>
          <w:marTop w:val="0"/>
          <w:marBottom w:val="0"/>
          <w:divBdr>
            <w:top w:val="none" w:sz="0" w:space="0" w:color="auto"/>
            <w:left w:val="none" w:sz="0" w:space="0" w:color="auto"/>
            <w:bottom w:val="none" w:sz="0" w:space="0" w:color="auto"/>
            <w:right w:val="none" w:sz="0" w:space="0" w:color="auto"/>
          </w:divBdr>
          <w:divsChild>
            <w:div w:id="1405839108">
              <w:marLeft w:val="0"/>
              <w:marRight w:val="0"/>
              <w:marTop w:val="0"/>
              <w:marBottom w:val="0"/>
              <w:divBdr>
                <w:top w:val="none" w:sz="0" w:space="0" w:color="auto"/>
                <w:left w:val="none" w:sz="0" w:space="0" w:color="auto"/>
                <w:bottom w:val="none" w:sz="0" w:space="0" w:color="auto"/>
                <w:right w:val="none" w:sz="0" w:space="0" w:color="auto"/>
              </w:divBdr>
            </w:div>
          </w:divsChild>
        </w:div>
        <w:div w:id="2070952920">
          <w:marLeft w:val="0"/>
          <w:marRight w:val="0"/>
          <w:marTop w:val="0"/>
          <w:marBottom w:val="0"/>
          <w:divBdr>
            <w:top w:val="none" w:sz="0" w:space="0" w:color="auto"/>
            <w:left w:val="none" w:sz="0" w:space="0" w:color="auto"/>
            <w:bottom w:val="none" w:sz="0" w:space="0" w:color="auto"/>
            <w:right w:val="none" w:sz="0" w:space="0" w:color="auto"/>
          </w:divBdr>
          <w:divsChild>
            <w:div w:id="571280701">
              <w:marLeft w:val="0"/>
              <w:marRight w:val="0"/>
              <w:marTop w:val="0"/>
              <w:marBottom w:val="0"/>
              <w:divBdr>
                <w:top w:val="none" w:sz="0" w:space="0" w:color="auto"/>
                <w:left w:val="none" w:sz="0" w:space="0" w:color="auto"/>
                <w:bottom w:val="none" w:sz="0" w:space="0" w:color="auto"/>
                <w:right w:val="none" w:sz="0" w:space="0" w:color="auto"/>
              </w:divBdr>
            </w:div>
          </w:divsChild>
        </w:div>
        <w:div w:id="461193329">
          <w:marLeft w:val="0"/>
          <w:marRight w:val="0"/>
          <w:marTop w:val="0"/>
          <w:marBottom w:val="0"/>
          <w:divBdr>
            <w:top w:val="none" w:sz="0" w:space="0" w:color="auto"/>
            <w:left w:val="none" w:sz="0" w:space="0" w:color="auto"/>
            <w:bottom w:val="none" w:sz="0" w:space="0" w:color="auto"/>
            <w:right w:val="none" w:sz="0" w:space="0" w:color="auto"/>
          </w:divBdr>
          <w:divsChild>
            <w:div w:id="1651404515">
              <w:marLeft w:val="0"/>
              <w:marRight w:val="0"/>
              <w:marTop w:val="0"/>
              <w:marBottom w:val="0"/>
              <w:divBdr>
                <w:top w:val="none" w:sz="0" w:space="0" w:color="auto"/>
                <w:left w:val="none" w:sz="0" w:space="0" w:color="auto"/>
                <w:bottom w:val="none" w:sz="0" w:space="0" w:color="auto"/>
                <w:right w:val="none" w:sz="0" w:space="0" w:color="auto"/>
              </w:divBdr>
            </w:div>
          </w:divsChild>
        </w:div>
        <w:div w:id="1963340015">
          <w:marLeft w:val="0"/>
          <w:marRight w:val="0"/>
          <w:marTop w:val="0"/>
          <w:marBottom w:val="0"/>
          <w:divBdr>
            <w:top w:val="none" w:sz="0" w:space="0" w:color="auto"/>
            <w:left w:val="none" w:sz="0" w:space="0" w:color="auto"/>
            <w:bottom w:val="none" w:sz="0" w:space="0" w:color="auto"/>
            <w:right w:val="none" w:sz="0" w:space="0" w:color="auto"/>
          </w:divBdr>
          <w:divsChild>
            <w:div w:id="987393852">
              <w:marLeft w:val="0"/>
              <w:marRight w:val="0"/>
              <w:marTop w:val="0"/>
              <w:marBottom w:val="0"/>
              <w:divBdr>
                <w:top w:val="none" w:sz="0" w:space="0" w:color="auto"/>
                <w:left w:val="none" w:sz="0" w:space="0" w:color="auto"/>
                <w:bottom w:val="none" w:sz="0" w:space="0" w:color="auto"/>
                <w:right w:val="none" w:sz="0" w:space="0" w:color="auto"/>
              </w:divBdr>
            </w:div>
          </w:divsChild>
        </w:div>
        <w:div w:id="826241249">
          <w:marLeft w:val="0"/>
          <w:marRight w:val="0"/>
          <w:marTop w:val="0"/>
          <w:marBottom w:val="0"/>
          <w:divBdr>
            <w:top w:val="none" w:sz="0" w:space="0" w:color="auto"/>
            <w:left w:val="none" w:sz="0" w:space="0" w:color="auto"/>
            <w:bottom w:val="none" w:sz="0" w:space="0" w:color="auto"/>
            <w:right w:val="none" w:sz="0" w:space="0" w:color="auto"/>
          </w:divBdr>
          <w:divsChild>
            <w:div w:id="1717850396">
              <w:marLeft w:val="0"/>
              <w:marRight w:val="0"/>
              <w:marTop w:val="0"/>
              <w:marBottom w:val="0"/>
              <w:divBdr>
                <w:top w:val="none" w:sz="0" w:space="0" w:color="auto"/>
                <w:left w:val="none" w:sz="0" w:space="0" w:color="auto"/>
                <w:bottom w:val="none" w:sz="0" w:space="0" w:color="auto"/>
                <w:right w:val="none" w:sz="0" w:space="0" w:color="auto"/>
              </w:divBdr>
            </w:div>
          </w:divsChild>
        </w:div>
        <w:div w:id="680397247">
          <w:marLeft w:val="0"/>
          <w:marRight w:val="0"/>
          <w:marTop w:val="0"/>
          <w:marBottom w:val="0"/>
          <w:divBdr>
            <w:top w:val="none" w:sz="0" w:space="0" w:color="auto"/>
            <w:left w:val="none" w:sz="0" w:space="0" w:color="auto"/>
            <w:bottom w:val="none" w:sz="0" w:space="0" w:color="auto"/>
            <w:right w:val="none" w:sz="0" w:space="0" w:color="auto"/>
          </w:divBdr>
          <w:divsChild>
            <w:div w:id="125899742">
              <w:marLeft w:val="0"/>
              <w:marRight w:val="0"/>
              <w:marTop w:val="0"/>
              <w:marBottom w:val="0"/>
              <w:divBdr>
                <w:top w:val="none" w:sz="0" w:space="0" w:color="auto"/>
                <w:left w:val="none" w:sz="0" w:space="0" w:color="auto"/>
                <w:bottom w:val="none" w:sz="0" w:space="0" w:color="auto"/>
                <w:right w:val="none" w:sz="0" w:space="0" w:color="auto"/>
              </w:divBdr>
            </w:div>
          </w:divsChild>
        </w:div>
        <w:div w:id="1258828738">
          <w:marLeft w:val="0"/>
          <w:marRight w:val="0"/>
          <w:marTop w:val="0"/>
          <w:marBottom w:val="0"/>
          <w:divBdr>
            <w:top w:val="none" w:sz="0" w:space="0" w:color="auto"/>
            <w:left w:val="none" w:sz="0" w:space="0" w:color="auto"/>
            <w:bottom w:val="none" w:sz="0" w:space="0" w:color="auto"/>
            <w:right w:val="none" w:sz="0" w:space="0" w:color="auto"/>
          </w:divBdr>
          <w:divsChild>
            <w:div w:id="2037654596">
              <w:marLeft w:val="0"/>
              <w:marRight w:val="0"/>
              <w:marTop w:val="0"/>
              <w:marBottom w:val="0"/>
              <w:divBdr>
                <w:top w:val="none" w:sz="0" w:space="0" w:color="auto"/>
                <w:left w:val="none" w:sz="0" w:space="0" w:color="auto"/>
                <w:bottom w:val="none" w:sz="0" w:space="0" w:color="auto"/>
                <w:right w:val="none" w:sz="0" w:space="0" w:color="auto"/>
              </w:divBdr>
            </w:div>
          </w:divsChild>
        </w:div>
        <w:div w:id="1417021489">
          <w:marLeft w:val="0"/>
          <w:marRight w:val="0"/>
          <w:marTop w:val="0"/>
          <w:marBottom w:val="0"/>
          <w:divBdr>
            <w:top w:val="none" w:sz="0" w:space="0" w:color="auto"/>
            <w:left w:val="none" w:sz="0" w:space="0" w:color="auto"/>
            <w:bottom w:val="none" w:sz="0" w:space="0" w:color="auto"/>
            <w:right w:val="none" w:sz="0" w:space="0" w:color="auto"/>
          </w:divBdr>
          <w:divsChild>
            <w:div w:id="734741818">
              <w:marLeft w:val="0"/>
              <w:marRight w:val="0"/>
              <w:marTop w:val="0"/>
              <w:marBottom w:val="0"/>
              <w:divBdr>
                <w:top w:val="none" w:sz="0" w:space="0" w:color="auto"/>
                <w:left w:val="none" w:sz="0" w:space="0" w:color="auto"/>
                <w:bottom w:val="none" w:sz="0" w:space="0" w:color="auto"/>
                <w:right w:val="none" w:sz="0" w:space="0" w:color="auto"/>
              </w:divBdr>
            </w:div>
          </w:divsChild>
        </w:div>
        <w:div w:id="1074936746">
          <w:marLeft w:val="0"/>
          <w:marRight w:val="0"/>
          <w:marTop w:val="0"/>
          <w:marBottom w:val="0"/>
          <w:divBdr>
            <w:top w:val="none" w:sz="0" w:space="0" w:color="auto"/>
            <w:left w:val="none" w:sz="0" w:space="0" w:color="auto"/>
            <w:bottom w:val="none" w:sz="0" w:space="0" w:color="auto"/>
            <w:right w:val="none" w:sz="0" w:space="0" w:color="auto"/>
          </w:divBdr>
          <w:divsChild>
            <w:div w:id="1217081599">
              <w:marLeft w:val="0"/>
              <w:marRight w:val="0"/>
              <w:marTop w:val="0"/>
              <w:marBottom w:val="0"/>
              <w:divBdr>
                <w:top w:val="none" w:sz="0" w:space="0" w:color="auto"/>
                <w:left w:val="none" w:sz="0" w:space="0" w:color="auto"/>
                <w:bottom w:val="none" w:sz="0" w:space="0" w:color="auto"/>
                <w:right w:val="none" w:sz="0" w:space="0" w:color="auto"/>
              </w:divBdr>
            </w:div>
          </w:divsChild>
        </w:div>
        <w:div w:id="339504085">
          <w:marLeft w:val="0"/>
          <w:marRight w:val="0"/>
          <w:marTop w:val="0"/>
          <w:marBottom w:val="0"/>
          <w:divBdr>
            <w:top w:val="none" w:sz="0" w:space="0" w:color="auto"/>
            <w:left w:val="none" w:sz="0" w:space="0" w:color="auto"/>
            <w:bottom w:val="none" w:sz="0" w:space="0" w:color="auto"/>
            <w:right w:val="none" w:sz="0" w:space="0" w:color="auto"/>
          </w:divBdr>
          <w:divsChild>
            <w:div w:id="1955209072">
              <w:marLeft w:val="0"/>
              <w:marRight w:val="0"/>
              <w:marTop w:val="0"/>
              <w:marBottom w:val="0"/>
              <w:divBdr>
                <w:top w:val="none" w:sz="0" w:space="0" w:color="auto"/>
                <w:left w:val="none" w:sz="0" w:space="0" w:color="auto"/>
                <w:bottom w:val="none" w:sz="0" w:space="0" w:color="auto"/>
                <w:right w:val="none" w:sz="0" w:space="0" w:color="auto"/>
              </w:divBdr>
            </w:div>
          </w:divsChild>
        </w:div>
        <w:div w:id="103575318">
          <w:marLeft w:val="0"/>
          <w:marRight w:val="0"/>
          <w:marTop w:val="0"/>
          <w:marBottom w:val="0"/>
          <w:divBdr>
            <w:top w:val="none" w:sz="0" w:space="0" w:color="auto"/>
            <w:left w:val="none" w:sz="0" w:space="0" w:color="auto"/>
            <w:bottom w:val="none" w:sz="0" w:space="0" w:color="auto"/>
            <w:right w:val="none" w:sz="0" w:space="0" w:color="auto"/>
          </w:divBdr>
          <w:divsChild>
            <w:div w:id="1687828237">
              <w:marLeft w:val="0"/>
              <w:marRight w:val="0"/>
              <w:marTop w:val="0"/>
              <w:marBottom w:val="0"/>
              <w:divBdr>
                <w:top w:val="none" w:sz="0" w:space="0" w:color="auto"/>
                <w:left w:val="none" w:sz="0" w:space="0" w:color="auto"/>
                <w:bottom w:val="none" w:sz="0" w:space="0" w:color="auto"/>
                <w:right w:val="none" w:sz="0" w:space="0" w:color="auto"/>
              </w:divBdr>
            </w:div>
          </w:divsChild>
        </w:div>
        <w:div w:id="1166818712">
          <w:marLeft w:val="0"/>
          <w:marRight w:val="0"/>
          <w:marTop w:val="0"/>
          <w:marBottom w:val="0"/>
          <w:divBdr>
            <w:top w:val="none" w:sz="0" w:space="0" w:color="auto"/>
            <w:left w:val="none" w:sz="0" w:space="0" w:color="auto"/>
            <w:bottom w:val="none" w:sz="0" w:space="0" w:color="auto"/>
            <w:right w:val="none" w:sz="0" w:space="0" w:color="auto"/>
          </w:divBdr>
          <w:divsChild>
            <w:div w:id="1210990001">
              <w:marLeft w:val="0"/>
              <w:marRight w:val="0"/>
              <w:marTop w:val="0"/>
              <w:marBottom w:val="0"/>
              <w:divBdr>
                <w:top w:val="none" w:sz="0" w:space="0" w:color="auto"/>
                <w:left w:val="none" w:sz="0" w:space="0" w:color="auto"/>
                <w:bottom w:val="none" w:sz="0" w:space="0" w:color="auto"/>
                <w:right w:val="none" w:sz="0" w:space="0" w:color="auto"/>
              </w:divBdr>
            </w:div>
          </w:divsChild>
        </w:div>
        <w:div w:id="1444617389">
          <w:marLeft w:val="0"/>
          <w:marRight w:val="0"/>
          <w:marTop w:val="0"/>
          <w:marBottom w:val="0"/>
          <w:divBdr>
            <w:top w:val="none" w:sz="0" w:space="0" w:color="auto"/>
            <w:left w:val="none" w:sz="0" w:space="0" w:color="auto"/>
            <w:bottom w:val="none" w:sz="0" w:space="0" w:color="auto"/>
            <w:right w:val="none" w:sz="0" w:space="0" w:color="auto"/>
          </w:divBdr>
          <w:divsChild>
            <w:div w:id="2137987960">
              <w:marLeft w:val="0"/>
              <w:marRight w:val="0"/>
              <w:marTop w:val="0"/>
              <w:marBottom w:val="0"/>
              <w:divBdr>
                <w:top w:val="none" w:sz="0" w:space="0" w:color="auto"/>
                <w:left w:val="none" w:sz="0" w:space="0" w:color="auto"/>
                <w:bottom w:val="none" w:sz="0" w:space="0" w:color="auto"/>
                <w:right w:val="none" w:sz="0" w:space="0" w:color="auto"/>
              </w:divBdr>
            </w:div>
          </w:divsChild>
        </w:div>
        <w:div w:id="1442336147">
          <w:marLeft w:val="0"/>
          <w:marRight w:val="0"/>
          <w:marTop w:val="0"/>
          <w:marBottom w:val="0"/>
          <w:divBdr>
            <w:top w:val="none" w:sz="0" w:space="0" w:color="auto"/>
            <w:left w:val="none" w:sz="0" w:space="0" w:color="auto"/>
            <w:bottom w:val="none" w:sz="0" w:space="0" w:color="auto"/>
            <w:right w:val="none" w:sz="0" w:space="0" w:color="auto"/>
          </w:divBdr>
          <w:divsChild>
            <w:div w:id="620379973">
              <w:marLeft w:val="0"/>
              <w:marRight w:val="0"/>
              <w:marTop w:val="0"/>
              <w:marBottom w:val="0"/>
              <w:divBdr>
                <w:top w:val="none" w:sz="0" w:space="0" w:color="auto"/>
                <w:left w:val="none" w:sz="0" w:space="0" w:color="auto"/>
                <w:bottom w:val="none" w:sz="0" w:space="0" w:color="auto"/>
                <w:right w:val="none" w:sz="0" w:space="0" w:color="auto"/>
              </w:divBdr>
            </w:div>
          </w:divsChild>
        </w:div>
        <w:div w:id="882669450">
          <w:marLeft w:val="0"/>
          <w:marRight w:val="0"/>
          <w:marTop w:val="0"/>
          <w:marBottom w:val="0"/>
          <w:divBdr>
            <w:top w:val="none" w:sz="0" w:space="0" w:color="auto"/>
            <w:left w:val="none" w:sz="0" w:space="0" w:color="auto"/>
            <w:bottom w:val="none" w:sz="0" w:space="0" w:color="auto"/>
            <w:right w:val="none" w:sz="0" w:space="0" w:color="auto"/>
          </w:divBdr>
          <w:divsChild>
            <w:div w:id="828597877">
              <w:marLeft w:val="0"/>
              <w:marRight w:val="0"/>
              <w:marTop w:val="0"/>
              <w:marBottom w:val="0"/>
              <w:divBdr>
                <w:top w:val="none" w:sz="0" w:space="0" w:color="auto"/>
                <w:left w:val="none" w:sz="0" w:space="0" w:color="auto"/>
                <w:bottom w:val="none" w:sz="0" w:space="0" w:color="auto"/>
                <w:right w:val="none" w:sz="0" w:space="0" w:color="auto"/>
              </w:divBdr>
            </w:div>
          </w:divsChild>
        </w:div>
        <w:div w:id="646085487">
          <w:marLeft w:val="0"/>
          <w:marRight w:val="0"/>
          <w:marTop w:val="0"/>
          <w:marBottom w:val="0"/>
          <w:divBdr>
            <w:top w:val="none" w:sz="0" w:space="0" w:color="auto"/>
            <w:left w:val="none" w:sz="0" w:space="0" w:color="auto"/>
            <w:bottom w:val="none" w:sz="0" w:space="0" w:color="auto"/>
            <w:right w:val="none" w:sz="0" w:space="0" w:color="auto"/>
          </w:divBdr>
          <w:divsChild>
            <w:div w:id="271596376">
              <w:marLeft w:val="0"/>
              <w:marRight w:val="0"/>
              <w:marTop w:val="0"/>
              <w:marBottom w:val="0"/>
              <w:divBdr>
                <w:top w:val="none" w:sz="0" w:space="0" w:color="auto"/>
                <w:left w:val="none" w:sz="0" w:space="0" w:color="auto"/>
                <w:bottom w:val="none" w:sz="0" w:space="0" w:color="auto"/>
                <w:right w:val="none" w:sz="0" w:space="0" w:color="auto"/>
              </w:divBdr>
            </w:div>
          </w:divsChild>
        </w:div>
        <w:div w:id="1940942345">
          <w:marLeft w:val="0"/>
          <w:marRight w:val="0"/>
          <w:marTop w:val="0"/>
          <w:marBottom w:val="0"/>
          <w:divBdr>
            <w:top w:val="none" w:sz="0" w:space="0" w:color="auto"/>
            <w:left w:val="none" w:sz="0" w:space="0" w:color="auto"/>
            <w:bottom w:val="none" w:sz="0" w:space="0" w:color="auto"/>
            <w:right w:val="none" w:sz="0" w:space="0" w:color="auto"/>
          </w:divBdr>
          <w:divsChild>
            <w:div w:id="2006476403">
              <w:marLeft w:val="0"/>
              <w:marRight w:val="0"/>
              <w:marTop w:val="0"/>
              <w:marBottom w:val="0"/>
              <w:divBdr>
                <w:top w:val="none" w:sz="0" w:space="0" w:color="auto"/>
                <w:left w:val="none" w:sz="0" w:space="0" w:color="auto"/>
                <w:bottom w:val="none" w:sz="0" w:space="0" w:color="auto"/>
                <w:right w:val="none" w:sz="0" w:space="0" w:color="auto"/>
              </w:divBdr>
            </w:div>
          </w:divsChild>
        </w:div>
        <w:div w:id="264313904">
          <w:marLeft w:val="0"/>
          <w:marRight w:val="0"/>
          <w:marTop w:val="0"/>
          <w:marBottom w:val="0"/>
          <w:divBdr>
            <w:top w:val="none" w:sz="0" w:space="0" w:color="auto"/>
            <w:left w:val="none" w:sz="0" w:space="0" w:color="auto"/>
            <w:bottom w:val="none" w:sz="0" w:space="0" w:color="auto"/>
            <w:right w:val="none" w:sz="0" w:space="0" w:color="auto"/>
          </w:divBdr>
          <w:divsChild>
            <w:div w:id="2070034650">
              <w:marLeft w:val="0"/>
              <w:marRight w:val="0"/>
              <w:marTop w:val="0"/>
              <w:marBottom w:val="0"/>
              <w:divBdr>
                <w:top w:val="none" w:sz="0" w:space="0" w:color="auto"/>
                <w:left w:val="none" w:sz="0" w:space="0" w:color="auto"/>
                <w:bottom w:val="none" w:sz="0" w:space="0" w:color="auto"/>
                <w:right w:val="none" w:sz="0" w:space="0" w:color="auto"/>
              </w:divBdr>
            </w:div>
          </w:divsChild>
        </w:div>
        <w:div w:id="2145544318">
          <w:marLeft w:val="0"/>
          <w:marRight w:val="0"/>
          <w:marTop w:val="0"/>
          <w:marBottom w:val="0"/>
          <w:divBdr>
            <w:top w:val="none" w:sz="0" w:space="0" w:color="auto"/>
            <w:left w:val="none" w:sz="0" w:space="0" w:color="auto"/>
            <w:bottom w:val="none" w:sz="0" w:space="0" w:color="auto"/>
            <w:right w:val="none" w:sz="0" w:space="0" w:color="auto"/>
          </w:divBdr>
          <w:divsChild>
            <w:div w:id="1715545481">
              <w:marLeft w:val="0"/>
              <w:marRight w:val="0"/>
              <w:marTop w:val="0"/>
              <w:marBottom w:val="0"/>
              <w:divBdr>
                <w:top w:val="none" w:sz="0" w:space="0" w:color="auto"/>
                <w:left w:val="none" w:sz="0" w:space="0" w:color="auto"/>
                <w:bottom w:val="none" w:sz="0" w:space="0" w:color="auto"/>
                <w:right w:val="none" w:sz="0" w:space="0" w:color="auto"/>
              </w:divBdr>
            </w:div>
          </w:divsChild>
        </w:div>
        <w:div w:id="1773013193">
          <w:marLeft w:val="0"/>
          <w:marRight w:val="0"/>
          <w:marTop w:val="0"/>
          <w:marBottom w:val="0"/>
          <w:divBdr>
            <w:top w:val="none" w:sz="0" w:space="0" w:color="auto"/>
            <w:left w:val="none" w:sz="0" w:space="0" w:color="auto"/>
            <w:bottom w:val="none" w:sz="0" w:space="0" w:color="auto"/>
            <w:right w:val="none" w:sz="0" w:space="0" w:color="auto"/>
          </w:divBdr>
          <w:divsChild>
            <w:div w:id="1256522138">
              <w:marLeft w:val="0"/>
              <w:marRight w:val="0"/>
              <w:marTop w:val="0"/>
              <w:marBottom w:val="0"/>
              <w:divBdr>
                <w:top w:val="none" w:sz="0" w:space="0" w:color="auto"/>
                <w:left w:val="none" w:sz="0" w:space="0" w:color="auto"/>
                <w:bottom w:val="none" w:sz="0" w:space="0" w:color="auto"/>
                <w:right w:val="none" w:sz="0" w:space="0" w:color="auto"/>
              </w:divBdr>
            </w:div>
          </w:divsChild>
        </w:div>
        <w:div w:id="1715084711">
          <w:marLeft w:val="0"/>
          <w:marRight w:val="0"/>
          <w:marTop w:val="0"/>
          <w:marBottom w:val="0"/>
          <w:divBdr>
            <w:top w:val="none" w:sz="0" w:space="0" w:color="auto"/>
            <w:left w:val="none" w:sz="0" w:space="0" w:color="auto"/>
            <w:bottom w:val="none" w:sz="0" w:space="0" w:color="auto"/>
            <w:right w:val="none" w:sz="0" w:space="0" w:color="auto"/>
          </w:divBdr>
          <w:divsChild>
            <w:div w:id="458110752">
              <w:marLeft w:val="0"/>
              <w:marRight w:val="0"/>
              <w:marTop w:val="0"/>
              <w:marBottom w:val="0"/>
              <w:divBdr>
                <w:top w:val="none" w:sz="0" w:space="0" w:color="auto"/>
                <w:left w:val="none" w:sz="0" w:space="0" w:color="auto"/>
                <w:bottom w:val="none" w:sz="0" w:space="0" w:color="auto"/>
                <w:right w:val="none" w:sz="0" w:space="0" w:color="auto"/>
              </w:divBdr>
            </w:div>
          </w:divsChild>
        </w:div>
        <w:div w:id="230695795">
          <w:marLeft w:val="0"/>
          <w:marRight w:val="0"/>
          <w:marTop w:val="0"/>
          <w:marBottom w:val="0"/>
          <w:divBdr>
            <w:top w:val="none" w:sz="0" w:space="0" w:color="auto"/>
            <w:left w:val="none" w:sz="0" w:space="0" w:color="auto"/>
            <w:bottom w:val="none" w:sz="0" w:space="0" w:color="auto"/>
            <w:right w:val="none" w:sz="0" w:space="0" w:color="auto"/>
          </w:divBdr>
          <w:divsChild>
            <w:div w:id="662009091">
              <w:marLeft w:val="0"/>
              <w:marRight w:val="0"/>
              <w:marTop w:val="0"/>
              <w:marBottom w:val="0"/>
              <w:divBdr>
                <w:top w:val="none" w:sz="0" w:space="0" w:color="auto"/>
                <w:left w:val="none" w:sz="0" w:space="0" w:color="auto"/>
                <w:bottom w:val="none" w:sz="0" w:space="0" w:color="auto"/>
                <w:right w:val="none" w:sz="0" w:space="0" w:color="auto"/>
              </w:divBdr>
            </w:div>
          </w:divsChild>
        </w:div>
        <w:div w:id="1299610499">
          <w:marLeft w:val="0"/>
          <w:marRight w:val="0"/>
          <w:marTop w:val="0"/>
          <w:marBottom w:val="0"/>
          <w:divBdr>
            <w:top w:val="none" w:sz="0" w:space="0" w:color="auto"/>
            <w:left w:val="none" w:sz="0" w:space="0" w:color="auto"/>
            <w:bottom w:val="none" w:sz="0" w:space="0" w:color="auto"/>
            <w:right w:val="none" w:sz="0" w:space="0" w:color="auto"/>
          </w:divBdr>
          <w:divsChild>
            <w:div w:id="398478687">
              <w:marLeft w:val="0"/>
              <w:marRight w:val="0"/>
              <w:marTop w:val="0"/>
              <w:marBottom w:val="0"/>
              <w:divBdr>
                <w:top w:val="none" w:sz="0" w:space="0" w:color="auto"/>
                <w:left w:val="none" w:sz="0" w:space="0" w:color="auto"/>
                <w:bottom w:val="none" w:sz="0" w:space="0" w:color="auto"/>
                <w:right w:val="none" w:sz="0" w:space="0" w:color="auto"/>
              </w:divBdr>
            </w:div>
          </w:divsChild>
        </w:div>
        <w:div w:id="649990147">
          <w:marLeft w:val="0"/>
          <w:marRight w:val="0"/>
          <w:marTop w:val="0"/>
          <w:marBottom w:val="0"/>
          <w:divBdr>
            <w:top w:val="none" w:sz="0" w:space="0" w:color="auto"/>
            <w:left w:val="none" w:sz="0" w:space="0" w:color="auto"/>
            <w:bottom w:val="none" w:sz="0" w:space="0" w:color="auto"/>
            <w:right w:val="none" w:sz="0" w:space="0" w:color="auto"/>
          </w:divBdr>
          <w:divsChild>
            <w:div w:id="2051612692">
              <w:marLeft w:val="0"/>
              <w:marRight w:val="0"/>
              <w:marTop w:val="0"/>
              <w:marBottom w:val="0"/>
              <w:divBdr>
                <w:top w:val="none" w:sz="0" w:space="0" w:color="auto"/>
                <w:left w:val="none" w:sz="0" w:space="0" w:color="auto"/>
                <w:bottom w:val="none" w:sz="0" w:space="0" w:color="auto"/>
                <w:right w:val="none" w:sz="0" w:space="0" w:color="auto"/>
              </w:divBdr>
            </w:div>
          </w:divsChild>
        </w:div>
        <w:div w:id="1755012491">
          <w:marLeft w:val="0"/>
          <w:marRight w:val="0"/>
          <w:marTop w:val="0"/>
          <w:marBottom w:val="0"/>
          <w:divBdr>
            <w:top w:val="none" w:sz="0" w:space="0" w:color="auto"/>
            <w:left w:val="none" w:sz="0" w:space="0" w:color="auto"/>
            <w:bottom w:val="none" w:sz="0" w:space="0" w:color="auto"/>
            <w:right w:val="none" w:sz="0" w:space="0" w:color="auto"/>
          </w:divBdr>
          <w:divsChild>
            <w:div w:id="1263150569">
              <w:marLeft w:val="0"/>
              <w:marRight w:val="0"/>
              <w:marTop w:val="0"/>
              <w:marBottom w:val="0"/>
              <w:divBdr>
                <w:top w:val="none" w:sz="0" w:space="0" w:color="auto"/>
                <w:left w:val="none" w:sz="0" w:space="0" w:color="auto"/>
                <w:bottom w:val="none" w:sz="0" w:space="0" w:color="auto"/>
                <w:right w:val="none" w:sz="0" w:space="0" w:color="auto"/>
              </w:divBdr>
            </w:div>
          </w:divsChild>
        </w:div>
        <w:div w:id="378744144">
          <w:marLeft w:val="0"/>
          <w:marRight w:val="0"/>
          <w:marTop w:val="0"/>
          <w:marBottom w:val="0"/>
          <w:divBdr>
            <w:top w:val="none" w:sz="0" w:space="0" w:color="auto"/>
            <w:left w:val="none" w:sz="0" w:space="0" w:color="auto"/>
            <w:bottom w:val="none" w:sz="0" w:space="0" w:color="auto"/>
            <w:right w:val="none" w:sz="0" w:space="0" w:color="auto"/>
          </w:divBdr>
          <w:divsChild>
            <w:div w:id="878054508">
              <w:marLeft w:val="0"/>
              <w:marRight w:val="0"/>
              <w:marTop w:val="0"/>
              <w:marBottom w:val="0"/>
              <w:divBdr>
                <w:top w:val="none" w:sz="0" w:space="0" w:color="auto"/>
                <w:left w:val="none" w:sz="0" w:space="0" w:color="auto"/>
                <w:bottom w:val="none" w:sz="0" w:space="0" w:color="auto"/>
                <w:right w:val="none" w:sz="0" w:space="0" w:color="auto"/>
              </w:divBdr>
            </w:div>
          </w:divsChild>
        </w:div>
        <w:div w:id="969091711">
          <w:marLeft w:val="0"/>
          <w:marRight w:val="0"/>
          <w:marTop w:val="0"/>
          <w:marBottom w:val="0"/>
          <w:divBdr>
            <w:top w:val="none" w:sz="0" w:space="0" w:color="auto"/>
            <w:left w:val="none" w:sz="0" w:space="0" w:color="auto"/>
            <w:bottom w:val="none" w:sz="0" w:space="0" w:color="auto"/>
            <w:right w:val="none" w:sz="0" w:space="0" w:color="auto"/>
          </w:divBdr>
          <w:divsChild>
            <w:div w:id="1889606849">
              <w:marLeft w:val="0"/>
              <w:marRight w:val="0"/>
              <w:marTop w:val="0"/>
              <w:marBottom w:val="0"/>
              <w:divBdr>
                <w:top w:val="none" w:sz="0" w:space="0" w:color="auto"/>
                <w:left w:val="none" w:sz="0" w:space="0" w:color="auto"/>
                <w:bottom w:val="none" w:sz="0" w:space="0" w:color="auto"/>
                <w:right w:val="none" w:sz="0" w:space="0" w:color="auto"/>
              </w:divBdr>
            </w:div>
          </w:divsChild>
        </w:div>
        <w:div w:id="392584961">
          <w:marLeft w:val="0"/>
          <w:marRight w:val="0"/>
          <w:marTop w:val="0"/>
          <w:marBottom w:val="0"/>
          <w:divBdr>
            <w:top w:val="none" w:sz="0" w:space="0" w:color="auto"/>
            <w:left w:val="none" w:sz="0" w:space="0" w:color="auto"/>
            <w:bottom w:val="none" w:sz="0" w:space="0" w:color="auto"/>
            <w:right w:val="none" w:sz="0" w:space="0" w:color="auto"/>
          </w:divBdr>
          <w:divsChild>
            <w:div w:id="1308167316">
              <w:marLeft w:val="0"/>
              <w:marRight w:val="0"/>
              <w:marTop w:val="0"/>
              <w:marBottom w:val="0"/>
              <w:divBdr>
                <w:top w:val="none" w:sz="0" w:space="0" w:color="auto"/>
                <w:left w:val="none" w:sz="0" w:space="0" w:color="auto"/>
                <w:bottom w:val="none" w:sz="0" w:space="0" w:color="auto"/>
                <w:right w:val="none" w:sz="0" w:space="0" w:color="auto"/>
              </w:divBdr>
            </w:div>
          </w:divsChild>
        </w:div>
        <w:div w:id="807436109">
          <w:marLeft w:val="0"/>
          <w:marRight w:val="0"/>
          <w:marTop w:val="0"/>
          <w:marBottom w:val="0"/>
          <w:divBdr>
            <w:top w:val="none" w:sz="0" w:space="0" w:color="auto"/>
            <w:left w:val="none" w:sz="0" w:space="0" w:color="auto"/>
            <w:bottom w:val="none" w:sz="0" w:space="0" w:color="auto"/>
            <w:right w:val="none" w:sz="0" w:space="0" w:color="auto"/>
          </w:divBdr>
          <w:divsChild>
            <w:div w:id="1129513278">
              <w:marLeft w:val="0"/>
              <w:marRight w:val="0"/>
              <w:marTop w:val="0"/>
              <w:marBottom w:val="0"/>
              <w:divBdr>
                <w:top w:val="none" w:sz="0" w:space="0" w:color="auto"/>
                <w:left w:val="none" w:sz="0" w:space="0" w:color="auto"/>
                <w:bottom w:val="none" w:sz="0" w:space="0" w:color="auto"/>
                <w:right w:val="none" w:sz="0" w:space="0" w:color="auto"/>
              </w:divBdr>
            </w:div>
          </w:divsChild>
        </w:div>
        <w:div w:id="273555676">
          <w:marLeft w:val="0"/>
          <w:marRight w:val="0"/>
          <w:marTop w:val="0"/>
          <w:marBottom w:val="0"/>
          <w:divBdr>
            <w:top w:val="none" w:sz="0" w:space="0" w:color="auto"/>
            <w:left w:val="none" w:sz="0" w:space="0" w:color="auto"/>
            <w:bottom w:val="none" w:sz="0" w:space="0" w:color="auto"/>
            <w:right w:val="none" w:sz="0" w:space="0" w:color="auto"/>
          </w:divBdr>
          <w:divsChild>
            <w:div w:id="1311906681">
              <w:marLeft w:val="0"/>
              <w:marRight w:val="0"/>
              <w:marTop w:val="0"/>
              <w:marBottom w:val="0"/>
              <w:divBdr>
                <w:top w:val="none" w:sz="0" w:space="0" w:color="auto"/>
                <w:left w:val="none" w:sz="0" w:space="0" w:color="auto"/>
                <w:bottom w:val="none" w:sz="0" w:space="0" w:color="auto"/>
                <w:right w:val="none" w:sz="0" w:space="0" w:color="auto"/>
              </w:divBdr>
            </w:div>
          </w:divsChild>
        </w:div>
        <w:div w:id="845900034">
          <w:marLeft w:val="0"/>
          <w:marRight w:val="0"/>
          <w:marTop w:val="0"/>
          <w:marBottom w:val="0"/>
          <w:divBdr>
            <w:top w:val="none" w:sz="0" w:space="0" w:color="auto"/>
            <w:left w:val="none" w:sz="0" w:space="0" w:color="auto"/>
            <w:bottom w:val="none" w:sz="0" w:space="0" w:color="auto"/>
            <w:right w:val="none" w:sz="0" w:space="0" w:color="auto"/>
          </w:divBdr>
          <w:divsChild>
            <w:div w:id="627860889">
              <w:marLeft w:val="0"/>
              <w:marRight w:val="0"/>
              <w:marTop w:val="0"/>
              <w:marBottom w:val="0"/>
              <w:divBdr>
                <w:top w:val="none" w:sz="0" w:space="0" w:color="auto"/>
                <w:left w:val="none" w:sz="0" w:space="0" w:color="auto"/>
                <w:bottom w:val="none" w:sz="0" w:space="0" w:color="auto"/>
                <w:right w:val="none" w:sz="0" w:space="0" w:color="auto"/>
              </w:divBdr>
            </w:div>
          </w:divsChild>
        </w:div>
        <w:div w:id="1817457613">
          <w:marLeft w:val="0"/>
          <w:marRight w:val="0"/>
          <w:marTop w:val="0"/>
          <w:marBottom w:val="0"/>
          <w:divBdr>
            <w:top w:val="none" w:sz="0" w:space="0" w:color="auto"/>
            <w:left w:val="none" w:sz="0" w:space="0" w:color="auto"/>
            <w:bottom w:val="none" w:sz="0" w:space="0" w:color="auto"/>
            <w:right w:val="none" w:sz="0" w:space="0" w:color="auto"/>
          </w:divBdr>
          <w:divsChild>
            <w:div w:id="653607410">
              <w:marLeft w:val="0"/>
              <w:marRight w:val="0"/>
              <w:marTop w:val="0"/>
              <w:marBottom w:val="0"/>
              <w:divBdr>
                <w:top w:val="none" w:sz="0" w:space="0" w:color="auto"/>
                <w:left w:val="none" w:sz="0" w:space="0" w:color="auto"/>
                <w:bottom w:val="none" w:sz="0" w:space="0" w:color="auto"/>
                <w:right w:val="none" w:sz="0" w:space="0" w:color="auto"/>
              </w:divBdr>
            </w:div>
          </w:divsChild>
        </w:div>
        <w:div w:id="785781748">
          <w:marLeft w:val="0"/>
          <w:marRight w:val="0"/>
          <w:marTop w:val="0"/>
          <w:marBottom w:val="0"/>
          <w:divBdr>
            <w:top w:val="none" w:sz="0" w:space="0" w:color="auto"/>
            <w:left w:val="none" w:sz="0" w:space="0" w:color="auto"/>
            <w:bottom w:val="none" w:sz="0" w:space="0" w:color="auto"/>
            <w:right w:val="none" w:sz="0" w:space="0" w:color="auto"/>
          </w:divBdr>
          <w:divsChild>
            <w:div w:id="1188716168">
              <w:marLeft w:val="0"/>
              <w:marRight w:val="0"/>
              <w:marTop w:val="0"/>
              <w:marBottom w:val="0"/>
              <w:divBdr>
                <w:top w:val="none" w:sz="0" w:space="0" w:color="auto"/>
                <w:left w:val="none" w:sz="0" w:space="0" w:color="auto"/>
                <w:bottom w:val="none" w:sz="0" w:space="0" w:color="auto"/>
                <w:right w:val="none" w:sz="0" w:space="0" w:color="auto"/>
              </w:divBdr>
            </w:div>
          </w:divsChild>
        </w:div>
        <w:div w:id="1605264821">
          <w:marLeft w:val="0"/>
          <w:marRight w:val="0"/>
          <w:marTop w:val="0"/>
          <w:marBottom w:val="0"/>
          <w:divBdr>
            <w:top w:val="none" w:sz="0" w:space="0" w:color="auto"/>
            <w:left w:val="none" w:sz="0" w:space="0" w:color="auto"/>
            <w:bottom w:val="none" w:sz="0" w:space="0" w:color="auto"/>
            <w:right w:val="none" w:sz="0" w:space="0" w:color="auto"/>
          </w:divBdr>
          <w:divsChild>
            <w:div w:id="295530763">
              <w:marLeft w:val="0"/>
              <w:marRight w:val="0"/>
              <w:marTop w:val="0"/>
              <w:marBottom w:val="0"/>
              <w:divBdr>
                <w:top w:val="none" w:sz="0" w:space="0" w:color="auto"/>
                <w:left w:val="none" w:sz="0" w:space="0" w:color="auto"/>
                <w:bottom w:val="none" w:sz="0" w:space="0" w:color="auto"/>
                <w:right w:val="none" w:sz="0" w:space="0" w:color="auto"/>
              </w:divBdr>
            </w:div>
          </w:divsChild>
        </w:div>
        <w:div w:id="1463040561">
          <w:marLeft w:val="0"/>
          <w:marRight w:val="0"/>
          <w:marTop w:val="0"/>
          <w:marBottom w:val="0"/>
          <w:divBdr>
            <w:top w:val="none" w:sz="0" w:space="0" w:color="auto"/>
            <w:left w:val="none" w:sz="0" w:space="0" w:color="auto"/>
            <w:bottom w:val="none" w:sz="0" w:space="0" w:color="auto"/>
            <w:right w:val="none" w:sz="0" w:space="0" w:color="auto"/>
          </w:divBdr>
          <w:divsChild>
            <w:div w:id="1719040528">
              <w:marLeft w:val="0"/>
              <w:marRight w:val="0"/>
              <w:marTop w:val="0"/>
              <w:marBottom w:val="0"/>
              <w:divBdr>
                <w:top w:val="none" w:sz="0" w:space="0" w:color="auto"/>
                <w:left w:val="none" w:sz="0" w:space="0" w:color="auto"/>
                <w:bottom w:val="none" w:sz="0" w:space="0" w:color="auto"/>
                <w:right w:val="none" w:sz="0" w:space="0" w:color="auto"/>
              </w:divBdr>
            </w:div>
          </w:divsChild>
        </w:div>
        <w:div w:id="683166147">
          <w:marLeft w:val="0"/>
          <w:marRight w:val="0"/>
          <w:marTop w:val="0"/>
          <w:marBottom w:val="0"/>
          <w:divBdr>
            <w:top w:val="none" w:sz="0" w:space="0" w:color="auto"/>
            <w:left w:val="none" w:sz="0" w:space="0" w:color="auto"/>
            <w:bottom w:val="none" w:sz="0" w:space="0" w:color="auto"/>
            <w:right w:val="none" w:sz="0" w:space="0" w:color="auto"/>
          </w:divBdr>
          <w:divsChild>
            <w:div w:id="134108264">
              <w:marLeft w:val="0"/>
              <w:marRight w:val="0"/>
              <w:marTop w:val="0"/>
              <w:marBottom w:val="0"/>
              <w:divBdr>
                <w:top w:val="none" w:sz="0" w:space="0" w:color="auto"/>
                <w:left w:val="none" w:sz="0" w:space="0" w:color="auto"/>
                <w:bottom w:val="none" w:sz="0" w:space="0" w:color="auto"/>
                <w:right w:val="none" w:sz="0" w:space="0" w:color="auto"/>
              </w:divBdr>
            </w:div>
          </w:divsChild>
        </w:div>
        <w:div w:id="1503280833">
          <w:marLeft w:val="0"/>
          <w:marRight w:val="0"/>
          <w:marTop w:val="0"/>
          <w:marBottom w:val="0"/>
          <w:divBdr>
            <w:top w:val="none" w:sz="0" w:space="0" w:color="auto"/>
            <w:left w:val="none" w:sz="0" w:space="0" w:color="auto"/>
            <w:bottom w:val="none" w:sz="0" w:space="0" w:color="auto"/>
            <w:right w:val="none" w:sz="0" w:space="0" w:color="auto"/>
          </w:divBdr>
          <w:divsChild>
            <w:div w:id="1430469301">
              <w:marLeft w:val="0"/>
              <w:marRight w:val="0"/>
              <w:marTop w:val="0"/>
              <w:marBottom w:val="0"/>
              <w:divBdr>
                <w:top w:val="none" w:sz="0" w:space="0" w:color="auto"/>
                <w:left w:val="none" w:sz="0" w:space="0" w:color="auto"/>
                <w:bottom w:val="none" w:sz="0" w:space="0" w:color="auto"/>
                <w:right w:val="none" w:sz="0" w:space="0" w:color="auto"/>
              </w:divBdr>
            </w:div>
          </w:divsChild>
        </w:div>
        <w:div w:id="1256748043">
          <w:marLeft w:val="0"/>
          <w:marRight w:val="0"/>
          <w:marTop w:val="0"/>
          <w:marBottom w:val="0"/>
          <w:divBdr>
            <w:top w:val="none" w:sz="0" w:space="0" w:color="auto"/>
            <w:left w:val="none" w:sz="0" w:space="0" w:color="auto"/>
            <w:bottom w:val="none" w:sz="0" w:space="0" w:color="auto"/>
            <w:right w:val="none" w:sz="0" w:space="0" w:color="auto"/>
          </w:divBdr>
          <w:divsChild>
            <w:div w:id="210311789">
              <w:marLeft w:val="0"/>
              <w:marRight w:val="0"/>
              <w:marTop w:val="0"/>
              <w:marBottom w:val="0"/>
              <w:divBdr>
                <w:top w:val="none" w:sz="0" w:space="0" w:color="auto"/>
                <w:left w:val="none" w:sz="0" w:space="0" w:color="auto"/>
                <w:bottom w:val="none" w:sz="0" w:space="0" w:color="auto"/>
                <w:right w:val="none" w:sz="0" w:space="0" w:color="auto"/>
              </w:divBdr>
            </w:div>
          </w:divsChild>
        </w:div>
        <w:div w:id="1625884704">
          <w:marLeft w:val="0"/>
          <w:marRight w:val="0"/>
          <w:marTop w:val="0"/>
          <w:marBottom w:val="0"/>
          <w:divBdr>
            <w:top w:val="none" w:sz="0" w:space="0" w:color="auto"/>
            <w:left w:val="none" w:sz="0" w:space="0" w:color="auto"/>
            <w:bottom w:val="none" w:sz="0" w:space="0" w:color="auto"/>
            <w:right w:val="none" w:sz="0" w:space="0" w:color="auto"/>
          </w:divBdr>
          <w:divsChild>
            <w:div w:id="66418308">
              <w:marLeft w:val="0"/>
              <w:marRight w:val="0"/>
              <w:marTop w:val="0"/>
              <w:marBottom w:val="0"/>
              <w:divBdr>
                <w:top w:val="none" w:sz="0" w:space="0" w:color="auto"/>
                <w:left w:val="none" w:sz="0" w:space="0" w:color="auto"/>
                <w:bottom w:val="none" w:sz="0" w:space="0" w:color="auto"/>
                <w:right w:val="none" w:sz="0" w:space="0" w:color="auto"/>
              </w:divBdr>
            </w:div>
          </w:divsChild>
        </w:div>
        <w:div w:id="1829011039">
          <w:marLeft w:val="0"/>
          <w:marRight w:val="0"/>
          <w:marTop w:val="0"/>
          <w:marBottom w:val="0"/>
          <w:divBdr>
            <w:top w:val="none" w:sz="0" w:space="0" w:color="auto"/>
            <w:left w:val="none" w:sz="0" w:space="0" w:color="auto"/>
            <w:bottom w:val="none" w:sz="0" w:space="0" w:color="auto"/>
            <w:right w:val="none" w:sz="0" w:space="0" w:color="auto"/>
          </w:divBdr>
          <w:divsChild>
            <w:div w:id="843517432">
              <w:marLeft w:val="0"/>
              <w:marRight w:val="0"/>
              <w:marTop w:val="0"/>
              <w:marBottom w:val="0"/>
              <w:divBdr>
                <w:top w:val="none" w:sz="0" w:space="0" w:color="auto"/>
                <w:left w:val="none" w:sz="0" w:space="0" w:color="auto"/>
                <w:bottom w:val="none" w:sz="0" w:space="0" w:color="auto"/>
                <w:right w:val="none" w:sz="0" w:space="0" w:color="auto"/>
              </w:divBdr>
            </w:div>
          </w:divsChild>
        </w:div>
        <w:div w:id="1385836824">
          <w:marLeft w:val="0"/>
          <w:marRight w:val="0"/>
          <w:marTop w:val="0"/>
          <w:marBottom w:val="0"/>
          <w:divBdr>
            <w:top w:val="none" w:sz="0" w:space="0" w:color="auto"/>
            <w:left w:val="none" w:sz="0" w:space="0" w:color="auto"/>
            <w:bottom w:val="none" w:sz="0" w:space="0" w:color="auto"/>
            <w:right w:val="none" w:sz="0" w:space="0" w:color="auto"/>
          </w:divBdr>
          <w:divsChild>
            <w:div w:id="675377455">
              <w:marLeft w:val="0"/>
              <w:marRight w:val="0"/>
              <w:marTop w:val="0"/>
              <w:marBottom w:val="0"/>
              <w:divBdr>
                <w:top w:val="none" w:sz="0" w:space="0" w:color="auto"/>
                <w:left w:val="none" w:sz="0" w:space="0" w:color="auto"/>
                <w:bottom w:val="none" w:sz="0" w:space="0" w:color="auto"/>
                <w:right w:val="none" w:sz="0" w:space="0" w:color="auto"/>
              </w:divBdr>
            </w:div>
          </w:divsChild>
        </w:div>
        <w:div w:id="1067072811">
          <w:marLeft w:val="0"/>
          <w:marRight w:val="0"/>
          <w:marTop w:val="0"/>
          <w:marBottom w:val="0"/>
          <w:divBdr>
            <w:top w:val="none" w:sz="0" w:space="0" w:color="auto"/>
            <w:left w:val="none" w:sz="0" w:space="0" w:color="auto"/>
            <w:bottom w:val="none" w:sz="0" w:space="0" w:color="auto"/>
            <w:right w:val="none" w:sz="0" w:space="0" w:color="auto"/>
          </w:divBdr>
          <w:divsChild>
            <w:div w:id="105776800">
              <w:marLeft w:val="0"/>
              <w:marRight w:val="0"/>
              <w:marTop w:val="0"/>
              <w:marBottom w:val="0"/>
              <w:divBdr>
                <w:top w:val="none" w:sz="0" w:space="0" w:color="auto"/>
                <w:left w:val="none" w:sz="0" w:space="0" w:color="auto"/>
                <w:bottom w:val="none" w:sz="0" w:space="0" w:color="auto"/>
                <w:right w:val="none" w:sz="0" w:space="0" w:color="auto"/>
              </w:divBdr>
            </w:div>
          </w:divsChild>
        </w:div>
        <w:div w:id="300304830">
          <w:marLeft w:val="0"/>
          <w:marRight w:val="0"/>
          <w:marTop w:val="0"/>
          <w:marBottom w:val="0"/>
          <w:divBdr>
            <w:top w:val="none" w:sz="0" w:space="0" w:color="auto"/>
            <w:left w:val="none" w:sz="0" w:space="0" w:color="auto"/>
            <w:bottom w:val="none" w:sz="0" w:space="0" w:color="auto"/>
            <w:right w:val="none" w:sz="0" w:space="0" w:color="auto"/>
          </w:divBdr>
          <w:divsChild>
            <w:div w:id="1113593905">
              <w:marLeft w:val="0"/>
              <w:marRight w:val="0"/>
              <w:marTop w:val="0"/>
              <w:marBottom w:val="0"/>
              <w:divBdr>
                <w:top w:val="none" w:sz="0" w:space="0" w:color="auto"/>
                <w:left w:val="none" w:sz="0" w:space="0" w:color="auto"/>
                <w:bottom w:val="none" w:sz="0" w:space="0" w:color="auto"/>
                <w:right w:val="none" w:sz="0" w:space="0" w:color="auto"/>
              </w:divBdr>
            </w:div>
          </w:divsChild>
        </w:div>
        <w:div w:id="164832075">
          <w:marLeft w:val="0"/>
          <w:marRight w:val="0"/>
          <w:marTop w:val="0"/>
          <w:marBottom w:val="0"/>
          <w:divBdr>
            <w:top w:val="none" w:sz="0" w:space="0" w:color="auto"/>
            <w:left w:val="none" w:sz="0" w:space="0" w:color="auto"/>
            <w:bottom w:val="none" w:sz="0" w:space="0" w:color="auto"/>
            <w:right w:val="none" w:sz="0" w:space="0" w:color="auto"/>
          </w:divBdr>
          <w:divsChild>
            <w:div w:id="221134863">
              <w:marLeft w:val="0"/>
              <w:marRight w:val="0"/>
              <w:marTop w:val="0"/>
              <w:marBottom w:val="0"/>
              <w:divBdr>
                <w:top w:val="none" w:sz="0" w:space="0" w:color="auto"/>
                <w:left w:val="none" w:sz="0" w:space="0" w:color="auto"/>
                <w:bottom w:val="none" w:sz="0" w:space="0" w:color="auto"/>
                <w:right w:val="none" w:sz="0" w:space="0" w:color="auto"/>
              </w:divBdr>
            </w:div>
          </w:divsChild>
        </w:div>
        <w:div w:id="1718815364">
          <w:marLeft w:val="0"/>
          <w:marRight w:val="0"/>
          <w:marTop w:val="0"/>
          <w:marBottom w:val="0"/>
          <w:divBdr>
            <w:top w:val="none" w:sz="0" w:space="0" w:color="auto"/>
            <w:left w:val="none" w:sz="0" w:space="0" w:color="auto"/>
            <w:bottom w:val="none" w:sz="0" w:space="0" w:color="auto"/>
            <w:right w:val="none" w:sz="0" w:space="0" w:color="auto"/>
          </w:divBdr>
          <w:divsChild>
            <w:div w:id="9335075">
              <w:marLeft w:val="0"/>
              <w:marRight w:val="0"/>
              <w:marTop w:val="0"/>
              <w:marBottom w:val="0"/>
              <w:divBdr>
                <w:top w:val="none" w:sz="0" w:space="0" w:color="auto"/>
                <w:left w:val="none" w:sz="0" w:space="0" w:color="auto"/>
                <w:bottom w:val="none" w:sz="0" w:space="0" w:color="auto"/>
                <w:right w:val="none" w:sz="0" w:space="0" w:color="auto"/>
              </w:divBdr>
            </w:div>
          </w:divsChild>
        </w:div>
        <w:div w:id="1292203197">
          <w:marLeft w:val="0"/>
          <w:marRight w:val="0"/>
          <w:marTop w:val="0"/>
          <w:marBottom w:val="0"/>
          <w:divBdr>
            <w:top w:val="none" w:sz="0" w:space="0" w:color="auto"/>
            <w:left w:val="none" w:sz="0" w:space="0" w:color="auto"/>
            <w:bottom w:val="none" w:sz="0" w:space="0" w:color="auto"/>
            <w:right w:val="none" w:sz="0" w:space="0" w:color="auto"/>
          </w:divBdr>
          <w:divsChild>
            <w:div w:id="2001617626">
              <w:marLeft w:val="0"/>
              <w:marRight w:val="0"/>
              <w:marTop w:val="0"/>
              <w:marBottom w:val="0"/>
              <w:divBdr>
                <w:top w:val="none" w:sz="0" w:space="0" w:color="auto"/>
                <w:left w:val="none" w:sz="0" w:space="0" w:color="auto"/>
                <w:bottom w:val="none" w:sz="0" w:space="0" w:color="auto"/>
                <w:right w:val="none" w:sz="0" w:space="0" w:color="auto"/>
              </w:divBdr>
            </w:div>
          </w:divsChild>
        </w:div>
        <w:div w:id="186335305">
          <w:marLeft w:val="0"/>
          <w:marRight w:val="0"/>
          <w:marTop w:val="0"/>
          <w:marBottom w:val="0"/>
          <w:divBdr>
            <w:top w:val="none" w:sz="0" w:space="0" w:color="auto"/>
            <w:left w:val="none" w:sz="0" w:space="0" w:color="auto"/>
            <w:bottom w:val="none" w:sz="0" w:space="0" w:color="auto"/>
            <w:right w:val="none" w:sz="0" w:space="0" w:color="auto"/>
          </w:divBdr>
          <w:divsChild>
            <w:div w:id="380327549">
              <w:marLeft w:val="0"/>
              <w:marRight w:val="0"/>
              <w:marTop w:val="0"/>
              <w:marBottom w:val="0"/>
              <w:divBdr>
                <w:top w:val="none" w:sz="0" w:space="0" w:color="auto"/>
                <w:left w:val="none" w:sz="0" w:space="0" w:color="auto"/>
                <w:bottom w:val="none" w:sz="0" w:space="0" w:color="auto"/>
                <w:right w:val="none" w:sz="0" w:space="0" w:color="auto"/>
              </w:divBdr>
            </w:div>
          </w:divsChild>
        </w:div>
        <w:div w:id="1339507126">
          <w:marLeft w:val="0"/>
          <w:marRight w:val="0"/>
          <w:marTop w:val="0"/>
          <w:marBottom w:val="0"/>
          <w:divBdr>
            <w:top w:val="none" w:sz="0" w:space="0" w:color="auto"/>
            <w:left w:val="none" w:sz="0" w:space="0" w:color="auto"/>
            <w:bottom w:val="none" w:sz="0" w:space="0" w:color="auto"/>
            <w:right w:val="none" w:sz="0" w:space="0" w:color="auto"/>
          </w:divBdr>
          <w:divsChild>
            <w:div w:id="1304967427">
              <w:marLeft w:val="0"/>
              <w:marRight w:val="0"/>
              <w:marTop w:val="0"/>
              <w:marBottom w:val="0"/>
              <w:divBdr>
                <w:top w:val="none" w:sz="0" w:space="0" w:color="auto"/>
                <w:left w:val="none" w:sz="0" w:space="0" w:color="auto"/>
                <w:bottom w:val="none" w:sz="0" w:space="0" w:color="auto"/>
                <w:right w:val="none" w:sz="0" w:space="0" w:color="auto"/>
              </w:divBdr>
            </w:div>
          </w:divsChild>
        </w:div>
        <w:div w:id="1286110792">
          <w:marLeft w:val="0"/>
          <w:marRight w:val="0"/>
          <w:marTop w:val="0"/>
          <w:marBottom w:val="0"/>
          <w:divBdr>
            <w:top w:val="none" w:sz="0" w:space="0" w:color="auto"/>
            <w:left w:val="none" w:sz="0" w:space="0" w:color="auto"/>
            <w:bottom w:val="none" w:sz="0" w:space="0" w:color="auto"/>
            <w:right w:val="none" w:sz="0" w:space="0" w:color="auto"/>
          </w:divBdr>
          <w:divsChild>
            <w:div w:id="32119081">
              <w:marLeft w:val="0"/>
              <w:marRight w:val="0"/>
              <w:marTop w:val="0"/>
              <w:marBottom w:val="0"/>
              <w:divBdr>
                <w:top w:val="none" w:sz="0" w:space="0" w:color="auto"/>
                <w:left w:val="none" w:sz="0" w:space="0" w:color="auto"/>
                <w:bottom w:val="none" w:sz="0" w:space="0" w:color="auto"/>
                <w:right w:val="none" w:sz="0" w:space="0" w:color="auto"/>
              </w:divBdr>
            </w:div>
          </w:divsChild>
        </w:div>
        <w:div w:id="1472137555">
          <w:marLeft w:val="0"/>
          <w:marRight w:val="0"/>
          <w:marTop w:val="0"/>
          <w:marBottom w:val="0"/>
          <w:divBdr>
            <w:top w:val="none" w:sz="0" w:space="0" w:color="auto"/>
            <w:left w:val="none" w:sz="0" w:space="0" w:color="auto"/>
            <w:bottom w:val="none" w:sz="0" w:space="0" w:color="auto"/>
            <w:right w:val="none" w:sz="0" w:space="0" w:color="auto"/>
          </w:divBdr>
          <w:divsChild>
            <w:div w:id="1343318579">
              <w:marLeft w:val="0"/>
              <w:marRight w:val="0"/>
              <w:marTop w:val="0"/>
              <w:marBottom w:val="0"/>
              <w:divBdr>
                <w:top w:val="none" w:sz="0" w:space="0" w:color="auto"/>
                <w:left w:val="none" w:sz="0" w:space="0" w:color="auto"/>
                <w:bottom w:val="none" w:sz="0" w:space="0" w:color="auto"/>
                <w:right w:val="none" w:sz="0" w:space="0" w:color="auto"/>
              </w:divBdr>
            </w:div>
          </w:divsChild>
        </w:div>
        <w:div w:id="649409892">
          <w:marLeft w:val="0"/>
          <w:marRight w:val="0"/>
          <w:marTop w:val="0"/>
          <w:marBottom w:val="0"/>
          <w:divBdr>
            <w:top w:val="none" w:sz="0" w:space="0" w:color="auto"/>
            <w:left w:val="none" w:sz="0" w:space="0" w:color="auto"/>
            <w:bottom w:val="none" w:sz="0" w:space="0" w:color="auto"/>
            <w:right w:val="none" w:sz="0" w:space="0" w:color="auto"/>
          </w:divBdr>
          <w:divsChild>
            <w:div w:id="785733629">
              <w:marLeft w:val="0"/>
              <w:marRight w:val="0"/>
              <w:marTop w:val="0"/>
              <w:marBottom w:val="0"/>
              <w:divBdr>
                <w:top w:val="none" w:sz="0" w:space="0" w:color="auto"/>
                <w:left w:val="none" w:sz="0" w:space="0" w:color="auto"/>
                <w:bottom w:val="none" w:sz="0" w:space="0" w:color="auto"/>
                <w:right w:val="none" w:sz="0" w:space="0" w:color="auto"/>
              </w:divBdr>
            </w:div>
          </w:divsChild>
        </w:div>
        <w:div w:id="1567689887">
          <w:marLeft w:val="0"/>
          <w:marRight w:val="0"/>
          <w:marTop w:val="0"/>
          <w:marBottom w:val="0"/>
          <w:divBdr>
            <w:top w:val="none" w:sz="0" w:space="0" w:color="auto"/>
            <w:left w:val="none" w:sz="0" w:space="0" w:color="auto"/>
            <w:bottom w:val="none" w:sz="0" w:space="0" w:color="auto"/>
            <w:right w:val="none" w:sz="0" w:space="0" w:color="auto"/>
          </w:divBdr>
          <w:divsChild>
            <w:div w:id="1603684753">
              <w:marLeft w:val="0"/>
              <w:marRight w:val="0"/>
              <w:marTop w:val="0"/>
              <w:marBottom w:val="0"/>
              <w:divBdr>
                <w:top w:val="none" w:sz="0" w:space="0" w:color="auto"/>
                <w:left w:val="none" w:sz="0" w:space="0" w:color="auto"/>
                <w:bottom w:val="none" w:sz="0" w:space="0" w:color="auto"/>
                <w:right w:val="none" w:sz="0" w:space="0" w:color="auto"/>
              </w:divBdr>
            </w:div>
          </w:divsChild>
        </w:div>
        <w:div w:id="9765134">
          <w:marLeft w:val="0"/>
          <w:marRight w:val="0"/>
          <w:marTop w:val="0"/>
          <w:marBottom w:val="0"/>
          <w:divBdr>
            <w:top w:val="none" w:sz="0" w:space="0" w:color="auto"/>
            <w:left w:val="none" w:sz="0" w:space="0" w:color="auto"/>
            <w:bottom w:val="none" w:sz="0" w:space="0" w:color="auto"/>
            <w:right w:val="none" w:sz="0" w:space="0" w:color="auto"/>
          </w:divBdr>
          <w:divsChild>
            <w:div w:id="826089144">
              <w:marLeft w:val="0"/>
              <w:marRight w:val="0"/>
              <w:marTop w:val="0"/>
              <w:marBottom w:val="0"/>
              <w:divBdr>
                <w:top w:val="none" w:sz="0" w:space="0" w:color="auto"/>
                <w:left w:val="none" w:sz="0" w:space="0" w:color="auto"/>
                <w:bottom w:val="none" w:sz="0" w:space="0" w:color="auto"/>
                <w:right w:val="none" w:sz="0" w:space="0" w:color="auto"/>
              </w:divBdr>
            </w:div>
          </w:divsChild>
        </w:div>
        <w:div w:id="1381435883">
          <w:marLeft w:val="0"/>
          <w:marRight w:val="0"/>
          <w:marTop w:val="0"/>
          <w:marBottom w:val="0"/>
          <w:divBdr>
            <w:top w:val="none" w:sz="0" w:space="0" w:color="auto"/>
            <w:left w:val="none" w:sz="0" w:space="0" w:color="auto"/>
            <w:bottom w:val="none" w:sz="0" w:space="0" w:color="auto"/>
            <w:right w:val="none" w:sz="0" w:space="0" w:color="auto"/>
          </w:divBdr>
          <w:divsChild>
            <w:div w:id="2116055614">
              <w:marLeft w:val="0"/>
              <w:marRight w:val="0"/>
              <w:marTop w:val="0"/>
              <w:marBottom w:val="0"/>
              <w:divBdr>
                <w:top w:val="none" w:sz="0" w:space="0" w:color="auto"/>
                <w:left w:val="none" w:sz="0" w:space="0" w:color="auto"/>
                <w:bottom w:val="none" w:sz="0" w:space="0" w:color="auto"/>
                <w:right w:val="none" w:sz="0" w:space="0" w:color="auto"/>
              </w:divBdr>
            </w:div>
          </w:divsChild>
        </w:div>
        <w:div w:id="1925526116">
          <w:marLeft w:val="0"/>
          <w:marRight w:val="0"/>
          <w:marTop w:val="0"/>
          <w:marBottom w:val="0"/>
          <w:divBdr>
            <w:top w:val="none" w:sz="0" w:space="0" w:color="auto"/>
            <w:left w:val="none" w:sz="0" w:space="0" w:color="auto"/>
            <w:bottom w:val="none" w:sz="0" w:space="0" w:color="auto"/>
            <w:right w:val="none" w:sz="0" w:space="0" w:color="auto"/>
          </w:divBdr>
          <w:divsChild>
            <w:div w:id="1981766966">
              <w:marLeft w:val="0"/>
              <w:marRight w:val="0"/>
              <w:marTop w:val="0"/>
              <w:marBottom w:val="0"/>
              <w:divBdr>
                <w:top w:val="none" w:sz="0" w:space="0" w:color="auto"/>
                <w:left w:val="none" w:sz="0" w:space="0" w:color="auto"/>
                <w:bottom w:val="none" w:sz="0" w:space="0" w:color="auto"/>
                <w:right w:val="none" w:sz="0" w:space="0" w:color="auto"/>
              </w:divBdr>
            </w:div>
          </w:divsChild>
        </w:div>
        <w:div w:id="253440930">
          <w:marLeft w:val="0"/>
          <w:marRight w:val="0"/>
          <w:marTop w:val="0"/>
          <w:marBottom w:val="0"/>
          <w:divBdr>
            <w:top w:val="none" w:sz="0" w:space="0" w:color="auto"/>
            <w:left w:val="none" w:sz="0" w:space="0" w:color="auto"/>
            <w:bottom w:val="none" w:sz="0" w:space="0" w:color="auto"/>
            <w:right w:val="none" w:sz="0" w:space="0" w:color="auto"/>
          </w:divBdr>
          <w:divsChild>
            <w:div w:id="1187408670">
              <w:marLeft w:val="0"/>
              <w:marRight w:val="0"/>
              <w:marTop w:val="0"/>
              <w:marBottom w:val="0"/>
              <w:divBdr>
                <w:top w:val="none" w:sz="0" w:space="0" w:color="auto"/>
                <w:left w:val="none" w:sz="0" w:space="0" w:color="auto"/>
                <w:bottom w:val="none" w:sz="0" w:space="0" w:color="auto"/>
                <w:right w:val="none" w:sz="0" w:space="0" w:color="auto"/>
              </w:divBdr>
            </w:div>
          </w:divsChild>
        </w:div>
        <w:div w:id="14576586">
          <w:marLeft w:val="0"/>
          <w:marRight w:val="0"/>
          <w:marTop w:val="0"/>
          <w:marBottom w:val="0"/>
          <w:divBdr>
            <w:top w:val="none" w:sz="0" w:space="0" w:color="auto"/>
            <w:left w:val="none" w:sz="0" w:space="0" w:color="auto"/>
            <w:bottom w:val="none" w:sz="0" w:space="0" w:color="auto"/>
            <w:right w:val="none" w:sz="0" w:space="0" w:color="auto"/>
          </w:divBdr>
          <w:divsChild>
            <w:div w:id="1990398343">
              <w:marLeft w:val="0"/>
              <w:marRight w:val="0"/>
              <w:marTop w:val="0"/>
              <w:marBottom w:val="0"/>
              <w:divBdr>
                <w:top w:val="none" w:sz="0" w:space="0" w:color="auto"/>
                <w:left w:val="none" w:sz="0" w:space="0" w:color="auto"/>
                <w:bottom w:val="none" w:sz="0" w:space="0" w:color="auto"/>
                <w:right w:val="none" w:sz="0" w:space="0" w:color="auto"/>
              </w:divBdr>
            </w:div>
          </w:divsChild>
        </w:div>
        <w:div w:id="1885485478">
          <w:marLeft w:val="0"/>
          <w:marRight w:val="0"/>
          <w:marTop w:val="0"/>
          <w:marBottom w:val="0"/>
          <w:divBdr>
            <w:top w:val="none" w:sz="0" w:space="0" w:color="auto"/>
            <w:left w:val="none" w:sz="0" w:space="0" w:color="auto"/>
            <w:bottom w:val="none" w:sz="0" w:space="0" w:color="auto"/>
            <w:right w:val="none" w:sz="0" w:space="0" w:color="auto"/>
          </w:divBdr>
          <w:divsChild>
            <w:div w:id="1312754878">
              <w:marLeft w:val="0"/>
              <w:marRight w:val="0"/>
              <w:marTop w:val="0"/>
              <w:marBottom w:val="0"/>
              <w:divBdr>
                <w:top w:val="none" w:sz="0" w:space="0" w:color="auto"/>
                <w:left w:val="none" w:sz="0" w:space="0" w:color="auto"/>
                <w:bottom w:val="none" w:sz="0" w:space="0" w:color="auto"/>
                <w:right w:val="none" w:sz="0" w:space="0" w:color="auto"/>
              </w:divBdr>
            </w:div>
          </w:divsChild>
        </w:div>
        <w:div w:id="1585451040">
          <w:marLeft w:val="0"/>
          <w:marRight w:val="0"/>
          <w:marTop w:val="0"/>
          <w:marBottom w:val="0"/>
          <w:divBdr>
            <w:top w:val="none" w:sz="0" w:space="0" w:color="auto"/>
            <w:left w:val="none" w:sz="0" w:space="0" w:color="auto"/>
            <w:bottom w:val="none" w:sz="0" w:space="0" w:color="auto"/>
            <w:right w:val="none" w:sz="0" w:space="0" w:color="auto"/>
          </w:divBdr>
          <w:divsChild>
            <w:div w:id="521669238">
              <w:marLeft w:val="0"/>
              <w:marRight w:val="0"/>
              <w:marTop w:val="0"/>
              <w:marBottom w:val="0"/>
              <w:divBdr>
                <w:top w:val="none" w:sz="0" w:space="0" w:color="auto"/>
                <w:left w:val="none" w:sz="0" w:space="0" w:color="auto"/>
                <w:bottom w:val="none" w:sz="0" w:space="0" w:color="auto"/>
                <w:right w:val="none" w:sz="0" w:space="0" w:color="auto"/>
              </w:divBdr>
            </w:div>
          </w:divsChild>
        </w:div>
        <w:div w:id="1074618967">
          <w:marLeft w:val="0"/>
          <w:marRight w:val="0"/>
          <w:marTop w:val="0"/>
          <w:marBottom w:val="0"/>
          <w:divBdr>
            <w:top w:val="none" w:sz="0" w:space="0" w:color="auto"/>
            <w:left w:val="none" w:sz="0" w:space="0" w:color="auto"/>
            <w:bottom w:val="none" w:sz="0" w:space="0" w:color="auto"/>
            <w:right w:val="none" w:sz="0" w:space="0" w:color="auto"/>
          </w:divBdr>
          <w:divsChild>
            <w:div w:id="557742754">
              <w:marLeft w:val="0"/>
              <w:marRight w:val="0"/>
              <w:marTop w:val="0"/>
              <w:marBottom w:val="0"/>
              <w:divBdr>
                <w:top w:val="none" w:sz="0" w:space="0" w:color="auto"/>
                <w:left w:val="none" w:sz="0" w:space="0" w:color="auto"/>
                <w:bottom w:val="none" w:sz="0" w:space="0" w:color="auto"/>
                <w:right w:val="none" w:sz="0" w:space="0" w:color="auto"/>
              </w:divBdr>
            </w:div>
          </w:divsChild>
        </w:div>
        <w:div w:id="1367103239">
          <w:marLeft w:val="0"/>
          <w:marRight w:val="0"/>
          <w:marTop w:val="0"/>
          <w:marBottom w:val="0"/>
          <w:divBdr>
            <w:top w:val="none" w:sz="0" w:space="0" w:color="auto"/>
            <w:left w:val="none" w:sz="0" w:space="0" w:color="auto"/>
            <w:bottom w:val="none" w:sz="0" w:space="0" w:color="auto"/>
            <w:right w:val="none" w:sz="0" w:space="0" w:color="auto"/>
          </w:divBdr>
          <w:divsChild>
            <w:div w:id="949779156">
              <w:marLeft w:val="0"/>
              <w:marRight w:val="0"/>
              <w:marTop w:val="0"/>
              <w:marBottom w:val="0"/>
              <w:divBdr>
                <w:top w:val="none" w:sz="0" w:space="0" w:color="auto"/>
                <w:left w:val="none" w:sz="0" w:space="0" w:color="auto"/>
                <w:bottom w:val="none" w:sz="0" w:space="0" w:color="auto"/>
                <w:right w:val="none" w:sz="0" w:space="0" w:color="auto"/>
              </w:divBdr>
            </w:div>
          </w:divsChild>
        </w:div>
        <w:div w:id="505481804">
          <w:marLeft w:val="0"/>
          <w:marRight w:val="0"/>
          <w:marTop w:val="0"/>
          <w:marBottom w:val="0"/>
          <w:divBdr>
            <w:top w:val="none" w:sz="0" w:space="0" w:color="auto"/>
            <w:left w:val="none" w:sz="0" w:space="0" w:color="auto"/>
            <w:bottom w:val="none" w:sz="0" w:space="0" w:color="auto"/>
            <w:right w:val="none" w:sz="0" w:space="0" w:color="auto"/>
          </w:divBdr>
          <w:divsChild>
            <w:div w:id="924993051">
              <w:marLeft w:val="0"/>
              <w:marRight w:val="0"/>
              <w:marTop w:val="0"/>
              <w:marBottom w:val="0"/>
              <w:divBdr>
                <w:top w:val="none" w:sz="0" w:space="0" w:color="auto"/>
                <w:left w:val="none" w:sz="0" w:space="0" w:color="auto"/>
                <w:bottom w:val="none" w:sz="0" w:space="0" w:color="auto"/>
                <w:right w:val="none" w:sz="0" w:space="0" w:color="auto"/>
              </w:divBdr>
            </w:div>
          </w:divsChild>
        </w:div>
        <w:div w:id="1865247955">
          <w:marLeft w:val="0"/>
          <w:marRight w:val="0"/>
          <w:marTop w:val="0"/>
          <w:marBottom w:val="0"/>
          <w:divBdr>
            <w:top w:val="none" w:sz="0" w:space="0" w:color="auto"/>
            <w:left w:val="none" w:sz="0" w:space="0" w:color="auto"/>
            <w:bottom w:val="none" w:sz="0" w:space="0" w:color="auto"/>
            <w:right w:val="none" w:sz="0" w:space="0" w:color="auto"/>
          </w:divBdr>
          <w:divsChild>
            <w:div w:id="3872943">
              <w:marLeft w:val="0"/>
              <w:marRight w:val="0"/>
              <w:marTop w:val="0"/>
              <w:marBottom w:val="0"/>
              <w:divBdr>
                <w:top w:val="none" w:sz="0" w:space="0" w:color="auto"/>
                <w:left w:val="none" w:sz="0" w:space="0" w:color="auto"/>
                <w:bottom w:val="none" w:sz="0" w:space="0" w:color="auto"/>
                <w:right w:val="none" w:sz="0" w:space="0" w:color="auto"/>
              </w:divBdr>
            </w:div>
          </w:divsChild>
        </w:div>
        <w:div w:id="873687056">
          <w:marLeft w:val="0"/>
          <w:marRight w:val="0"/>
          <w:marTop w:val="0"/>
          <w:marBottom w:val="0"/>
          <w:divBdr>
            <w:top w:val="none" w:sz="0" w:space="0" w:color="auto"/>
            <w:left w:val="none" w:sz="0" w:space="0" w:color="auto"/>
            <w:bottom w:val="none" w:sz="0" w:space="0" w:color="auto"/>
            <w:right w:val="none" w:sz="0" w:space="0" w:color="auto"/>
          </w:divBdr>
          <w:divsChild>
            <w:div w:id="1925871582">
              <w:marLeft w:val="0"/>
              <w:marRight w:val="0"/>
              <w:marTop w:val="0"/>
              <w:marBottom w:val="0"/>
              <w:divBdr>
                <w:top w:val="none" w:sz="0" w:space="0" w:color="auto"/>
                <w:left w:val="none" w:sz="0" w:space="0" w:color="auto"/>
                <w:bottom w:val="none" w:sz="0" w:space="0" w:color="auto"/>
                <w:right w:val="none" w:sz="0" w:space="0" w:color="auto"/>
              </w:divBdr>
            </w:div>
          </w:divsChild>
        </w:div>
        <w:div w:id="2127383929">
          <w:marLeft w:val="0"/>
          <w:marRight w:val="0"/>
          <w:marTop w:val="0"/>
          <w:marBottom w:val="0"/>
          <w:divBdr>
            <w:top w:val="none" w:sz="0" w:space="0" w:color="auto"/>
            <w:left w:val="none" w:sz="0" w:space="0" w:color="auto"/>
            <w:bottom w:val="none" w:sz="0" w:space="0" w:color="auto"/>
            <w:right w:val="none" w:sz="0" w:space="0" w:color="auto"/>
          </w:divBdr>
          <w:divsChild>
            <w:div w:id="1430154981">
              <w:marLeft w:val="0"/>
              <w:marRight w:val="0"/>
              <w:marTop w:val="0"/>
              <w:marBottom w:val="0"/>
              <w:divBdr>
                <w:top w:val="none" w:sz="0" w:space="0" w:color="auto"/>
                <w:left w:val="none" w:sz="0" w:space="0" w:color="auto"/>
                <w:bottom w:val="none" w:sz="0" w:space="0" w:color="auto"/>
                <w:right w:val="none" w:sz="0" w:space="0" w:color="auto"/>
              </w:divBdr>
            </w:div>
          </w:divsChild>
        </w:div>
        <w:div w:id="873925742">
          <w:marLeft w:val="0"/>
          <w:marRight w:val="0"/>
          <w:marTop w:val="0"/>
          <w:marBottom w:val="0"/>
          <w:divBdr>
            <w:top w:val="none" w:sz="0" w:space="0" w:color="auto"/>
            <w:left w:val="none" w:sz="0" w:space="0" w:color="auto"/>
            <w:bottom w:val="none" w:sz="0" w:space="0" w:color="auto"/>
            <w:right w:val="none" w:sz="0" w:space="0" w:color="auto"/>
          </w:divBdr>
          <w:divsChild>
            <w:div w:id="840974752">
              <w:marLeft w:val="0"/>
              <w:marRight w:val="0"/>
              <w:marTop w:val="0"/>
              <w:marBottom w:val="0"/>
              <w:divBdr>
                <w:top w:val="none" w:sz="0" w:space="0" w:color="auto"/>
                <w:left w:val="none" w:sz="0" w:space="0" w:color="auto"/>
                <w:bottom w:val="none" w:sz="0" w:space="0" w:color="auto"/>
                <w:right w:val="none" w:sz="0" w:space="0" w:color="auto"/>
              </w:divBdr>
            </w:div>
          </w:divsChild>
        </w:div>
        <w:div w:id="812912568">
          <w:marLeft w:val="0"/>
          <w:marRight w:val="0"/>
          <w:marTop w:val="0"/>
          <w:marBottom w:val="0"/>
          <w:divBdr>
            <w:top w:val="none" w:sz="0" w:space="0" w:color="auto"/>
            <w:left w:val="none" w:sz="0" w:space="0" w:color="auto"/>
            <w:bottom w:val="none" w:sz="0" w:space="0" w:color="auto"/>
            <w:right w:val="none" w:sz="0" w:space="0" w:color="auto"/>
          </w:divBdr>
          <w:divsChild>
            <w:div w:id="1549418505">
              <w:marLeft w:val="0"/>
              <w:marRight w:val="0"/>
              <w:marTop w:val="0"/>
              <w:marBottom w:val="0"/>
              <w:divBdr>
                <w:top w:val="none" w:sz="0" w:space="0" w:color="auto"/>
                <w:left w:val="none" w:sz="0" w:space="0" w:color="auto"/>
                <w:bottom w:val="none" w:sz="0" w:space="0" w:color="auto"/>
                <w:right w:val="none" w:sz="0" w:space="0" w:color="auto"/>
              </w:divBdr>
            </w:div>
          </w:divsChild>
        </w:div>
        <w:div w:id="1125855793">
          <w:marLeft w:val="0"/>
          <w:marRight w:val="0"/>
          <w:marTop w:val="0"/>
          <w:marBottom w:val="0"/>
          <w:divBdr>
            <w:top w:val="none" w:sz="0" w:space="0" w:color="auto"/>
            <w:left w:val="none" w:sz="0" w:space="0" w:color="auto"/>
            <w:bottom w:val="none" w:sz="0" w:space="0" w:color="auto"/>
            <w:right w:val="none" w:sz="0" w:space="0" w:color="auto"/>
          </w:divBdr>
          <w:divsChild>
            <w:div w:id="580716813">
              <w:marLeft w:val="0"/>
              <w:marRight w:val="0"/>
              <w:marTop w:val="0"/>
              <w:marBottom w:val="0"/>
              <w:divBdr>
                <w:top w:val="none" w:sz="0" w:space="0" w:color="auto"/>
                <w:left w:val="none" w:sz="0" w:space="0" w:color="auto"/>
                <w:bottom w:val="none" w:sz="0" w:space="0" w:color="auto"/>
                <w:right w:val="none" w:sz="0" w:space="0" w:color="auto"/>
              </w:divBdr>
            </w:div>
          </w:divsChild>
        </w:div>
        <w:div w:id="1881085737">
          <w:marLeft w:val="0"/>
          <w:marRight w:val="0"/>
          <w:marTop w:val="0"/>
          <w:marBottom w:val="0"/>
          <w:divBdr>
            <w:top w:val="none" w:sz="0" w:space="0" w:color="auto"/>
            <w:left w:val="none" w:sz="0" w:space="0" w:color="auto"/>
            <w:bottom w:val="none" w:sz="0" w:space="0" w:color="auto"/>
            <w:right w:val="none" w:sz="0" w:space="0" w:color="auto"/>
          </w:divBdr>
          <w:divsChild>
            <w:div w:id="468327542">
              <w:marLeft w:val="0"/>
              <w:marRight w:val="0"/>
              <w:marTop w:val="0"/>
              <w:marBottom w:val="0"/>
              <w:divBdr>
                <w:top w:val="none" w:sz="0" w:space="0" w:color="auto"/>
                <w:left w:val="none" w:sz="0" w:space="0" w:color="auto"/>
                <w:bottom w:val="none" w:sz="0" w:space="0" w:color="auto"/>
                <w:right w:val="none" w:sz="0" w:space="0" w:color="auto"/>
              </w:divBdr>
            </w:div>
          </w:divsChild>
        </w:div>
        <w:div w:id="1001784403">
          <w:marLeft w:val="0"/>
          <w:marRight w:val="0"/>
          <w:marTop w:val="0"/>
          <w:marBottom w:val="0"/>
          <w:divBdr>
            <w:top w:val="none" w:sz="0" w:space="0" w:color="auto"/>
            <w:left w:val="none" w:sz="0" w:space="0" w:color="auto"/>
            <w:bottom w:val="none" w:sz="0" w:space="0" w:color="auto"/>
            <w:right w:val="none" w:sz="0" w:space="0" w:color="auto"/>
          </w:divBdr>
          <w:divsChild>
            <w:div w:id="125241436">
              <w:marLeft w:val="0"/>
              <w:marRight w:val="0"/>
              <w:marTop w:val="0"/>
              <w:marBottom w:val="0"/>
              <w:divBdr>
                <w:top w:val="none" w:sz="0" w:space="0" w:color="auto"/>
                <w:left w:val="none" w:sz="0" w:space="0" w:color="auto"/>
                <w:bottom w:val="none" w:sz="0" w:space="0" w:color="auto"/>
                <w:right w:val="none" w:sz="0" w:space="0" w:color="auto"/>
              </w:divBdr>
            </w:div>
          </w:divsChild>
        </w:div>
        <w:div w:id="493302372">
          <w:marLeft w:val="0"/>
          <w:marRight w:val="0"/>
          <w:marTop w:val="0"/>
          <w:marBottom w:val="0"/>
          <w:divBdr>
            <w:top w:val="none" w:sz="0" w:space="0" w:color="auto"/>
            <w:left w:val="none" w:sz="0" w:space="0" w:color="auto"/>
            <w:bottom w:val="none" w:sz="0" w:space="0" w:color="auto"/>
            <w:right w:val="none" w:sz="0" w:space="0" w:color="auto"/>
          </w:divBdr>
          <w:divsChild>
            <w:div w:id="1659269265">
              <w:marLeft w:val="0"/>
              <w:marRight w:val="0"/>
              <w:marTop w:val="0"/>
              <w:marBottom w:val="0"/>
              <w:divBdr>
                <w:top w:val="none" w:sz="0" w:space="0" w:color="auto"/>
                <w:left w:val="none" w:sz="0" w:space="0" w:color="auto"/>
                <w:bottom w:val="none" w:sz="0" w:space="0" w:color="auto"/>
                <w:right w:val="none" w:sz="0" w:space="0" w:color="auto"/>
              </w:divBdr>
            </w:div>
          </w:divsChild>
        </w:div>
        <w:div w:id="2096779868">
          <w:marLeft w:val="0"/>
          <w:marRight w:val="0"/>
          <w:marTop w:val="0"/>
          <w:marBottom w:val="0"/>
          <w:divBdr>
            <w:top w:val="none" w:sz="0" w:space="0" w:color="auto"/>
            <w:left w:val="none" w:sz="0" w:space="0" w:color="auto"/>
            <w:bottom w:val="none" w:sz="0" w:space="0" w:color="auto"/>
            <w:right w:val="none" w:sz="0" w:space="0" w:color="auto"/>
          </w:divBdr>
          <w:divsChild>
            <w:div w:id="1234777225">
              <w:marLeft w:val="0"/>
              <w:marRight w:val="0"/>
              <w:marTop w:val="0"/>
              <w:marBottom w:val="0"/>
              <w:divBdr>
                <w:top w:val="none" w:sz="0" w:space="0" w:color="auto"/>
                <w:left w:val="none" w:sz="0" w:space="0" w:color="auto"/>
                <w:bottom w:val="none" w:sz="0" w:space="0" w:color="auto"/>
                <w:right w:val="none" w:sz="0" w:space="0" w:color="auto"/>
              </w:divBdr>
            </w:div>
          </w:divsChild>
        </w:div>
        <w:div w:id="2055327">
          <w:marLeft w:val="0"/>
          <w:marRight w:val="0"/>
          <w:marTop w:val="0"/>
          <w:marBottom w:val="0"/>
          <w:divBdr>
            <w:top w:val="none" w:sz="0" w:space="0" w:color="auto"/>
            <w:left w:val="none" w:sz="0" w:space="0" w:color="auto"/>
            <w:bottom w:val="none" w:sz="0" w:space="0" w:color="auto"/>
            <w:right w:val="none" w:sz="0" w:space="0" w:color="auto"/>
          </w:divBdr>
          <w:divsChild>
            <w:div w:id="705373226">
              <w:marLeft w:val="0"/>
              <w:marRight w:val="0"/>
              <w:marTop w:val="0"/>
              <w:marBottom w:val="0"/>
              <w:divBdr>
                <w:top w:val="none" w:sz="0" w:space="0" w:color="auto"/>
                <w:left w:val="none" w:sz="0" w:space="0" w:color="auto"/>
                <w:bottom w:val="none" w:sz="0" w:space="0" w:color="auto"/>
                <w:right w:val="none" w:sz="0" w:space="0" w:color="auto"/>
              </w:divBdr>
            </w:div>
          </w:divsChild>
        </w:div>
        <w:div w:id="241765902">
          <w:marLeft w:val="0"/>
          <w:marRight w:val="0"/>
          <w:marTop w:val="0"/>
          <w:marBottom w:val="0"/>
          <w:divBdr>
            <w:top w:val="none" w:sz="0" w:space="0" w:color="auto"/>
            <w:left w:val="none" w:sz="0" w:space="0" w:color="auto"/>
            <w:bottom w:val="none" w:sz="0" w:space="0" w:color="auto"/>
            <w:right w:val="none" w:sz="0" w:space="0" w:color="auto"/>
          </w:divBdr>
          <w:divsChild>
            <w:div w:id="1882744940">
              <w:marLeft w:val="0"/>
              <w:marRight w:val="0"/>
              <w:marTop w:val="0"/>
              <w:marBottom w:val="0"/>
              <w:divBdr>
                <w:top w:val="none" w:sz="0" w:space="0" w:color="auto"/>
                <w:left w:val="none" w:sz="0" w:space="0" w:color="auto"/>
                <w:bottom w:val="none" w:sz="0" w:space="0" w:color="auto"/>
                <w:right w:val="none" w:sz="0" w:space="0" w:color="auto"/>
              </w:divBdr>
            </w:div>
          </w:divsChild>
        </w:div>
        <w:div w:id="336690903">
          <w:marLeft w:val="0"/>
          <w:marRight w:val="0"/>
          <w:marTop w:val="0"/>
          <w:marBottom w:val="0"/>
          <w:divBdr>
            <w:top w:val="none" w:sz="0" w:space="0" w:color="auto"/>
            <w:left w:val="none" w:sz="0" w:space="0" w:color="auto"/>
            <w:bottom w:val="none" w:sz="0" w:space="0" w:color="auto"/>
            <w:right w:val="none" w:sz="0" w:space="0" w:color="auto"/>
          </w:divBdr>
          <w:divsChild>
            <w:div w:id="807363468">
              <w:marLeft w:val="0"/>
              <w:marRight w:val="0"/>
              <w:marTop w:val="0"/>
              <w:marBottom w:val="0"/>
              <w:divBdr>
                <w:top w:val="none" w:sz="0" w:space="0" w:color="auto"/>
                <w:left w:val="none" w:sz="0" w:space="0" w:color="auto"/>
                <w:bottom w:val="none" w:sz="0" w:space="0" w:color="auto"/>
                <w:right w:val="none" w:sz="0" w:space="0" w:color="auto"/>
              </w:divBdr>
            </w:div>
          </w:divsChild>
        </w:div>
        <w:div w:id="2060784224">
          <w:marLeft w:val="0"/>
          <w:marRight w:val="0"/>
          <w:marTop w:val="0"/>
          <w:marBottom w:val="0"/>
          <w:divBdr>
            <w:top w:val="none" w:sz="0" w:space="0" w:color="auto"/>
            <w:left w:val="none" w:sz="0" w:space="0" w:color="auto"/>
            <w:bottom w:val="none" w:sz="0" w:space="0" w:color="auto"/>
            <w:right w:val="none" w:sz="0" w:space="0" w:color="auto"/>
          </w:divBdr>
          <w:divsChild>
            <w:div w:id="555244850">
              <w:marLeft w:val="0"/>
              <w:marRight w:val="0"/>
              <w:marTop w:val="0"/>
              <w:marBottom w:val="0"/>
              <w:divBdr>
                <w:top w:val="none" w:sz="0" w:space="0" w:color="auto"/>
                <w:left w:val="none" w:sz="0" w:space="0" w:color="auto"/>
                <w:bottom w:val="none" w:sz="0" w:space="0" w:color="auto"/>
                <w:right w:val="none" w:sz="0" w:space="0" w:color="auto"/>
              </w:divBdr>
            </w:div>
          </w:divsChild>
        </w:div>
        <w:div w:id="1244989006">
          <w:marLeft w:val="0"/>
          <w:marRight w:val="0"/>
          <w:marTop w:val="0"/>
          <w:marBottom w:val="0"/>
          <w:divBdr>
            <w:top w:val="none" w:sz="0" w:space="0" w:color="auto"/>
            <w:left w:val="none" w:sz="0" w:space="0" w:color="auto"/>
            <w:bottom w:val="none" w:sz="0" w:space="0" w:color="auto"/>
            <w:right w:val="none" w:sz="0" w:space="0" w:color="auto"/>
          </w:divBdr>
          <w:divsChild>
            <w:div w:id="1738819017">
              <w:marLeft w:val="0"/>
              <w:marRight w:val="0"/>
              <w:marTop w:val="0"/>
              <w:marBottom w:val="0"/>
              <w:divBdr>
                <w:top w:val="none" w:sz="0" w:space="0" w:color="auto"/>
                <w:left w:val="none" w:sz="0" w:space="0" w:color="auto"/>
                <w:bottom w:val="none" w:sz="0" w:space="0" w:color="auto"/>
                <w:right w:val="none" w:sz="0" w:space="0" w:color="auto"/>
              </w:divBdr>
            </w:div>
          </w:divsChild>
        </w:div>
        <w:div w:id="1652711096">
          <w:marLeft w:val="0"/>
          <w:marRight w:val="0"/>
          <w:marTop w:val="0"/>
          <w:marBottom w:val="0"/>
          <w:divBdr>
            <w:top w:val="none" w:sz="0" w:space="0" w:color="auto"/>
            <w:left w:val="none" w:sz="0" w:space="0" w:color="auto"/>
            <w:bottom w:val="none" w:sz="0" w:space="0" w:color="auto"/>
            <w:right w:val="none" w:sz="0" w:space="0" w:color="auto"/>
          </w:divBdr>
          <w:divsChild>
            <w:div w:id="1861502420">
              <w:marLeft w:val="0"/>
              <w:marRight w:val="0"/>
              <w:marTop w:val="0"/>
              <w:marBottom w:val="0"/>
              <w:divBdr>
                <w:top w:val="none" w:sz="0" w:space="0" w:color="auto"/>
                <w:left w:val="none" w:sz="0" w:space="0" w:color="auto"/>
                <w:bottom w:val="none" w:sz="0" w:space="0" w:color="auto"/>
                <w:right w:val="none" w:sz="0" w:space="0" w:color="auto"/>
              </w:divBdr>
            </w:div>
          </w:divsChild>
        </w:div>
        <w:div w:id="1712874845">
          <w:marLeft w:val="0"/>
          <w:marRight w:val="0"/>
          <w:marTop w:val="0"/>
          <w:marBottom w:val="0"/>
          <w:divBdr>
            <w:top w:val="none" w:sz="0" w:space="0" w:color="auto"/>
            <w:left w:val="none" w:sz="0" w:space="0" w:color="auto"/>
            <w:bottom w:val="none" w:sz="0" w:space="0" w:color="auto"/>
            <w:right w:val="none" w:sz="0" w:space="0" w:color="auto"/>
          </w:divBdr>
          <w:divsChild>
            <w:div w:id="1605651240">
              <w:marLeft w:val="0"/>
              <w:marRight w:val="0"/>
              <w:marTop w:val="0"/>
              <w:marBottom w:val="0"/>
              <w:divBdr>
                <w:top w:val="none" w:sz="0" w:space="0" w:color="auto"/>
                <w:left w:val="none" w:sz="0" w:space="0" w:color="auto"/>
                <w:bottom w:val="none" w:sz="0" w:space="0" w:color="auto"/>
                <w:right w:val="none" w:sz="0" w:space="0" w:color="auto"/>
              </w:divBdr>
            </w:div>
          </w:divsChild>
        </w:div>
        <w:div w:id="262953925">
          <w:marLeft w:val="0"/>
          <w:marRight w:val="0"/>
          <w:marTop w:val="0"/>
          <w:marBottom w:val="0"/>
          <w:divBdr>
            <w:top w:val="none" w:sz="0" w:space="0" w:color="auto"/>
            <w:left w:val="none" w:sz="0" w:space="0" w:color="auto"/>
            <w:bottom w:val="none" w:sz="0" w:space="0" w:color="auto"/>
            <w:right w:val="none" w:sz="0" w:space="0" w:color="auto"/>
          </w:divBdr>
          <w:divsChild>
            <w:div w:id="1192839687">
              <w:marLeft w:val="0"/>
              <w:marRight w:val="0"/>
              <w:marTop w:val="0"/>
              <w:marBottom w:val="0"/>
              <w:divBdr>
                <w:top w:val="none" w:sz="0" w:space="0" w:color="auto"/>
                <w:left w:val="none" w:sz="0" w:space="0" w:color="auto"/>
                <w:bottom w:val="none" w:sz="0" w:space="0" w:color="auto"/>
                <w:right w:val="none" w:sz="0" w:space="0" w:color="auto"/>
              </w:divBdr>
            </w:div>
          </w:divsChild>
        </w:div>
        <w:div w:id="867062736">
          <w:marLeft w:val="0"/>
          <w:marRight w:val="0"/>
          <w:marTop w:val="0"/>
          <w:marBottom w:val="0"/>
          <w:divBdr>
            <w:top w:val="none" w:sz="0" w:space="0" w:color="auto"/>
            <w:left w:val="none" w:sz="0" w:space="0" w:color="auto"/>
            <w:bottom w:val="none" w:sz="0" w:space="0" w:color="auto"/>
            <w:right w:val="none" w:sz="0" w:space="0" w:color="auto"/>
          </w:divBdr>
          <w:divsChild>
            <w:div w:id="1209872976">
              <w:marLeft w:val="0"/>
              <w:marRight w:val="0"/>
              <w:marTop w:val="0"/>
              <w:marBottom w:val="0"/>
              <w:divBdr>
                <w:top w:val="none" w:sz="0" w:space="0" w:color="auto"/>
                <w:left w:val="none" w:sz="0" w:space="0" w:color="auto"/>
                <w:bottom w:val="none" w:sz="0" w:space="0" w:color="auto"/>
                <w:right w:val="none" w:sz="0" w:space="0" w:color="auto"/>
              </w:divBdr>
            </w:div>
          </w:divsChild>
        </w:div>
        <w:div w:id="117965166">
          <w:marLeft w:val="0"/>
          <w:marRight w:val="0"/>
          <w:marTop w:val="0"/>
          <w:marBottom w:val="0"/>
          <w:divBdr>
            <w:top w:val="none" w:sz="0" w:space="0" w:color="auto"/>
            <w:left w:val="none" w:sz="0" w:space="0" w:color="auto"/>
            <w:bottom w:val="none" w:sz="0" w:space="0" w:color="auto"/>
            <w:right w:val="none" w:sz="0" w:space="0" w:color="auto"/>
          </w:divBdr>
          <w:divsChild>
            <w:div w:id="2026245638">
              <w:marLeft w:val="0"/>
              <w:marRight w:val="0"/>
              <w:marTop w:val="0"/>
              <w:marBottom w:val="0"/>
              <w:divBdr>
                <w:top w:val="none" w:sz="0" w:space="0" w:color="auto"/>
                <w:left w:val="none" w:sz="0" w:space="0" w:color="auto"/>
                <w:bottom w:val="none" w:sz="0" w:space="0" w:color="auto"/>
                <w:right w:val="none" w:sz="0" w:space="0" w:color="auto"/>
              </w:divBdr>
            </w:div>
          </w:divsChild>
        </w:div>
        <w:div w:id="1089348562">
          <w:marLeft w:val="0"/>
          <w:marRight w:val="0"/>
          <w:marTop w:val="0"/>
          <w:marBottom w:val="0"/>
          <w:divBdr>
            <w:top w:val="none" w:sz="0" w:space="0" w:color="auto"/>
            <w:left w:val="none" w:sz="0" w:space="0" w:color="auto"/>
            <w:bottom w:val="none" w:sz="0" w:space="0" w:color="auto"/>
            <w:right w:val="none" w:sz="0" w:space="0" w:color="auto"/>
          </w:divBdr>
          <w:divsChild>
            <w:div w:id="162106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697116">
      <w:bodyDiv w:val="1"/>
      <w:marLeft w:val="0"/>
      <w:marRight w:val="0"/>
      <w:marTop w:val="0"/>
      <w:marBottom w:val="0"/>
      <w:divBdr>
        <w:top w:val="none" w:sz="0" w:space="0" w:color="auto"/>
        <w:left w:val="none" w:sz="0" w:space="0" w:color="auto"/>
        <w:bottom w:val="none" w:sz="0" w:space="0" w:color="auto"/>
        <w:right w:val="none" w:sz="0" w:space="0" w:color="auto"/>
      </w:divBdr>
    </w:div>
    <w:div w:id="1216237595">
      <w:bodyDiv w:val="1"/>
      <w:marLeft w:val="0"/>
      <w:marRight w:val="0"/>
      <w:marTop w:val="0"/>
      <w:marBottom w:val="0"/>
      <w:divBdr>
        <w:top w:val="none" w:sz="0" w:space="0" w:color="auto"/>
        <w:left w:val="none" w:sz="0" w:space="0" w:color="auto"/>
        <w:bottom w:val="none" w:sz="0" w:space="0" w:color="auto"/>
        <w:right w:val="none" w:sz="0" w:space="0" w:color="auto"/>
      </w:divBdr>
      <w:divsChild>
        <w:div w:id="1593247118">
          <w:marLeft w:val="0"/>
          <w:marRight w:val="0"/>
          <w:marTop w:val="0"/>
          <w:marBottom w:val="0"/>
          <w:divBdr>
            <w:top w:val="none" w:sz="0" w:space="0" w:color="auto"/>
            <w:left w:val="none" w:sz="0" w:space="0" w:color="auto"/>
            <w:bottom w:val="none" w:sz="0" w:space="0" w:color="auto"/>
            <w:right w:val="none" w:sz="0" w:space="0" w:color="auto"/>
          </w:divBdr>
        </w:div>
        <w:div w:id="729812955">
          <w:marLeft w:val="0"/>
          <w:marRight w:val="0"/>
          <w:marTop w:val="0"/>
          <w:marBottom w:val="0"/>
          <w:divBdr>
            <w:top w:val="none" w:sz="0" w:space="0" w:color="auto"/>
            <w:left w:val="none" w:sz="0" w:space="0" w:color="auto"/>
            <w:bottom w:val="none" w:sz="0" w:space="0" w:color="auto"/>
            <w:right w:val="none" w:sz="0" w:space="0" w:color="auto"/>
          </w:divBdr>
        </w:div>
        <w:div w:id="1100643294">
          <w:marLeft w:val="0"/>
          <w:marRight w:val="0"/>
          <w:marTop w:val="0"/>
          <w:marBottom w:val="0"/>
          <w:divBdr>
            <w:top w:val="none" w:sz="0" w:space="0" w:color="auto"/>
            <w:left w:val="none" w:sz="0" w:space="0" w:color="auto"/>
            <w:bottom w:val="none" w:sz="0" w:space="0" w:color="auto"/>
            <w:right w:val="none" w:sz="0" w:space="0" w:color="auto"/>
          </w:divBdr>
        </w:div>
        <w:div w:id="523401940">
          <w:marLeft w:val="0"/>
          <w:marRight w:val="0"/>
          <w:marTop w:val="0"/>
          <w:marBottom w:val="0"/>
          <w:divBdr>
            <w:top w:val="none" w:sz="0" w:space="0" w:color="auto"/>
            <w:left w:val="none" w:sz="0" w:space="0" w:color="auto"/>
            <w:bottom w:val="none" w:sz="0" w:space="0" w:color="auto"/>
            <w:right w:val="none" w:sz="0" w:space="0" w:color="auto"/>
          </w:divBdr>
        </w:div>
        <w:div w:id="828979208">
          <w:marLeft w:val="0"/>
          <w:marRight w:val="0"/>
          <w:marTop w:val="0"/>
          <w:marBottom w:val="0"/>
          <w:divBdr>
            <w:top w:val="none" w:sz="0" w:space="0" w:color="auto"/>
            <w:left w:val="none" w:sz="0" w:space="0" w:color="auto"/>
            <w:bottom w:val="none" w:sz="0" w:space="0" w:color="auto"/>
            <w:right w:val="none" w:sz="0" w:space="0" w:color="auto"/>
          </w:divBdr>
        </w:div>
        <w:div w:id="516651390">
          <w:marLeft w:val="0"/>
          <w:marRight w:val="0"/>
          <w:marTop w:val="0"/>
          <w:marBottom w:val="0"/>
          <w:divBdr>
            <w:top w:val="none" w:sz="0" w:space="0" w:color="auto"/>
            <w:left w:val="none" w:sz="0" w:space="0" w:color="auto"/>
            <w:bottom w:val="none" w:sz="0" w:space="0" w:color="auto"/>
            <w:right w:val="none" w:sz="0" w:space="0" w:color="auto"/>
          </w:divBdr>
        </w:div>
        <w:div w:id="2001038274">
          <w:marLeft w:val="0"/>
          <w:marRight w:val="0"/>
          <w:marTop w:val="0"/>
          <w:marBottom w:val="0"/>
          <w:divBdr>
            <w:top w:val="none" w:sz="0" w:space="0" w:color="auto"/>
            <w:left w:val="none" w:sz="0" w:space="0" w:color="auto"/>
            <w:bottom w:val="none" w:sz="0" w:space="0" w:color="auto"/>
            <w:right w:val="none" w:sz="0" w:space="0" w:color="auto"/>
          </w:divBdr>
        </w:div>
        <w:div w:id="295186148">
          <w:marLeft w:val="0"/>
          <w:marRight w:val="0"/>
          <w:marTop w:val="0"/>
          <w:marBottom w:val="0"/>
          <w:divBdr>
            <w:top w:val="none" w:sz="0" w:space="0" w:color="auto"/>
            <w:left w:val="none" w:sz="0" w:space="0" w:color="auto"/>
            <w:bottom w:val="none" w:sz="0" w:space="0" w:color="auto"/>
            <w:right w:val="none" w:sz="0" w:space="0" w:color="auto"/>
          </w:divBdr>
        </w:div>
        <w:div w:id="1804536602">
          <w:marLeft w:val="0"/>
          <w:marRight w:val="0"/>
          <w:marTop w:val="0"/>
          <w:marBottom w:val="0"/>
          <w:divBdr>
            <w:top w:val="none" w:sz="0" w:space="0" w:color="auto"/>
            <w:left w:val="none" w:sz="0" w:space="0" w:color="auto"/>
            <w:bottom w:val="none" w:sz="0" w:space="0" w:color="auto"/>
            <w:right w:val="none" w:sz="0" w:space="0" w:color="auto"/>
          </w:divBdr>
        </w:div>
        <w:div w:id="1731686551">
          <w:marLeft w:val="0"/>
          <w:marRight w:val="0"/>
          <w:marTop w:val="0"/>
          <w:marBottom w:val="0"/>
          <w:divBdr>
            <w:top w:val="none" w:sz="0" w:space="0" w:color="auto"/>
            <w:left w:val="none" w:sz="0" w:space="0" w:color="auto"/>
            <w:bottom w:val="none" w:sz="0" w:space="0" w:color="auto"/>
            <w:right w:val="none" w:sz="0" w:space="0" w:color="auto"/>
          </w:divBdr>
        </w:div>
        <w:div w:id="1903636352">
          <w:marLeft w:val="0"/>
          <w:marRight w:val="0"/>
          <w:marTop w:val="0"/>
          <w:marBottom w:val="0"/>
          <w:divBdr>
            <w:top w:val="none" w:sz="0" w:space="0" w:color="auto"/>
            <w:left w:val="none" w:sz="0" w:space="0" w:color="auto"/>
            <w:bottom w:val="none" w:sz="0" w:space="0" w:color="auto"/>
            <w:right w:val="none" w:sz="0" w:space="0" w:color="auto"/>
          </w:divBdr>
        </w:div>
        <w:div w:id="1399792334">
          <w:marLeft w:val="0"/>
          <w:marRight w:val="0"/>
          <w:marTop w:val="0"/>
          <w:marBottom w:val="0"/>
          <w:divBdr>
            <w:top w:val="none" w:sz="0" w:space="0" w:color="auto"/>
            <w:left w:val="none" w:sz="0" w:space="0" w:color="auto"/>
            <w:bottom w:val="none" w:sz="0" w:space="0" w:color="auto"/>
            <w:right w:val="none" w:sz="0" w:space="0" w:color="auto"/>
          </w:divBdr>
        </w:div>
        <w:div w:id="1263955413">
          <w:marLeft w:val="0"/>
          <w:marRight w:val="0"/>
          <w:marTop w:val="0"/>
          <w:marBottom w:val="0"/>
          <w:divBdr>
            <w:top w:val="none" w:sz="0" w:space="0" w:color="auto"/>
            <w:left w:val="none" w:sz="0" w:space="0" w:color="auto"/>
            <w:bottom w:val="none" w:sz="0" w:space="0" w:color="auto"/>
            <w:right w:val="none" w:sz="0" w:space="0" w:color="auto"/>
          </w:divBdr>
        </w:div>
        <w:div w:id="451899390">
          <w:marLeft w:val="0"/>
          <w:marRight w:val="0"/>
          <w:marTop w:val="0"/>
          <w:marBottom w:val="0"/>
          <w:divBdr>
            <w:top w:val="none" w:sz="0" w:space="0" w:color="auto"/>
            <w:left w:val="none" w:sz="0" w:space="0" w:color="auto"/>
            <w:bottom w:val="none" w:sz="0" w:space="0" w:color="auto"/>
            <w:right w:val="none" w:sz="0" w:space="0" w:color="auto"/>
          </w:divBdr>
        </w:div>
        <w:div w:id="241330495">
          <w:marLeft w:val="0"/>
          <w:marRight w:val="0"/>
          <w:marTop w:val="0"/>
          <w:marBottom w:val="0"/>
          <w:divBdr>
            <w:top w:val="none" w:sz="0" w:space="0" w:color="auto"/>
            <w:left w:val="none" w:sz="0" w:space="0" w:color="auto"/>
            <w:bottom w:val="none" w:sz="0" w:space="0" w:color="auto"/>
            <w:right w:val="none" w:sz="0" w:space="0" w:color="auto"/>
          </w:divBdr>
        </w:div>
        <w:div w:id="1326203749">
          <w:marLeft w:val="0"/>
          <w:marRight w:val="0"/>
          <w:marTop w:val="0"/>
          <w:marBottom w:val="0"/>
          <w:divBdr>
            <w:top w:val="none" w:sz="0" w:space="0" w:color="auto"/>
            <w:left w:val="none" w:sz="0" w:space="0" w:color="auto"/>
            <w:bottom w:val="none" w:sz="0" w:space="0" w:color="auto"/>
            <w:right w:val="none" w:sz="0" w:space="0" w:color="auto"/>
          </w:divBdr>
        </w:div>
        <w:div w:id="619605087">
          <w:marLeft w:val="0"/>
          <w:marRight w:val="0"/>
          <w:marTop w:val="0"/>
          <w:marBottom w:val="0"/>
          <w:divBdr>
            <w:top w:val="none" w:sz="0" w:space="0" w:color="auto"/>
            <w:left w:val="none" w:sz="0" w:space="0" w:color="auto"/>
            <w:bottom w:val="none" w:sz="0" w:space="0" w:color="auto"/>
            <w:right w:val="none" w:sz="0" w:space="0" w:color="auto"/>
          </w:divBdr>
        </w:div>
        <w:div w:id="723796849">
          <w:marLeft w:val="0"/>
          <w:marRight w:val="0"/>
          <w:marTop w:val="0"/>
          <w:marBottom w:val="0"/>
          <w:divBdr>
            <w:top w:val="none" w:sz="0" w:space="0" w:color="auto"/>
            <w:left w:val="none" w:sz="0" w:space="0" w:color="auto"/>
            <w:bottom w:val="none" w:sz="0" w:space="0" w:color="auto"/>
            <w:right w:val="none" w:sz="0" w:space="0" w:color="auto"/>
          </w:divBdr>
        </w:div>
        <w:div w:id="1627151351">
          <w:marLeft w:val="0"/>
          <w:marRight w:val="0"/>
          <w:marTop w:val="0"/>
          <w:marBottom w:val="0"/>
          <w:divBdr>
            <w:top w:val="none" w:sz="0" w:space="0" w:color="auto"/>
            <w:left w:val="none" w:sz="0" w:space="0" w:color="auto"/>
            <w:bottom w:val="none" w:sz="0" w:space="0" w:color="auto"/>
            <w:right w:val="none" w:sz="0" w:space="0" w:color="auto"/>
          </w:divBdr>
        </w:div>
      </w:divsChild>
    </w:div>
    <w:div w:id="1313103178">
      <w:bodyDiv w:val="1"/>
      <w:marLeft w:val="0"/>
      <w:marRight w:val="0"/>
      <w:marTop w:val="0"/>
      <w:marBottom w:val="0"/>
      <w:divBdr>
        <w:top w:val="none" w:sz="0" w:space="0" w:color="auto"/>
        <w:left w:val="none" w:sz="0" w:space="0" w:color="auto"/>
        <w:bottom w:val="none" w:sz="0" w:space="0" w:color="auto"/>
        <w:right w:val="none" w:sz="0" w:space="0" w:color="auto"/>
      </w:divBdr>
    </w:div>
    <w:div w:id="1349058561">
      <w:bodyDiv w:val="1"/>
      <w:marLeft w:val="0"/>
      <w:marRight w:val="0"/>
      <w:marTop w:val="0"/>
      <w:marBottom w:val="0"/>
      <w:divBdr>
        <w:top w:val="none" w:sz="0" w:space="0" w:color="auto"/>
        <w:left w:val="none" w:sz="0" w:space="0" w:color="auto"/>
        <w:bottom w:val="none" w:sz="0" w:space="0" w:color="auto"/>
        <w:right w:val="none" w:sz="0" w:space="0" w:color="auto"/>
      </w:divBdr>
    </w:div>
    <w:div w:id="1490710396">
      <w:bodyDiv w:val="1"/>
      <w:marLeft w:val="0"/>
      <w:marRight w:val="0"/>
      <w:marTop w:val="0"/>
      <w:marBottom w:val="0"/>
      <w:divBdr>
        <w:top w:val="none" w:sz="0" w:space="0" w:color="auto"/>
        <w:left w:val="none" w:sz="0" w:space="0" w:color="auto"/>
        <w:bottom w:val="none" w:sz="0" w:space="0" w:color="auto"/>
        <w:right w:val="none" w:sz="0" w:space="0" w:color="auto"/>
      </w:divBdr>
      <w:divsChild>
        <w:div w:id="578755502">
          <w:marLeft w:val="0"/>
          <w:marRight w:val="0"/>
          <w:marTop w:val="0"/>
          <w:marBottom w:val="0"/>
          <w:divBdr>
            <w:top w:val="none" w:sz="0" w:space="0" w:color="auto"/>
            <w:left w:val="none" w:sz="0" w:space="0" w:color="auto"/>
            <w:bottom w:val="none" w:sz="0" w:space="0" w:color="auto"/>
            <w:right w:val="none" w:sz="0" w:space="0" w:color="auto"/>
          </w:divBdr>
        </w:div>
        <w:div w:id="1860776187">
          <w:marLeft w:val="0"/>
          <w:marRight w:val="0"/>
          <w:marTop w:val="0"/>
          <w:marBottom w:val="0"/>
          <w:divBdr>
            <w:top w:val="none" w:sz="0" w:space="0" w:color="auto"/>
            <w:left w:val="none" w:sz="0" w:space="0" w:color="auto"/>
            <w:bottom w:val="none" w:sz="0" w:space="0" w:color="auto"/>
            <w:right w:val="none" w:sz="0" w:space="0" w:color="auto"/>
          </w:divBdr>
        </w:div>
        <w:div w:id="287200363">
          <w:marLeft w:val="0"/>
          <w:marRight w:val="0"/>
          <w:marTop w:val="0"/>
          <w:marBottom w:val="0"/>
          <w:divBdr>
            <w:top w:val="none" w:sz="0" w:space="0" w:color="auto"/>
            <w:left w:val="none" w:sz="0" w:space="0" w:color="auto"/>
            <w:bottom w:val="none" w:sz="0" w:space="0" w:color="auto"/>
            <w:right w:val="none" w:sz="0" w:space="0" w:color="auto"/>
          </w:divBdr>
        </w:div>
        <w:div w:id="635794470">
          <w:marLeft w:val="0"/>
          <w:marRight w:val="0"/>
          <w:marTop w:val="0"/>
          <w:marBottom w:val="0"/>
          <w:divBdr>
            <w:top w:val="none" w:sz="0" w:space="0" w:color="auto"/>
            <w:left w:val="none" w:sz="0" w:space="0" w:color="auto"/>
            <w:bottom w:val="none" w:sz="0" w:space="0" w:color="auto"/>
            <w:right w:val="none" w:sz="0" w:space="0" w:color="auto"/>
          </w:divBdr>
        </w:div>
        <w:div w:id="147400902">
          <w:marLeft w:val="0"/>
          <w:marRight w:val="0"/>
          <w:marTop w:val="0"/>
          <w:marBottom w:val="0"/>
          <w:divBdr>
            <w:top w:val="none" w:sz="0" w:space="0" w:color="auto"/>
            <w:left w:val="none" w:sz="0" w:space="0" w:color="auto"/>
            <w:bottom w:val="none" w:sz="0" w:space="0" w:color="auto"/>
            <w:right w:val="none" w:sz="0" w:space="0" w:color="auto"/>
          </w:divBdr>
        </w:div>
        <w:div w:id="1237672105">
          <w:marLeft w:val="0"/>
          <w:marRight w:val="0"/>
          <w:marTop w:val="0"/>
          <w:marBottom w:val="0"/>
          <w:divBdr>
            <w:top w:val="none" w:sz="0" w:space="0" w:color="auto"/>
            <w:left w:val="none" w:sz="0" w:space="0" w:color="auto"/>
            <w:bottom w:val="none" w:sz="0" w:space="0" w:color="auto"/>
            <w:right w:val="none" w:sz="0" w:space="0" w:color="auto"/>
          </w:divBdr>
        </w:div>
        <w:div w:id="1675916698">
          <w:marLeft w:val="0"/>
          <w:marRight w:val="0"/>
          <w:marTop w:val="0"/>
          <w:marBottom w:val="0"/>
          <w:divBdr>
            <w:top w:val="none" w:sz="0" w:space="0" w:color="auto"/>
            <w:left w:val="none" w:sz="0" w:space="0" w:color="auto"/>
            <w:bottom w:val="none" w:sz="0" w:space="0" w:color="auto"/>
            <w:right w:val="none" w:sz="0" w:space="0" w:color="auto"/>
          </w:divBdr>
        </w:div>
        <w:div w:id="947813683">
          <w:marLeft w:val="0"/>
          <w:marRight w:val="0"/>
          <w:marTop w:val="0"/>
          <w:marBottom w:val="0"/>
          <w:divBdr>
            <w:top w:val="none" w:sz="0" w:space="0" w:color="auto"/>
            <w:left w:val="none" w:sz="0" w:space="0" w:color="auto"/>
            <w:bottom w:val="none" w:sz="0" w:space="0" w:color="auto"/>
            <w:right w:val="none" w:sz="0" w:space="0" w:color="auto"/>
          </w:divBdr>
        </w:div>
        <w:div w:id="926689678">
          <w:marLeft w:val="0"/>
          <w:marRight w:val="0"/>
          <w:marTop w:val="0"/>
          <w:marBottom w:val="0"/>
          <w:divBdr>
            <w:top w:val="none" w:sz="0" w:space="0" w:color="auto"/>
            <w:left w:val="none" w:sz="0" w:space="0" w:color="auto"/>
            <w:bottom w:val="none" w:sz="0" w:space="0" w:color="auto"/>
            <w:right w:val="none" w:sz="0" w:space="0" w:color="auto"/>
          </w:divBdr>
        </w:div>
        <w:div w:id="1090807497">
          <w:marLeft w:val="0"/>
          <w:marRight w:val="0"/>
          <w:marTop w:val="0"/>
          <w:marBottom w:val="0"/>
          <w:divBdr>
            <w:top w:val="none" w:sz="0" w:space="0" w:color="auto"/>
            <w:left w:val="none" w:sz="0" w:space="0" w:color="auto"/>
            <w:bottom w:val="none" w:sz="0" w:space="0" w:color="auto"/>
            <w:right w:val="none" w:sz="0" w:space="0" w:color="auto"/>
          </w:divBdr>
        </w:div>
        <w:div w:id="1107702121">
          <w:marLeft w:val="0"/>
          <w:marRight w:val="0"/>
          <w:marTop w:val="0"/>
          <w:marBottom w:val="0"/>
          <w:divBdr>
            <w:top w:val="none" w:sz="0" w:space="0" w:color="auto"/>
            <w:left w:val="none" w:sz="0" w:space="0" w:color="auto"/>
            <w:bottom w:val="none" w:sz="0" w:space="0" w:color="auto"/>
            <w:right w:val="none" w:sz="0" w:space="0" w:color="auto"/>
          </w:divBdr>
        </w:div>
        <w:div w:id="215359525">
          <w:marLeft w:val="0"/>
          <w:marRight w:val="0"/>
          <w:marTop w:val="0"/>
          <w:marBottom w:val="0"/>
          <w:divBdr>
            <w:top w:val="none" w:sz="0" w:space="0" w:color="auto"/>
            <w:left w:val="none" w:sz="0" w:space="0" w:color="auto"/>
            <w:bottom w:val="none" w:sz="0" w:space="0" w:color="auto"/>
            <w:right w:val="none" w:sz="0" w:space="0" w:color="auto"/>
          </w:divBdr>
        </w:div>
        <w:div w:id="1272274256">
          <w:marLeft w:val="0"/>
          <w:marRight w:val="0"/>
          <w:marTop w:val="0"/>
          <w:marBottom w:val="0"/>
          <w:divBdr>
            <w:top w:val="none" w:sz="0" w:space="0" w:color="auto"/>
            <w:left w:val="none" w:sz="0" w:space="0" w:color="auto"/>
            <w:bottom w:val="none" w:sz="0" w:space="0" w:color="auto"/>
            <w:right w:val="none" w:sz="0" w:space="0" w:color="auto"/>
          </w:divBdr>
        </w:div>
        <w:div w:id="1614938666">
          <w:marLeft w:val="0"/>
          <w:marRight w:val="0"/>
          <w:marTop w:val="0"/>
          <w:marBottom w:val="0"/>
          <w:divBdr>
            <w:top w:val="none" w:sz="0" w:space="0" w:color="auto"/>
            <w:left w:val="none" w:sz="0" w:space="0" w:color="auto"/>
            <w:bottom w:val="none" w:sz="0" w:space="0" w:color="auto"/>
            <w:right w:val="none" w:sz="0" w:space="0" w:color="auto"/>
          </w:divBdr>
        </w:div>
        <w:div w:id="316808106">
          <w:marLeft w:val="0"/>
          <w:marRight w:val="0"/>
          <w:marTop w:val="0"/>
          <w:marBottom w:val="0"/>
          <w:divBdr>
            <w:top w:val="none" w:sz="0" w:space="0" w:color="auto"/>
            <w:left w:val="none" w:sz="0" w:space="0" w:color="auto"/>
            <w:bottom w:val="none" w:sz="0" w:space="0" w:color="auto"/>
            <w:right w:val="none" w:sz="0" w:space="0" w:color="auto"/>
          </w:divBdr>
        </w:div>
        <w:div w:id="1758747671">
          <w:marLeft w:val="0"/>
          <w:marRight w:val="0"/>
          <w:marTop w:val="0"/>
          <w:marBottom w:val="0"/>
          <w:divBdr>
            <w:top w:val="none" w:sz="0" w:space="0" w:color="auto"/>
            <w:left w:val="none" w:sz="0" w:space="0" w:color="auto"/>
            <w:bottom w:val="none" w:sz="0" w:space="0" w:color="auto"/>
            <w:right w:val="none" w:sz="0" w:space="0" w:color="auto"/>
          </w:divBdr>
        </w:div>
        <w:div w:id="2112898847">
          <w:marLeft w:val="0"/>
          <w:marRight w:val="0"/>
          <w:marTop w:val="0"/>
          <w:marBottom w:val="0"/>
          <w:divBdr>
            <w:top w:val="none" w:sz="0" w:space="0" w:color="auto"/>
            <w:left w:val="none" w:sz="0" w:space="0" w:color="auto"/>
            <w:bottom w:val="none" w:sz="0" w:space="0" w:color="auto"/>
            <w:right w:val="none" w:sz="0" w:space="0" w:color="auto"/>
          </w:divBdr>
        </w:div>
        <w:div w:id="540017677">
          <w:marLeft w:val="0"/>
          <w:marRight w:val="0"/>
          <w:marTop w:val="0"/>
          <w:marBottom w:val="0"/>
          <w:divBdr>
            <w:top w:val="none" w:sz="0" w:space="0" w:color="auto"/>
            <w:left w:val="none" w:sz="0" w:space="0" w:color="auto"/>
            <w:bottom w:val="none" w:sz="0" w:space="0" w:color="auto"/>
            <w:right w:val="none" w:sz="0" w:space="0" w:color="auto"/>
          </w:divBdr>
        </w:div>
        <w:div w:id="2070224747">
          <w:marLeft w:val="0"/>
          <w:marRight w:val="0"/>
          <w:marTop w:val="0"/>
          <w:marBottom w:val="0"/>
          <w:divBdr>
            <w:top w:val="none" w:sz="0" w:space="0" w:color="auto"/>
            <w:left w:val="none" w:sz="0" w:space="0" w:color="auto"/>
            <w:bottom w:val="none" w:sz="0" w:space="0" w:color="auto"/>
            <w:right w:val="none" w:sz="0" w:space="0" w:color="auto"/>
          </w:divBdr>
        </w:div>
      </w:divsChild>
    </w:div>
    <w:div w:id="1635480014">
      <w:bodyDiv w:val="1"/>
      <w:marLeft w:val="0"/>
      <w:marRight w:val="0"/>
      <w:marTop w:val="0"/>
      <w:marBottom w:val="0"/>
      <w:divBdr>
        <w:top w:val="none" w:sz="0" w:space="0" w:color="auto"/>
        <w:left w:val="none" w:sz="0" w:space="0" w:color="auto"/>
        <w:bottom w:val="none" w:sz="0" w:space="0" w:color="auto"/>
        <w:right w:val="none" w:sz="0" w:space="0" w:color="auto"/>
      </w:divBdr>
    </w:div>
    <w:div w:id="1680230121">
      <w:bodyDiv w:val="1"/>
      <w:marLeft w:val="0"/>
      <w:marRight w:val="0"/>
      <w:marTop w:val="0"/>
      <w:marBottom w:val="0"/>
      <w:divBdr>
        <w:top w:val="none" w:sz="0" w:space="0" w:color="auto"/>
        <w:left w:val="none" w:sz="0" w:space="0" w:color="auto"/>
        <w:bottom w:val="none" w:sz="0" w:space="0" w:color="auto"/>
        <w:right w:val="none" w:sz="0" w:space="0" w:color="auto"/>
      </w:divBdr>
      <w:divsChild>
        <w:div w:id="1492679923">
          <w:marLeft w:val="0"/>
          <w:marRight w:val="0"/>
          <w:marTop w:val="0"/>
          <w:marBottom w:val="0"/>
          <w:divBdr>
            <w:top w:val="none" w:sz="0" w:space="0" w:color="auto"/>
            <w:left w:val="none" w:sz="0" w:space="0" w:color="auto"/>
            <w:bottom w:val="none" w:sz="0" w:space="0" w:color="auto"/>
            <w:right w:val="none" w:sz="0" w:space="0" w:color="auto"/>
          </w:divBdr>
        </w:div>
        <w:div w:id="362945364">
          <w:marLeft w:val="0"/>
          <w:marRight w:val="0"/>
          <w:marTop w:val="0"/>
          <w:marBottom w:val="0"/>
          <w:divBdr>
            <w:top w:val="none" w:sz="0" w:space="0" w:color="auto"/>
            <w:left w:val="none" w:sz="0" w:space="0" w:color="auto"/>
            <w:bottom w:val="none" w:sz="0" w:space="0" w:color="auto"/>
            <w:right w:val="none" w:sz="0" w:space="0" w:color="auto"/>
          </w:divBdr>
        </w:div>
        <w:div w:id="1653294483">
          <w:marLeft w:val="0"/>
          <w:marRight w:val="0"/>
          <w:marTop w:val="0"/>
          <w:marBottom w:val="0"/>
          <w:divBdr>
            <w:top w:val="none" w:sz="0" w:space="0" w:color="auto"/>
            <w:left w:val="none" w:sz="0" w:space="0" w:color="auto"/>
            <w:bottom w:val="none" w:sz="0" w:space="0" w:color="auto"/>
            <w:right w:val="none" w:sz="0" w:space="0" w:color="auto"/>
          </w:divBdr>
        </w:div>
        <w:div w:id="726296662">
          <w:marLeft w:val="0"/>
          <w:marRight w:val="0"/>
          <w:marTop w:val="0"/>
          <w:marBottom w:val="0"/>
          <w:divBdr>
            <w:top w:val="none" w:sz="0" w:space="0" w:color="auto"/>
            <w:left w:val="none" w:sz="0" w:space="0" w:color="auto"/>
            <w:bottom w:val="none" w:sz="0" w:space="0" w:color="auto"/>
            <w:right w:val="none" w:sz="0" w:space="0" w:color="auto"/>
          </w:divBdr>
        </w:div>
        <w:div w:id="1510827907">
          <w:marLeft w:val="0"/>
          <w:marRight w:val="0"/>
          <w:marTop w:val="0"/>
          <w:marBottom w:val="0"/>
          <w:divBdr>
            <w:top w:val="none" w:sz="0" w:space="0" w:color="auto"/>
            <w:left w:val="none" w:sz="0" w:space="0" w:color="auto"/>
            <w:bottom w:val="none" w:sz="0" w:space="0" w:color="auto"/>
            <w:right w:val="none" w:sz="0" w:space="0" w:color="auto"/>
          </w:divBdr>
        </w:div>
        <w:div w:id="739517501">
          <w:marLeft w:val="0"/>
          <w:marRight w:val="0"/>
          <w:marTop w:val="0"/>
          <w:marBottom w:val="0"/>
          <w:divBdr>
            <w:top w:val="none" w:sz="0" w:space="0" w:color="auto"/>
            <w:left w:val="none" w:sz="0" w:space="0" w:color="auto"/>
            <w:bottom w:val="none" w:sz="0" w:space="0" w:color="auto"/>
            <w:right w:val="none" w:sz="0" w:space="0" w:color="auto"/>
          </w:divBdr>
        </w:div>
        <w:div w:id="997608317">
          <w:marLeft w:val="0"/>
          <w:marRight w:val="0"/>
          <w:marTop w:val="0"/>
          <w:marBottom w:val="0"/>
          <w:divBdr>
            <w:top w:val="none" w:sz="0" w:space="0" w:color="auto"/>
            <w:left w:val="none" w:sz="0" w:space="0" w:color="auto"/>
            <w:bottom w:val="none" w:sz="0" w:space="0" w:color="auto"/>
            <w:right w:val="none" w:sz="0" w:space="0" w:color="auto"/>
          </w:divBdr>
        </w:div>
        <w:div w:id="169492215">
          <w:marLeft w:val="0"/>
          <w:marRight w:val="0"/>
          <w:marTop w:val="0"/>
          <w:marBottom w:val="0"/>
          <w:divBdr>
            <w:top w:val="none" w:sz="0" w:space="0" w:color="auto"/>
            <w:left w:val="none" w:sz="0" w:space="0" w:color="auto"/>
            <w:bottom w:val="none" w:sz="0" w:space="0" w:color="auto"/>
            <w:right w:val="none" w:sz="0" w:space="0" w:color="auto"/>
          </w:divBdr>
        </w:div>
        <w:div w:id="714506172">
          <w:marLeft w:val="0"/>
          <w:marRight w:val="0"/>
          <w:marTop w:val="0"/>
          <w:marBottom w:val="0"/>
          <w:divBdr>
            <w:top w:val="none" w:sz="0" w:space="0" w:color="auto"/>
            <w:left w:val="none" w:sz="0" w:space="0" w:color="auto"/>
            <w:bottom w:val="none" w:sz="0" w:space="0" w:color="auto"/>
            <w:right w:val="none" w:sz="0" w:space="0" w:color="auto"/>
          </w:divBdr>
        </w:div>
        <w:div w:id="2009751107">
          <w:marLeft w:val="0"/>
          <w:marRight w:val="0"/>
          <w:marTop w:val="0"/>
          <w:marBottom w:val="0"/>
          <w:divBdr>
            <w:top w:val="none" w:sz="0" w:space="0" w:color="auto"/>
            <w:left w:val="none" w:sz="0" w:space="0" w:color="auto"/>
            <w:bottom w:val="none" w:sz="0" w:space="0" w:color="auto"/>
            <w:right w:val="none" w:sz="0" w:space="0" w:color="auto"/>
          </w:divBdr>
        </w:div>
        <w:div w:id="1639262451">
          <w:marLeft w:val="0"/>
          <w:marRight w:val="0"/>
          <w:marTop w:val="0"/>
          <w:marBottom w:val="0"/>
          <w:divBdr>
            <w:top w:val="none" w:sz="0" w:space="0" w:color="auto"/>
            <w:left w:val="none" w:sz="0" w:space="0" w:color="auto"/>
            <w:bottom w:val="none" w:sz="0" w:space="0" w:color="auto"/>
            <w:right w:val="none" w:sz="0" w:space="0" w:color="auto"/>
          </w:divBdr>
        </w:div>
        <w:div w:id="410585032">
          <w:marLeft w:val="0"/>
          <w:marRight w:val="0"/>
          <w:marTop w:val="0"/>
          <w:marBottom w:val="0"/>
          <w:divBdr>
            <w:top w:val="none" w:sz="0" w:space="0" w:color="auto"/>
            <w:left w:val="none" w:sz="0" w:space="0" w:color="auto"/>
            <w:bottom w:val="none" w:sz="0" w:space="0" w:color="auto"/>
            <w:right w:val="none" w:sz="0" w:space="0" w:color="auto"/>
          </w:divBdr>
        </w:div>
        <w:div w:id="356587410">
          <w:marLeft w:val="0"/>
          <w:marRight w:val="0"/>
          <w:marTop w:val="0"/>
          <w:marBottom w:val="0"/>
          <w:divBdr>
            <w:top w:val="none" w:sz="0" w:space="0" w:color="auto"/>
            <w:left w:val="none" w:sz="0" w:space="0" w:color="auto"/>
            <w:bottom w:val="none" w:sz="0" w:space="0" w:color="auto"/>
            <w:right w:val="none" w:sz="0" w:space="0" w:color="auto"/>
          </w:divBdr>
        </w:div>
        <w:div w:id="1574320012">
          <w:marLeft w:val="0"/>
          <w:marRight w:val="0"/>
          <w:marTop w:val="0"/>
          <w:marBottom w:val="0"/>
          <w:divBdr>
            <w:top w:val="none" w:sz="0" w:space="0" w:color="auto"/>
            <w:left w:val="none" w:sz="0" w:space="0" w:color="auto"/>
            <w:bottom w:val="none" w:sz="0" w:space="0" w:color="auto"/>
            <w:right w:val="none" w:sz="0" w:space="0" w:color="auto"/>
          </w:divBdr>
        </w:div>
        <w:div w:id="33123872">
          <w:marLeft w:val="0"/>
          <w:marRight w:val="0"/>
          <w:marTop w:val="0"/>
          <w:marBottom w:val="0"/>
          <w:divBdr>
            <w:top w:val="none" w:sz="0" w:space="0" w:color="auto"/>
            <w:left w:val="none" w:sz="0" w:space="0" w:color="auto"/>
            <w:bottom w:val="none" w:sz="0" w:space="0" w:color="auto"/>
            <w:right w:val="none" w:sz="0" w:space="0" w:color="auto"/>
          </w:divBdr>
        </w:div>
        <w:div w:id="1957980966">
          <w:marLeft w:val="0"/>
          <w:marRight w:val="0"/>
          <w:marTop w:val="0"/>
          <w:marBottom w:val="0"/>
          <w:divBdr>
            <w:top w:val="none" w:sz="0" w:space="0" w:color="auto"/>
            <w:left w:val="none" w:sz="0" w:space="0" w:color="auto"/>
            <w:bottom w:val="none" w:sz="0" w:space="0" w:color="auto"/>
            <w:right w:val="none" w:sz="0" w:space="0" w:color="auto"/>
          </w:divBdr>
        </w:div>
        <w:div w:id="783500365">
          <w:marLeft w:val="0"/>
          <w:marRight w:val="0"/>
          <w:marTop w:val="0"/>
          <w:marBottom w:val="0"/>
          <w:divBdr>
            <w:top w:val="none" w:sz="0" w:space="0" w:color="auto"/>
            <w:left w:val="none" w:sz="0" w:space="0" w:color="auto"/>
            <w:bottom w:val="none" w:sz="0" w:space="0" w:color="auto"/>
            <w:right w:val="none" w:sz="0" w:space="0" w:color="auto"/>
          </w:divBdr>
        </w:div>
        <w:div w:id="1261138448">
          <w:marLeft w:val="0"/>
          <w:marRight w:val="0"/>
          <w:marTop w:val="0"/>
          <w:marBottom w:val="0"/>
          <w:divBdr>
            <w:top w:val="none" w:sz="0" w:space="0" w:color="auto"/>
            <w:left w:val="none" w:sz="0" w:space="0" w:color="auto"/>
            <w:bottom w:val="none" w:sz="0" w:space="0" w:color="auto"/>
            <w:right w:val="none" w:sz="0" w:space="0" w:color="auto"/>
          </w:divBdr>
        </w:div>
        <w:div w:id="1867448676">
          <w:marLeft w:val="0"/>
          <w:marRight w:val="0"/>
          <w:marTop w:val="0"/>
          <w:marBottom w:val="0"/>
          <w:divBdr>
            <w:top w:val="none" w:sz="0" w:space="0" w:color="auto"/>
            <w:left w:val="none" w:sz="0" w:space="0" w:color="auto"/>
            <w:bottom w:val="none" w:sz="0" w:space="0" w:color="auto"/>
            <w:right w:val="none" w:sz="0" w:space="0" w:color="auto"/>
          </w:divBdr>
        </w:div>
      </w:divsChild>
    </w:div>
    <w:div w:id="1741367491">
      <w:bodyDiv w:val="1"/>
      <w:marLeft w:val="0"/>
      <w:marRight w:val="0"/>
      <w:marTop w:val="0"/>
      <w:marBottom w:val="0"/>
      <w:divBdr>
        <w:top w:val="none" w:sz="0" w:space="0" w:color="auto"/>
        <w:left w:val="none" w:sz="0" w:space="0" w:color="auto"/>
        <w:bottom w:val="none" w:sz="0" w:space="0" w:color="auto"/>
        <w:right w:val="none" w:sz="0" w:space="0" w:color="auto"/>
      </w:divBdr>
    </w:div>
    <w:div w:id="1779908670">
      <w:bodyDiv w:val="1"/>
      <w:marLeft w:val="0"/>
      <w:marRight w:val="0"/>
      <w:marTop w:val="0"/>
      <w:marBottom w:val="0"/>
      <w:divBdr>
        <w:top w:val="none" w:sz="0" w:space="0" w:color="auto"/>
        <w:left w:val="none" w:sz="0" w:space="0" w:color="auto"/>
        <w:bottom w:val="none" w:sz="0" w:space="0" w:color="auto"/>
        <w:right w:val="none" w:sz="0" w:space="0" w:color="auto"/>
      </w:divBdr>
    </w:div>
    <w:div w:id="1893729577">
      <w:bodyDiv w:val="1"/>
      <w:marLeft w:val="0"/>
      <w:marRight w:val="0"/>
      <w:marTop w:val="0"/>
      <w:marBottom w:val="0"/>
      <w:divBdr>
        <w:top w:val="none" w:sz="0" w:space="0" w:color="auto"/>
        <w:left w:val="none" w:sz="0" w:space="0" w:color="auto"/>
        <w:bottom w:val="none" w:sz="0" w:space="0" w:color="auto"/>
        <w:right w:val="none" w:sz="0" w:space="0" w:color="auto"/>
      </w:divBdr>
    </w:div>
    <w:div w:id="1924146029">
      <w:bodyDiv w:val="1"/>
      <w:marLeft w:val="0"/>
      <w:marRight w:val="0"/>
      <w:marTop w:val="0"/>
      <w:marBottom w:val="0"/>
      <w:divBdr>
        <w:top w:val="none" w:sz="0" w:space="0" w:color="auto"/>
        <w:left w:val="none" w:sz="0" w:space="0" w:color="auto"/>
        <w:bottom w:val="none" w:sz="0" w:space="0" w:color="auto"/>
        <w:right w:val="none" w:sz="0" w:space="0" w:color="auto"/>
      </w:divBdr>
    </w:div>
    <w:div w:id="2045520189">
      <w:bodyDiv w:val="1"/>
      <w:marLeft w:val="0"/>
      <w:marRight w:val="0"/>
      <w:marTop w:val="0"/>
      <w:marBottom w:val="0"/>
      <w:divBdr>
        <w:top w:val="none" w:sz="0" w:space="0" w:color="auto"/>
        <w:left w:val="none" w:sz="0" w:space="0" w:color="auto"/>
        <w:bottom w:val="none" w:sz="0" w:space="0" w:color="auto"/>
        <w:right w:val="none" w:sz="0" w:space="0" w:color="auto"/>
      </w:divBdr>
    </w:div>
    <w:div w:id="2075424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qaa.ac.uk/docs/qaa/quality-code/higher-education-in-apprenticeships-characteristics-statement.pdf?sfvrsn=1438a081_6" TargetMode="External"/><Relationship Id="rId18" Type="http://schemas.openxmlformats.org/officeDocument/2006/relationships/footer" Target="footer2.xml"/><Relationship Id="rId26" Type="http://schemas.openxmlformats.org/officeDocument/2006/relationships/hyperlink" Target="http://www.qaa.ac.uk/AssuringStandardsAndQuality/Pages/default.aspx" TargetMode="External"/><Relationship Id="rId3" Type="http://schemas.openxmlformats.org/officeDocument/2006/relationships/customXml" Target="../customXml/item3.xml"/><Relationship Id="rId21" Type="http://schemas.openxmlformats.org/officeDocument/2006/relationships/hyperlink" Target="https://help.open.ac.uk/documents/policies/academic-regulations" TargetMode="External"/><Relationship Id="rId7" Type="http://schemas.openxmlformats.org/officeDocument/2006/relationships/settings" Target="settings.xml"/><Relationship Id="rId12" Type="http://schemas.openxmlformats.org/officeDocument/2006/relationships/hyperlink" Target="https://www.qaa.ac.uk/docs/qaa/quality-code/the-frameworks-for-higher-education-qualifications-of-uk-degree-awarding-bodies-2024.pdf?sfvrsn=3562b281_11" TargetMode="External"/><Relationship Id="rId17" Type="http://schemas.openxmlformats.org/officeDocument/2006/relationships/footer" Target="footer1.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qaa.ac.uk/docs/qaa/sbs/sbs-communication-media-film-and-cultural-studies-24.pdf?sfvrsn=c401b481_4"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qaa.ac.uk/the-quality-code/2024" TargetMode="External"/><Relationship Id="rId22" Type="http://schemas.openxmlformats.org/officeDocument/2006/relationships/header" Target="header4.xml"/><Relationship Id="rId27" Type="http://schemas.openxmlformats.org/officeDocument/2006/relationships/hyperlink" Target="http://www.qaa.ac.uk/AssuringStandardsAndQuality/subject-guidance/Pages/Subject-benchmark-statements.aspx" TargetMode="External"/><Relationship Id="rId30" Type="http://schemas.microsoft.com/office/2020/10/relationships/intelligence" Target="intelligence2.xml"/></Relationships>
</file>

<file path=word/_rels/header2.xml.rels><?xml version="1.0" encoding="UTF-8" standalone="yes"?>
<Relationships xmlns="http://schemas.openxmlformats.org/package/2006/relationships"><Relationship Id="rId2" Type="http://schemas.openxmlformats.org/officeDocument/2006/relationships/image" Target="cid:image001.jpg@01D963B6.A6912CB0" TargetMode="External"/><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cid:image001.jpg@01D963B6.A6912CB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D38BE160AF864985E9F758A7A1D526" ma:contentTypeVersion="4" ma:contentTypeDescription="Create a new document." ma:contentTypeScope="" ma:versionID="49bd731ca61c3a595146b09038377387">
  <xsd:schema xmlns:xsd="http://www.w3.org/2001/XMLSchema" xmlns:xs="http://www.w3.org/2001/XMLSchema" xmlns:p="http://schemas.microsoft.com/office/2006/metadata/properties" xmlns:ns2="de0df143-9ab6-40b4-a69f-1d6d853d04d7" targetNamespace="http://schemas.microsoft.com/office/2006/metadata/properties" ma:root="true" ma:fieldsID="cc53715409f227c4b6e1fd0efb9c2a3a" ns2:_="">
    <xsd:import namespace="de0df143-9ab6-40b4-a69f-1d6d853d04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0df143-9ab6-40b4-a69f-1d6d853d04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00339-986E-4D0F-9A26-8E3D87B3ED40}">
  <ds:schemaRefs>
    <ds:schemaRef ds:uri="http://schemas.microsoft.com/sharepoint/v3/contenttype/forms"/>
  </ds:schemaRefs>
</ds:datastoreItem>
</file>

<file path=customXml/itemProps2.xml><?xml version="1.0" encoding="utf-8"?>
<ds:datastoreItem xmlns:ds="http://schemas.openxmlformats.org/officeDocument/2006/customXml" ds:itemID="{57498983-F9BB-427C-9C7F-11DAFFADDC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0df143-9ab6-40b4-a69f-1d6d853d0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FAA46E-4DBE-40A1-8E9B-E524DB1A7D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33C4AD-FE96-429C-82AD-763853F87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3912</Words>
  <Characters>22303</Characters>
  <Application>Microsoft Office Word</Application>
  <DocSecurity>0</DocSecurity>
  <Lines>185</Lines>
  <Paragraphs>52</Paragraphs>
  <ScaleCrop>false</ScaleCrop>
  <Company>Open University</Company>
  <LinksUpToDate>false</LinksUpToDate>
  <CharactersWithSpaces>26163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jws34</dc:creator>
  <cp:keywords/>
  <cp:lastModifiedBy>Teresa Kidd (TKidd)</cp:lastModifiedBy>
  <cp:revision>2</cp:revision>
  <cp:lastPrinted>2008-04-23T08:13:00Z</cp:lastPrinted>
  <dcterms:created xsi:type="dcterms:W3CDTF">2026-10-20T14:36:00Z</dcterms:created>
  <dcterms:modified xsi:type="dcterms:W3CDTF">2026-10-20T14:36:00Z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0x0101002BD38BE160AF864985E9F758A7A1D526</vt:lpwstr>
  </property>
</Properties>
</file>